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F0" w:rsidRDefault="008D59F0" w:rsidP="008D59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КОНКУРСНАЯ КОМИССИЯ ПО ОТБОРУ КАНДИДАТОВ </w:t>
      </w:r>
    </w:p>
    <w:p w:rsidR="008D59F0" w:rsidRDefault="008D59F0" w:rsidP="008D59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НА ДОЛЖНОСТЬ ГЛАВЫ БАРАТАЕВСКОГО СЕЛЬСОВЕТА</w:t>
      </w:r>
    </w:p>
    <w:p w:rsidR="008D59F0" w:rsidRDefault="008D59F0" w:rsidP="008D59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БОЛОТНИНСКОГО РАЙОНА НОВОСИБИРСКОЙ ОБЛАСТИ</w:t>
      </w:r>
    </w:p>
    <w:p w:rsidR="008D59F0" w:rsidRDefault="008D59F0" w:rsidP="008D59F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8D59F0" w:rsidRDefault="008D59F0" w:rsidP="008D59F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РЕШЕНИЕ</w:t>
      </w: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19.02.2026                                                                                                             №6</w:t>
      </w:r>
    </w:p>
    <w:p w:rsidR="008D59F0" w:rsidRDefault="008D59F0" w:rsidP="008D59F0">
      <w:pPr>
        <w:spacing w:after="0" w:line="240" w:lineRule="auto"/>
        <w:ind w:left="2992" w:hanging="2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59F0" w:rsidRDefault="008D59F0" w:rsidP="008D59F0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О проведения письменного тестирования, собеседования</w:t>
      </w:r>
    </w:p>
    <w:p w:rsidR="008D59F0" w:rsidRDefault="008D59F0" w:rsidP="008D59F0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с кандидатами на замещение должности Главы Баратаевского сельсовета Болотнинского района Новосибирской области</w:t>
      </w:r>
    </w:p>
    <w:p w:rsidR="008D59F0" w:rsidRDefault="008D59F0" w:rsidP="008D5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9F0" w:rsidRDefault="008D59F0" w:rsidP="008D59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пунктом 5.5 </w:t>
      </w:r>
      <w:r>
        <w:rPr>
          <w:rFonts w:ascii="Times New Roman" w:hAnsi="Times New Roman"/>
          <w:sz w:val="28"/>
          <w:szCs w:val="28"/>
        </w:rPr>
        <w:t xml:space="preserve">Положения о порядке проведения конкурса по отбору кандидатур на должность Главы Баратаевского сельсовета Болотнинского района Новосибирской области, </w:t>
      </w:r>
      <w:proofErr w:type="gramStart"/>
      <w:r>
        <w:rPr>
          <w:rFonts w:ascii="Times New Roman" w:hAnsi="Times New Roman"/>
          <w:sz w:val="28"/>
          <w:szCs w:val="28"/>
        </w:rPr>
        <w:t>утверждённого 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 Баратаевского сельсовета Болотнинского района Новосибирской области от 09.12.2025г. № 8, конкурсная комиссия по отбору кандидатур на должность Главы Баратаевского сельсовета Болотнинского района Новосибирской области</w:t>
      </w:r>
    </w:p>
    <w:p w:rsidR="008D59F0" w:rsidRDefault="008D59F0" w:rsidP="008D59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D59F0" w:rsidRDefault="008D59F0" w:rsidP="008D59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Тестирование провести в присутствии секретаря конкурсной комиссии (Шубиной С.М.) и иных членов комиссии (по желанию), установить время для выполнения кандидатами тестовых заданий – 30 минут, для проверки итогов – 15 минут.</w:t>
      </w:r>
    </w:p>
    <w:p w:rsidR="008D59F0" w:rsidRDefault="008D59F0" w:rsidP="008D59F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Второй этап конкурса провести в форме собеседования.</w:t>
      </w:r>
    </w:p>
    <w:p w:rsidR="008D59F0" w:rsidRDefault="008D59F0" w:rsidP="008D5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Разместить настоящее решение на официальном сайте администрации Баратаевского сельсовета Болотнинского района Новосибирской области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https://barataev.nso.ru/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информационно-телекоммуникационной сети Интернет.</w:t>
      </w: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                                         О.С.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Бабицкая</w:t>
      </w:r>
      <w:proofErr w:type="spellEnd"/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конкурсной комиссии                                                 С.М. Шубина</w:t>
      </w: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9F0" w:rsidRDefault="008D59F0" w:rsidP="008D59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D41" w:rsidRDefault="00A67D41">
      <w:bookmarkStart w:id="0" w:name="_GoBack"/>
      <w:bookmarkEnd w:id="0"/>
    </w:p>
    <w:sectPr w:rsidR="00A6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408B3"/>
    <w:multiLevelType w:val="hybridMultilevel"/>
    <w:tmpl w:val="DA56A60A"/>
    <w:lvl w:ilvl="0" w:tplc="100A8C2C">
      <w:start w:val="1"/>
      <w:numFmt w:val="decimal"/>
      <w:lvlText w:val="%1."/>
      <w:lvlJc w:val="left"/>
      <w:pPr>
        <w:ind w:left="1632" w:hanging="106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F0"/>
    <w:rsid w:val="008D59F0"/>
    <w:rsid w:val="00A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78B7C-977F-48EF-AE7F-12A0FE8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9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rataev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Баратаевка</cp:lastModifiedBy>
  <cp:revision>2</cp:revision>
  <dcterms:created xsi:type="dcterms:W3CDTF">2026-02-19T07:22:00Z</dcterms:created>
  <dcterms:modified xsi:type="dcterms:W3CDTF">2026-02-19T07:23:00Z</dcterms:modified>
</cp:coreProperties>
</file>