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BE" w:rsidRDefault="00F704BE" w:rsidP="00F704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704BE" w:rsidRDefault="00F704BE" w:rsidP="00F704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704BE" w:rsidRPr="00F704BE" w:rsidRDefault="00F704BE" w:rsidP="00F704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СОВЕТ </w:t>
      </w:r>
      <w:proofErr w:type="gramStart"/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БАРАТАЕВСКОГО</w:t>
      </w:r>
      <w:proofErr w:type="gramEnd"/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F704BE" w:rsidRDefault="00F704BE" w:rsidP="00F704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F704BE" w:rsidRDefault="00F704BE" w:rsidP="00F704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F704BE" w:rsidRDefault="00F704BE" w:rsidP="00F704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 xml:space="preserve">РЕШЕНИЕ </w:t>
      </w:r>
    </w:p>
    <w:p w:rsidR="00F704BE" w:rsidRDefault="00F704BE" w:rsidP="00F704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45-ой сессии</w:t>
      </w:r>
    </w:p>
    <w:p w:rsidR="00F704BE" w:rsidRDefault="00F704BE" w:rsidP="00F704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4BE" w:rsidRDefault="00F704BE" w:rsidP="00F704B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16.01.2025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д. Баратаевка                                </w:t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  150</w:t>
      </w:r>
    </w:p>
    <w:p w:rsidR="00F704BE" w:rsidRDefault="00F704BE" w:rsidP="00F704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04BE" w:rsidRDefault="00F704BE" w:rsidP="00F704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04BE" w:rsidRDefault="00F704BE" w:rsidP="00F704B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решения № 146 от 18.12.2024г</w:t>
      </w:r>
    </w:p>
    <w:p w:rsidR="00F704BE" w:rsidRDefault="00F704BE" w:rsidP="00F704B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F704BE" w:rsidRDefault="00F704BE" w:rsidP="00F70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В целях приведения нормативно-правовых актов Баратаевского сельского</w:t>
      </w:r>
    </w:p>
    <w:p w:rsidR="00F704BE" w:rsidRDefault="00F704BE" w:rsidP="00F70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в соответствие с действующим законодательством,</w:t>
      </w:r>
    </w:p>
    <w:p w:rsidR="00F704BE" w:rsidRDefault="00F704BE" w:rsidP="00F70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руководствуясь Федеральным законом от 06.10.2003г. №131-ФЗ «Об общих</w:t>
      </w:r>
    </w:p>
    <w:p w:rsidR="00F704BE" w:rsidRDefault="00F704BE" w:rsidP="00F70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</w:p>
    <w:p w:rsidR="00F704BE" w:rsidRDefault="00F704BE" w:rsidP="00F70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Уставом Баратаевского сельского поселения, Совет депутатов Баратаевского сельсовета решил:</w:t>
      </w:r>
    </w:p>
    <w:p w:rsidR="00F704BE" w:rsidRPr="00F704BE" w:rsidRDefault="00F704BE" w:rsidP="00F7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Отменить  решение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18.12.2024 № 146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Pr="00F704BE">
        <w:rPr>
          <w:rFonts w:ascii="Times New Roman" w:hAnsi="Times New Roman" w:cs="Times New Roman"/>
          <w:sz w:val="28"/>
          <w:szCs w:val="28"/>
        </w:rPr>
        <w:t>О законодательной инициативе по внесению в Законодательное Собрание Новосибирской области проекта закона Новосибирской области «Об упразднении деревни Верхотуровка Баратаевского сельсовета Болотнинского района Новосибирской области и о внесении изменения в статью 4 Закона Новосибирской области «О статусе и границах муниципальных образований Новосибирской области</w:t>
      </w:r>
      <w:r w:rsidRPr="00514473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704BE" w:rsidRDefault="00F704BE" w:rsidP="00F704BE"/>
    <w:p w:rsidR="00F704BE" w:rsidRDefault="00F704BE" w:rsidP="00F704BE"/>
    <w:p w:rsidR="00F704BE" w:rsidRDefault="00F704BE" w:rsidP="00F704BE"/>
    <w:p w:rsidR="00F704BE" w:rsidRDefault="00F704BE" w:rsidP="00F704BE"/>
    <w:p w:rsidR="00F704BE" w:rsidRDefault="00F704BE" w:rsidP="00F7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Баратаевского сельсовета</w:t>
      </w:r>
    </w:p>
    <w:p w:rsidR="00F704BE" w:rsidRDefault="00F704BE" w:rsidP="00F7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704BE" w:rsidRDefault="00F704BE" w:rsidP="00F7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Н.А. Дементьева</w:t>
      </w:r>
    </w:p>
    <w:p w:rsidR="00D35422" w:rsidRDefault="00D35422"/>
    <w:sectPr w:rsidR="00D3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2153"/>
    <w:multiLevelType w:val="hybridMultilevel"/>
    <w:tmpl w:val="937C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BE"/>
    <w:rsid w:val="00D35422"/>
    <w:rsid w:val="00F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BE11"/>
  <w15:chartTrackingRefBased/>
  <w15:docId w15:val="{26596F90-AB8B-42F2-A303-96435F2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2025-04-01T03:41:00Z</dcterms:created>
  <dcterms:modified xsi:type="dcterms:W3CDTF">2025-04-01T03:47:00Z</dcterms:modified>
</cp:coreProperties>
</file>