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29" w:rsidRPr="008D5996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 ДЕПУТАТОВ</w:t>
      </w:r>
      <w:r w:rsidR="001C0CA6"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БАРАТАЕВСКОГО СЕЛЬСОВЕТА</w:t>
      </w:r>
    </w:p>
    <w:p w:rsidR="00AE7E29" w:rsidRPr="008D5996" w:rsidRDefault="001C0CA6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БОЛОТНИНСКОГО РАЙОНА </w:t>
      </w:r>
      <w:r w:rsidR="00AE7E29"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 ОБЛАСТИ</w:t>
      </w:r>
    </w:p>
    <w:p w:rsidR="00AE7E29" w:rsidRPr="008D5996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(шестого созыва)</w:t>
      </w:r>
    </w:p>
    <w:p w:rsidR="00AE7E29" w:rsidRPr="008D5996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7E29" w:rsidRPr="008D5996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E7E29" w:rsidRPr="008D5996" w:rsidRDefault="001C0CA6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44-ой</w:t>
      </w:r>
      <w:r w:rsidR="00AE7E29" w:rsidRPr="008D5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сессии</w:t>
      </w:r>
    </w:p>
    <w:p w:rsidR="00AE7E29" w:rsidRPr="00E41D5C" w:rsidRDefault="001C0CA6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10.04.2024г.                                                     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127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утверждении Положения</w:t>
      </w:r>
      <w:r w:rsidR="001C0CA6"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 бюджетном процессе в Баратаевском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D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сельсовете </w:t>
      </w:r>
      <w:r w:rsidR="001C0CA6"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Новосибирской области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E29" w:rsidRPr="00E41D5C" w:rsidRDefault="00AE7E29" w:rsidP="008D59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Федеральному закону </w:t>
      </w:r>
      <w:hyperlink r:id="rId4" w:tgtFrame="_blank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 06.10.2003г. №131-ФЗ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hyperlink r:id="rId5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 общих принципах организации местного самоуправления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Федерации", руководствуясь </w:t>
      </w:r>
      <w:hyperlink r:id="rId6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Устава сельского поселения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Баратаевского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Баратаевского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района Новосибирской области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 депутатов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Баратаевского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Болотнинского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E7E29" w:rsidRPr="00E41D5C" w:rsidRDefault="00AE7E29" w:rsidP="008D59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 </w:t>
      </w:r>
      <w:hyperlink r:id="rId7" w:anchor="P40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Положение</w:t>
        </w:r>
      </w:hyperlink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бюджетном процессе в Баратаевском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сельсовете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Болотнинского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области, согласно приложению к настоящему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решению.</w:t>
      </w:r>
    </w:p>
    <w:p w:rsidR="00BC790E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2.Признать утратившим силу решение Совета депутатов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Болотнинского 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</w:t>
      </w:r>
      <w:r w:rsidR="00BC790E" w:rsidRPr="008D599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утверждении Положения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 процессе в Баратаевском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сельсовете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Новосибирской области», решение от 21.03.2022 № 60 «О внесении изменений в решение Совета депутатов Баратаевского сельсовета от 21.06.2021 № 29», 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от 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29.06.2023 № 101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Совета депутатов Баратаевского сельсовета от 21.06.2021 № 29», 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Опубликовать настоящее решение в перио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дическом печатном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издании «Бюллетень органов местного самоуправления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 разместить в сети интернет на официальном сайте администрации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</w:t>
      </w:r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 области </w:t>
      </w:r>
      <w:proofErr w:type="spellStart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barataev</w:t>
      </w:r>
      <w:proofErr w:type="spellEnd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nso</w:t>
      </w:r>
      <w:proofErr w:type="spellEnd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C790E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Решение вступает в силу со дня опубликования.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996" w:rsidRPr="00E41D5C" w:rsidRDefault="008D5996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8D5996" w:rsidRPr="00E41D5C" w:rsidTr="001274F8">
        <w:trPr>
          <w:trHeight w:val="2070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96" w:rsidRPr="00E41D5C" w:rsidRDefault="008D5996" w:rsidP="0012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Баратаевского сельсовета</w:t>
            </w:r>
          </w:p>
          <w:p w:rsidR="008D5996" w:rsidRPr="00E41D5C" w:rsidRDefault="008D5996" w:rsidP="00D67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 района</w:t>
            </w:r>
          </w:p>
          <w:p w:rsidR="008D5996" w:rsidRPr="00E41D5C" w:rsidRDefault="008D5996" w:rsidP="00D67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 области</w:t>
            </w:r>
          </w:p>
          <w:p w:rsidR="008D5996" w:rsidRPr="00E41D5C" w:rsidRDefault="008D5996" w:rsidP="00127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D5996" w:rsidRPr="00E41D5C" w:rsidRDefault="008D5996" w:rsidP="00D67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 Н.А. Дементьева</w:t>
            </w:r>
          </w:p>
          <w:p w:rsidR="008D5996" w:rsidRPr="00E41D5C" w:rsidRDefault="008D5996" w:rsidP="00127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96" w:rsidRPr="00E41D5C" w:rsidRDefault="008D5996" w:rsidP="001274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 Совета депутатов</w:t>
            </w:r>
          </w:p>
          <w:p w:rsidR="008D5996" w:rsidRPr="00E41D5C" w:rsidRDefault="008D5996" w:rsidP="001274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Баратаевского сельсовета</w:t>
            </w:r>
          </w:p>
          <w:p w:rsidR="008D5996" w:rsidRPr="00E41D5C" w:rsidRDefault="008D5996" w:rsidP="001274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 района</w:t>
            </w:r>
          </w:p>
          <w:p w:rsidR="008D5996" w:rsidRPr="00E41D5C" w:rsidRDefault="008D5996" w:rsidP="001274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 области</w:t>
            </w:r>
          </w:p>
          <w:p w:rsidR="008D5996" w:rsidRPr="00E41D5C" w:rsidRDefault="008D5996" w:rsidP="001274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 Н.В. </w:t>
            </w:r>
            <w:proofErr w:type="spellStart"/>
            <w:r w:rsidRPr="00E4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Жорова</w:t>
            </w:r>
            <w:proofErr w:type="spellEnd"/>
          </w:p>
          <w:p w:rsidR="008D5996" w:rsidRPr="00E41D5C" w:rsidRDefault="008D5996" w:rsidP="00127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E29" w:rsidRPr="00E41D5C" w:rsidTr="008D5996">
        <w:trPr>
          <w:trHeight w:val="2070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29" w:rsidRPr="00E41D5C" w:rsidRDefault="00AE7E29" w:rsidP="00E41D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29" w:rsidRPr="00E41D5C" w:rsidRDefault="00AE7E29" w:rsidP="00E41D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7E29" w:rsidRPr="00E41D5C" w:rsidRDefault="00AE7E29" w:rsidP="008D5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E29" w:rsidRPr="00E41D5C" w:rsidRDefault="00AE7E29" w:rsidP="00E41D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E7E29" w:rsidRPr="00E41D5C" w:rsidRDefault="00AE7E29" w:rsidP="00E41D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решению Совета депутатов</w:t>
      </w:r>
    </w:p>
    <w:p w:rsidR="00AE7E29" w:rsidRPr="00E41D5C" w:rsidRDefault="001C0CA6" w:rsidP="00E41D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</w:p>
    <w:p w:rsidR="00AE7E29" w:rsidRPr="00E41D5C" w:rsidRDefault="001C0CA6" w:rsidP="00E41D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</w:p>
    <w:p w:rsidR="00AE7E29" w:rsidRPr="00E41D5C" w:rsidRDefault="00AE7E29" w:rsidP="00E41D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AE7E29" w:rsidRPr="00E41D5C" w:rsidRDefault="00BC790E" w:rsidP="00E41D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10.04.2024г. № 127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E29" w:rsidRPr="00E41D5C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E7E29" w:rsidRPr="00E41D5C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бюджетном процессе в </w:t>
      </w:r>
      <w:r w:rsidR="00E41D5C"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сельсовете </w:t>
      </w:r>
      <w:r w:rsidR="001C0CA6"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Новосибирской области</w:t>
      </w:r>
    </w:p>
    <w:p w:rsidR="00AE7E29" w:rsidRPr="00E41D5C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E4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1. ОБЩИЕ ПОЛОЖЕНИЯ</w:t>
      </w:r>
    </w:p>
    <w:p w:rsidR="00AE7E29" w:rsidRPr="00E41D5C" w:rsidRDefault="00AE7E29" w:rsidP="00E4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1. Предмет регулирования настоящего Положения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8D5996" w:rsidRDefault="00AE7E29" w:rsidP="00D6769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5996">
        <w:rPr>
          <w:rFonts w:ascii="Times New Roman" w:hAnsi="Times New Roman" w:cs="Times New Roman"/>
          <w:sz w:val="28"/>
          <w:szCs w:val="28"/>
          <w:lang w:eastAsia="ru-RU"/>
        </w:rPr>
        <w:t>Настоящее Положение регулирует бюджетные правоотношения в </w:t>
      </w:r>
      <w:r w:rsidR="008D5996" w:rsidRPr="008D59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1D5C" w:rsidRPr="008D5996">
        <w:rPr>
          <w:rFonts w:ascii="Times New Roman" w:hAnsi="Times New Roman" w:cs="Times New Roman"/>
          <w:sz w:val="28"/>
          <w:szCs w:val="28"/>
          <w:lang w:eastAsia="ru-RU"/>
        </w:rPr>
        <w:t>Баратаевском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сельсовете </w:t>
      </w:r>
      <w:r w:rsidR="008D5996" w:rsidRPr="008D5996">
        <w:rPr>
          <w:rFonts w:ascii="Times New Roman" w:hAnsi="Times New Roman" w:cs="Times New Roman"/>
          <w:sz w:val="28"/>
          <w:szCs w:val="28"/>
          <w:lang w:eastAsia="ru-RU"/>
        </w:rPr>
        <w:t xml:space="preserve">Болотнинского 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Новосибирской области (далее - муниципальное образование), 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возникающие в процессе составления и рассмотрения проекта бюджета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Баратаевского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Болотнинского 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Новосибирской области, утверждения бюджета 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Баратаевского сельсовета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Новосибирской области (далее - местный бюджет), исполнения 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местного бюджета, управления муниципальным долгом муниципального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образования, осуществления контроля за исполнением местного бюджета, 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внешней проверки, рассмотрения и утверждения отчетов об исполнении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местного бюджета, а также определяет состав участников бюджетного</w:t>
      </w:r>
      <w:r w:rsidR="00D676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процесса </w:t>
      </w:r>
      <w:r w:rsidR="00E41D5C" w:rsidRPr="008D5996">
        <w:rPr>
          <w:rFonts w:ascii="Times New Roman" w:hAnsi="Times New Roman" w:cs="Times New Roman"/>
          <w:sz w:val="28"/>
          <w:szCs w:val="28"/>
          <w:lang w:eastAsia="ru-RU"/>
        </w:rPr>
        <w:t>Баратаевском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сельсовете </w:t>
      </w:r>
      <w:r w:rsidR="001C0CA6" w:rsidRPr="008D5996"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</w:t>
      </w:r>
      <w:r w:rsidRPr="008D5996">
        <w:rPr>
          <w:rFonts w:ascii="Times New Roman" w:hAnsi="Times New Roman" w:cs="Times New Roman"/>
          <w:sz w:val="28"/>
          <w:szCs w:val="28"/>
          <w:lang w:eastAsia="ru-RU"/>
        </w:rPr>
        <w:t> Новосибирской области и их бюджетные полномочия.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2. Правовая основа бюджетного процесса в </w:t>
      </w:r>
      <w:r w:rsidR="00E41D5C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сельсовете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Правовую основу бюджетного процесса в </w:t>
      </w:r>
      <w:r w:rsidR="00E41D5C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сельсовете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составляют </w:t>
      </w:r>
      <w:hyperlink r:id="rId8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Конституция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 Бюджетный </w:t>
      </w:r>
      <w:hyperlink r:id="rId9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кодекс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федеральные законы и иные нормативные правовые акты Российской Федерации, законы и иные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 правовые акты Новосибирской области, Устав сельского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поселения, нормативные правовые акты, регулирующие бюджетные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правоотношения.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Нормативные правовые акты органов местного самоуправления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области, регулирующие бюджетные правоотношения, должны соответствовать федеральному законодательству, законодательству Новосибирской области и настоящему Положению. В случае противоречия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 Положению иного нормативного правового акта органов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 самоуправления, применяется настоящее Положение.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 исполнение настоящего Положения, органы местного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самоуправления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принимают нормативные правовые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акты,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 бюджетные правоотношения, в пределах своей компетенции.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D67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2. ПОЛНОМОЧИЯ УЧАСТНИКОВ БЮДЖЕТНОГО</w:t>
      </w:r>
    </w:p>
    <w:p w:rsidR="00AE7E29" w:rsidRPr="00E41D5C" w:rsidRDefault="00AE7E29" w:rsidP="00D67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 В </w:t>
      </w:r>
      <w:r w:rsidR="00E41D5C"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СЕЛЬСОВЕТЕ</w:t>
      </w:r>
      <w:r w:rsidR="00D67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 РАЙОНА</w:t>
      </w:r>
    </w:p>
    <w:p w:rsidR="00AE7E29" w:rsidRPr="00E41D5C" w:rsidRDefault="00AE7E29" w:rsidP="00D67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 ОБЛАСТИ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3. Участники бюджетного процесса в </w:t>
      </w:r>
      <w:r w:rsidR="00E41D5C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сельсовете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gramEnd"/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Участниками бюджетного процесса в </w:t>
      </w:r>
      <w:r w:rsidR="00E41D5C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сельсовете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являются: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- Глава муниципального образования);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совет депутатов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– Совет депутатов муниципального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образования);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администрация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- администрация муниципального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образования);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финансовый орган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– финансовый орган муниципального образования);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орган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области, уполномоченный в сфере внутреннего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финансового контроля в </w:t>
      </w:r>
      <w:r w:rsidR="00E41D5C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Баратаевском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сельсовете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– орган контроля);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контрольно-счетный орган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– контрольно-счетный орган);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главный распорядитель (распорядитель) средств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главные администраторы (администраторы) доходов местного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главные администраторы (администраторы) источников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финансирования дефицита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получатели средств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 территориальный орган 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казначейства,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осуществляющий бюджетные полномочия по казначейскому обслуживанию исполнения местного бюджета.</w:t>
      </w:r>
    </w:p>
    <w:p w:rsidR="00AE7E29" w:rsidRPr="00E41D5C" w:rsidRDefault="00AE7E29" w:rsidP="00D676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Бюджетные полномочия участников бюджетного процесса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образования определяются </w:t>
      </w:r>
      <w:hyperlink r:id="rId10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Федерации, Уставом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Баратаевского сельсовета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области, настоящим Положением и иными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 правовыми актами, регулирующими бюджетные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4. Бюджетные полномочия Главы муниципального образования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1.Исполнение обязательств по реализации плана восстановления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платежеспособности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2.Заключение соглашений с финансовым органом субъекта Российской Федерации о мерах по восстановлению платежеспособности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5. Бюджетные полномочия Совета депутатов муниципального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 бюджетным полномочиям Совета депутатов муниципального </w:t>
      </w:r>
      <w:r w:rsidR="00D6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относятся: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70"/>
      <w:bookmarkEnd w:id="0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установление порядка рассмотрения проекта местного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 местного бюджета, осуществления контроля за его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рассмотрение проекта решения о местном бюджете, принятие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 об утверждении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проведение публичных слушаний по проекту местного бюджета и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годовому отчету об исполнении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рассмотрение годового отчета об исполнении местного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 решения об его утверждении;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78"/>
      <w:bookmarkEnd w:id="1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установление налоговых ставок и налоговых льгот по местным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налогам, порядка и сроков уплаты местных налогов в соответствии с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 Российской Федерации о налогах и сборах;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установление расходных обязательств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7)установление нормативов отчислений доходов между бюджетами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бюджетной системы Российской Федерации, не установленные бюджетным законодательством, в местный бюджет от отдельных налоговых и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неналоговых доходов;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установление целей, порядка и условий предоставления субсидий из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установление целей, порядка и условий предоставления иных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межбюджетных трансфертов из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10)утверждение плана восстановления платежеспособности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осуществление иных полномочий в соответствии с федеральным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законодательством, законодательством Новосибирской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нормативными правовыми актами органов местного самоуправления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6. Бюджетные полномочия администрации муниципального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бюджетным полномочиям администрации муниципального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относятся: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рассмотрение и утверждение основных направлений бюджетной и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налоговой политики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установление порядка составления проекта местного бюджета и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сроков разработки основных характеристик прогноза местного бюджета на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очередной финансовый год и плановый период, прогноза местного бюджета на очередной финансовый год, проекта местного бюджета, а также порядка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подготовки документов и материалов, представляемых в Совет депутатов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образования одновременно с проектом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рассмотрение и одобрение прогноза основных характеристик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 бюджета на очередной финансовый год и плановый период и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 местного бюджета на очередной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обеспечение составления проекта местного бюджета, прогноза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 характеристик местного бюджета на очередной финансовый год и плановый период, прогноза местного бюджета на очередной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внесение проекта бюджета с необходимыми документами и </w:t>
      </w:r>
      <w:r w:rsidR="0021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bookmarkStart w:id="2" w:name="_GoBack"/>
      <w:bookmarkEnd w:id="2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 на утверждение в представительный орган;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обеспечение исполнения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осуществление контроля за исполнением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определение порядка осуществления полномочий органами муниципального финансового контроля по внутреннему муниципальному финансовому контролю;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обеспечение составления бюджетной отчетности;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10)представление отчета об исполнении бюджета на утверждение представительным органом;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11)обеспечение управления муниципальным долгом;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принятие в соответствии с законодательством Российской Федерации, нормативных правовых актов, устанавливающих расходные обязательства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исполнение расходных обязательств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14)установление порядка использования бюджетных ассигнований резервного фонда администрации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 принятие решений по использованию бюджетных ассигнований резервного фонда администрации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16)заключение договоров о предоставлении муниципальных гарантий муниципального образования, об обеспечении исполнения принципалом его возможных будущих обязательств по возмещению гаранту в порядке регресса сумм, уплаченных гарантом во исполнение (частичное исполнение) обязательств по гарантии;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предоставление муниципальных гарантий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18) принятие нормативных правовых актов о списании с муниципального долга долговых обязательств, выраженных в валюте Российской Федерации, в соответствии с бюджетным законодательством;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принятие решений о списании сумм задолженности по бюджетным кредитам;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 установление порядка проведения реструктуризации обязательств (задолженности) по бюджетному кредиту;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 предоставление межбюджетных трансфертов из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 утверждение порядков финансирования мероприятий, предусмотренных муниципальными программами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 установление порядка определения объема и предоставления субсидий некоммерческим организациям, не являющимся муниципальными учреждениями;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 представление в Совет депутатов муниципального образования отчета и иной бюджетной отчетности об исполнении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 утверждение отчета об исполнении местного бюджета за первый квартал, полугодие, девять месяцев текущего финансового года;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 установление порядка осуществления бюджетных инвестиций в форме капитальных вложений в объекты муниципальной собственности муниципального образования и принятия решений о подготовке и реализации бюджетных инвестиций в указанные объекты;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 обеспечение опубликования ежеквартальных сведений о ходе исполнения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28) принятие решений о заключении от имени муниципального образования муниципальных контрактов, предметами которых являются выполнение работ, оказание услуг, длительность производственного цикла выполнения, оказания которых превышает срок действия утвержденных лимитов бюджетных обязательств, в пределах средств, установленных на соответствующие цели решениями администрации муниципального образования о подготовке и реализации бюджетных инвестиций в объекты муниципальной собственности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29) установление случаев заключения от имени муниципального образования муниципальных контрактов, предусмотренных </w:t>
      </w:r>
      <w:hyperlink r:id="rId11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абзацем третьим части 3 статьи 72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 кодекса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а также пределов средств и сроков, на которые заключаются указанные контракты;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30) принятие решений о заключении от имени муниципального образования муниципальных контрактов, предусмотренных </w:t>
      </w:r>
      <w:hyperlink r:id="rId13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абзацем третьим части 3 статьи 72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 кодекса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а также определение порядка принятия указанных решений;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31) установление порядка разработки и утверждения, периода действия, а также требований к составу и содержанию бюджетного прогноза муниципального образования на долгосрочный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32) утверждение бюджетного прогноза (изменений бюджетного прогноза) муниципального образования на долгосрочный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33) установление порядка формирования и ведения реестра источников доходов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34) установление порядка формирования перечня налоговых расходов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35) осуществление иных полномочий в соответствии с федеральным законодательством, законодательством Новосибирской области, нормативными правовыми актами органов местного самоуправления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7. Бюджетные полномочия финансового органа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бюджетным полномочиям финансового органа относятся: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разработка и представление в администрацию муниципального образования основных направлений бюджетной, налоговой политики и кредитной политики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разработка и представление в администрацию муниципального образования бюджетного прогноза (изменений бюджетного прогноза) на долгосрочный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организация составления и составление проекта местного бюджета, представление его в администрацию сельсовета;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осуществление методического руководства в области составления и исполнения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разработка и представление в администрацию муниципального образования прогноза основных характеристик местного бюджета на очередной финансовый год и плановый период и прогноза местного бюджета на очередной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разработка нормативов отчислений доходов между бюджетами бюджетной системы Российской Федерации, не установленные бюджетным законодательством, в местный бюджет от отдельных налоговых и неналоговых доходов;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установление порядка составления бюджетной отчетности;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проектирование предельных объемов бюджетных ассигнований по главным распорядителям средств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ведение муниципальной долговой книги;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организация исполнения местного бюджет;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установление порядка составления и ведения сводной бюджетной росписи местного бюджета, бюджетных росписей главных распорядителей (распорядителей) бюджетных средств, главных администраторов источников финансирования дефицита местного бюджета, а также утверждения (изменения), доведения (отзыва) лимитов бюджетных обязательств при организации исполнения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установление порядка составления и ведения бюджетных смет муниципальных казенных учреждений, порядка формирования и ведения обоснований (расчетов) плановых сметных показателей, используемых при составлении и ведении бюджетных смет муниципальных казенных учреждений, порядка составления и ведения планов финансово-хозяйственной деятельности муниципальных бюджетных и автономных учреждений;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разработка проектов методик распределения и порядка предоставления межбюджетных трансфертов из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 установление единой методологии бюджетного учета, составления, представления и утверждения бюджетной отчетности, а также бухгалтерског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 учета и бухгалтерской (финансовой) отчетности муниципальных учреждений;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 осуществление методологического руководства по </w:t>
      </w:r>
      <w:hyperlink r:id="rId15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бухгалтерскому учету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6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отчетности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муниципальных учреждений;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 исполнение судебных актов по искам муниципального образования в установленном </w:t>
      </w:r>
      <w:hyperlink r:id="rId17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порядке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формирование и ведение реестра источников доходов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 установление порядка составления и ведения кассового плана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установление, детализация и определение порядка применения бюджетной классификации Российской Федерации в части, относящейся к местному бюджету;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 управление средствами на едином счете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 ведение реестра расходных обязательств муниципального образования в порядке, установленном администрацией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 требование от главных распорядителей, распорядителей и получателей бюджетных средств представления отчетов об использовании средств местного бюджета и иных сведений, связанных с получением, перечислением, зачислением и использованием средств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 разработка программ муниципальных внутренних заимствований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 разработка программы муниципальных гарантий муниципального образования в валюте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 утверждение перечня кодов подвидов по видам доходов, главными администраторами которых являются органы местного самоуправления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 формирование и ведение реестра источников доходов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 утверждение перечня кодов видов источников финансирования дефицита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28) принятие в порядке и случаях, предусмотренных законодательством Российской Федерации о судопроизводстве, об исполнительном производстве и о несостоятельности (банкротстве), решений о заключении мировых соглашений с установлением условий урегулирования задолженности должников по денежным обязательствам перед муниципальным образованием способами, предусмотренными нормативными правовыми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 ;</w:t>
      </w:r>
      <w:proofErr w:type="gramEnd"/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29) установление перечня и кодов целевых статей расходов местного бюджета, если иное не установлено Бюджетным </w:t>
      </w:r>
      <w:hyperlink r:id="rId18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30) исполнение решения о применении бюджетных мер принуждения, предусмотренных Бюджетным </w:t>
      </w:r>
      <w:hyperlink r:id="rId19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решения об изменении (отмене) указанного решения;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31) применение бюджетных мер принуждения, предусмотренных </w:t>
      </w:r>
      <w:hyperlink r:id="rId20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(за исключением передачи уполномоченному по соответствующему бюджету части полномочий главного распорядителя, распорядителя и получателя бюджетных средств), в соответствии с решениями о их применении;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32) установление порядка исполнения решения о применении бюджетных мер принуждения за совершение бюджетного нарушения;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33) осуществление внутреннего муниципального финансового контроля за не превышением суммы по операции над лимитами бюджетных обязательств и (или) бюджетными ассигнованиями;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34) осуществление внутреннего муниципального финансового контроля за соответствием содержания проводимой операции коду бюджетной классификации Российской Федерации, указанному в платежном документе, представленном в Федеральное казначейство получателем средств районного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35) осуществление внутреннего муниципального финансового контроля за наличием документов, подтверждающих возникновение денежного обязательства, подлежащего оплате за счет средств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36) осуществление внутреннего муниципального финансового контроля за соответствием сведений о поставленном на учет бюджетном обязательстве по муниципальному контракту сведениям о данном муниципальном контракте, содержащимся в предусмотренном законодательством Российской Федерации о контрактной системе, реестре контрактов;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37) утверждение типовых форм договоров (соглашений) о предоставлении из местного бюджета субсидий (кроме субсидий на осуществление капитальных вложений в объекты капитального строительства муниципальной собственности или приобретение объектов недвижимого имущества в муниципальную собственность), в том числе грантов в форме субсидий некоммерческим организациям, не являющимся казенными учреждениями, а также дополнительных соглашений к указанным договорам (соглашениям), предусматривающим внесение в них изменений или их расторжение;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 проведение мониторинга качества финансового менеджмента, включающего мониторинг качества исполнения бюджетных полномочий, а также качества управления активами, осуществления закупок товаров, работ и услуг для обеспечения муниципальных нужд в отношении главных администраторов средств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39) осуществление иных полномочий в соответствии с федеральным законодательством и нормативными правовыми актами органов местного самоуправления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8. Бюджетные полномочия органа контроля сельсовета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бюджетным полномочиям органа контроля сельсовета относятся: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контроль за соблюдением положений правовых актов, регулирующих бюджетные правоотношения, в том числе устанавливающих требования к бухгалтерскому учету и составлению и представлению бухгалтерской (финансовой) отчетности муниципальных учреждений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контроль за соблюдением положений правовых актов, обусловливающих публичные нормативные обязательства и обязательства по иным выплатам физическим лицам из бюджетов бюджетной системы Российской Федерации, а также за соблюдением условий договоров (соглашений) о предоставлении средств из местного бюджета, муниципальных контрактов;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контроль за соблюдением условий договоров (соглашений), заключенных в целях исполнения договоров (соглашений) о предоставлении средств из местного бюджета, а также в случаях, предусмотренных Бюджетным </w:t>
      </w:r>
      <w:hyperlink r:id="rId21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</w:t>
        </w:r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lastRenderedPageBreak/>
          <w:t>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условий договоров (соглашений), заключенных в целях исполнения муниципальных контрактов;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контроль за достоверностью отчетов о результатах предоставления и (или) использования бюджетных средств (средств, предоставленных из местного бюджета), в том числе отчетов о реализации муниципальных программ муниципального образования, отчетов об исполнении муниципальных заданий, отчетов о достижении значений показателей результативности предоставления средств из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контроль в сфере закупок, предусмотренный законодательством Российской Федерации о контрактной системе в сфере закупок товаров, работ, услуг для обеспечения муниципальных нужд;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иные полномочия в соответствии с Бюджетным </w:t>
      </w:r>
      <w:hyperlink r:id="rId22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9. Бюджетные полномочия контрольно-счетного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 сельсовета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 полномочиям контрольно-счетного органа сельсовета относятся: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организация и осуществление контроля за законностью и эффективностью использования средств местного бюджета, а также иных средств в случаях, предусмотренных законодательством Российской Федерации;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экспертиза проектов местного бюджета, проверка и анализ обоснованности его показателей;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внешняя проверка годового отчета об исполнении местного бюджета;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проведение аудита в сфере закупок товаров, работ и услуг в соответствии с </w:t>
      </w:r>
      <w:hyperlink r:id="rId23" w:anchor="/document/70353464/entry/98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 законом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5 апреля 2013 года № 44-ФЗ "</w:t>
      </w:r>
      <w:hyperlink r:id="rId24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 контрактной системе в сфере закупок товаров, работ, услуг для обеспечения государственных и муниципальных нужд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оценка эффективности формирования муниципальной собственности, управления и распоряжения такой собственностью и контроль за соблюдением установленного порядка формирования такой собственности, управления и распоряжения такой собственностью (включая исключительные права на результаты интеллектуальной деятельности);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оценка эффективности предоставления налоговых и иных льгот и преимуществ, бюджетных кредитов за счет средств местного бюджета, а также оценка законности предоставления муниципальных гарантий и поручительств или обеспечения исполнения обязательств другими способами по сделкам, совершаемым юридическими лицами и индивидуальными предпринимателями за счет средств местного бюджета и имущества, находящегося в муниципальной собственности;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экспертиза проектов муниципальных правовых актов в части, касающейся расходных обязательств муниципального образования, экспертиза проектов муниципальных правовых актов, приводящих к изменению доходов местного бюджета, а также муниципальных программ (проектов муниципальных программ);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анализ и мониторинг бюджетного процесса в муниципальном образовании, в том числе подготовка предложений по устранению выявленных отклонений в бюджетном процессе и совершенствованию бюджетного законодательства Российской Федерации;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 проведение оперативного анализа исполнения и контроля за организацией исполнения местного бюджета в текущем финансовом году, ежеквартальное представление информации о ходе исполнения местного бюджета, о результатах проведенных контрольных и экспертно-аналитических мероприятий в представительный орган муниципального образования и главе муниципального образования;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осуществление контроля за состоянием муниципального внутреннего и внешнего долга;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оценка реализуемости, рисков и результатов достижения целей социально-экономического развития муниципального образования, предусмотренных документами стратегического планирования муниципального образования, в пределах компетенции контрольно-счетного органа муниципального образования;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участие в пределах полномочий в мероприятиях, направленных на противодействие коррупции;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иные полномочия в сфере внешнего муниципального финансового контроля, установленные федеральными законами, законами субъекта Российской Федерации, уставом и нормативными правовыми актами представительного органа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2.Внешний муниципальный финансовый контроль осуществляется ревизионной комиссией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(далее – Ревизионная комиссия) по Соглашению, заключенному между Советом депутатов муниципального образования, Советом депутатов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и ревизионной комиссией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на основании решений, принятых Советом депутатов муниципального образования и Советом депутатов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10. Бюджетные полномочия главных распорядителей (распорядителей) средств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Главный распорядитель бюджетных средств обладает следующими бюджетными полномочиями: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обеспечивает результативность, адресность и целевой характер использования бюджетных средств в соответствии с утвержденными ему бюджетными ассигнованиями и лимитами бюджетных обязательств;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формирует </w:t>
      </w:r>
      <w:hyperlink r:id="rId25" w:anchor="/multilink/12112604/paragraph/7477/number/0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перечень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подведомственных ему распорядителей и получателей бюджетных средств;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hyperlink r:id="rId26" w:anchor="/document/55182098/entry/1000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ведет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 расходных обязательств, подлежащих исполнению в пределах утвержденных ему лимитов бюджетных обязательств и бюджетных ассигнований;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осуществляет планирование соответствующих расходов бюджета, </w:t>
      </w:r>
      <w:hyperlink r:id="rId27" w:anchor="/multilink/12112604/paragraph/7479/number/0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составляет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обоснования бюджетных ассигнований;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составляет, утверждает и ведет бюджетную роспись, распределяет бюджетные ассигнования, лимиты бюджетных обязательств по подведомственным распорядителям и получателям бюджетных средств и исполняет соответствующую часть бюджета;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вносит предложения по формированию и изменению лимитов бюджетных обязательств;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вносит предложения по формированию и изменению сводной бюджетной росписи;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определяет </w:t>
      </w:r>
      <w:hyperlink r:id="rId28" w:anchor="/document/5430924/entry/0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утверждения бюджетных смет подведомственных получателей бюджетных средств, являющихся казенными учреждениями;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формирует и утверждает муниципальные задания;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обеспечивает соблюдение получателями межбюджетных субсидий, субвенций и иных межбюджетных трансфертов, имеющих целевое назначение, условий, целей и порядка, установленных при их предоставлении;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формирует бюджетную отчетность главного распорядителя бюджетных средств;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отвечает от имени муниципального образования по денежным обязательствам подведомственных ему получателей бюджетных средств;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осуществляет иные бюджетные полномочия, установленные </w:t>
      </w:r>
      <w:hyperlink r:id="rId29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 и принимаемыми в соответствии с ним нормативными правовыми актами, регулирующими бюджетные правоотношения;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Распорядитель бюджетных средств обладает следующими бюджетными полномочиями: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осуществляет планирование соответствующих расходов бюджета;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распределяет бюджетные ассигнования, лимиты бюджетных обязательств по подведомственным распорядителям и (или) получателям бюджетных средств и исполняет соответствующую часть бюджета;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вносит предложения главному распорядителю бюджетных средств, в ведении которого находится, по формированию и изменению бюджетной росписи;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обеспечивает соблюдение получателями межбюджетных субсидий, субвенций и иных межбюджетных трансфертов, имеющих целевое назначение, а также иных субсидий и бюджетных инвестиций, определенных настоящим </w:t>
      </w:r>
      <w:hyperlink r:id="rId30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условий, целей и порядка, установленных при их предоставлении;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в случае и порядке, установленных соответствующим главным распорядителем бюджетных средств, осуществляет отдельные бюджетные полномочия главного распорядителя бюджетных средств, в ведении которого находится".</w:t>
      </w:r>
    </w:p>
    <w:p w:rsidR="00AE7E29" w:rsidRPr="00E41D5C" w:rsidRDefault="00AE7E29" w:rsidP="008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3. СОСТАВЛЕНИЕ ПРОЕКТА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11. Общие положения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Проект местного бюджета разрабатывается и утверждается в форме решения Совета депутатов сельсовета сроком на три года - на очередной финансовый год и плановый период.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Проект решения о местном бюджете на очередной финансовый год и плановый период утверждается путем изменения параметров планового периода утвержденного местного бюджета и добавления к ним параметров второго года планового периода проекта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 параметров планового периода утвержденного местного бюджета предусматривает их утверждение в неизменном или уточненном виде в качестве параметров очередного финансового года и первого года планового периода утверждаемого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случае признания утратившими силу положений решений о местном бюджете на текущий финансовый год и плановый период в части, относящейся к плановому периоду, в соответствии с частью 7 статьи 23 настоящего Положения, проектом решения о местном бюджете на очередной финансовый год и плановый период предусматривается утверждение показателей очередного финансового года и планового периода составляемого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Составление проекта местного бюджета начинается не позднее чем за шесть месяцев до начала очередного финансового года.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Порядок и сроки составления проекта местного бюджета, а также порядок подготовки документов и материалов, представляемых в представительный орган муниципального образования одновременно с проектом местного бюджета, устанавливаются администрацией муниципального образования в соответствии с Бюджетным </w:t>
      </w:r>
      <w:hyperlink r:id="rId31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настоящим Положением и принимаемыми в соответствии с ними нормативными правовыми актами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Непосредственное составление проекта местного бюджета осуществляет финансовый орган.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12. Сведения, необходимые для составления проекта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Составление проекта местного бюджета основывается на: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положениях послания Президента Российской Федерации Федеральному Собранию Российской Федерации, определяющих бюджетную политику (требования к бюджетной политике) в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основных направлениях бюджетной, налоговой и долговой политики Новосибирской области, основных направлениях бюджетной, налоговой и долговой политики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прогнозе социально-экономического развития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бюджетном прогнозе (проекте бюджетного прогноза, проекте изменений бюджетного прогноза) муниципального образования на долгосрочный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муниципальных правовых актах муниципального образования об утверждении муниципальных программ (о внесении изменений в муниципальные программы).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 сведениям, необходимым для составления проекта местного бюджета, относятся: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расчеты администраторов доходов по прогнозируемым объемам поступлений в местный бюджет;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прогнозируемые объемы межбюджетных трансфертов, получаемых из других бюджетов бюджетной системы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предварительные итоги социально-экономического развития муниципального образования за истекший период текущего финансового года и ожидаемые итоги социально-экономического развития муниципального образования за текущий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реестр расходных обязательств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ожидаемое исполнение местного бюджета муниципального образования в текущем финансовом году;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прогноз основных характеристик местного бюджета муниципального образования на очередной финансовый год и плановый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планируемые объемы (изменение объемов) бюджетных ассигнований местного бюджета, распределяемые главным распорядителем средств местного бюджета по кодам классификации расходов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муниципальные правовые акты муниципального образования об утверждении муниципальных программ (о внесении изменений в муниципальные программы);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иные сведения в соответствии с законодательством Российской Федерации, законодательством Новосибирской области, нормативными правовыми актами органов местного самоуправления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 целях своевременного и качественного составления проекта местного бюджета финансовый орган имеет право получать необходимые сведения от органов государственной власти Новосибирской области, органов местного самоуправления муниципального района от участников бюджетного процесса, от администраторов доходов.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13. Прогнозирование доходов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Доходы местного бюджета прогнозируются на основе прогноза социально-экономического развития муниципального образования на среднесрочный период в условиях действующего на день внесения проекта решения о бюджете в представительный орган местного самоуправления бюджетного законодательства Российской Федерации, а также законодательства Российской Федерации, законов Новосибирской области, нормативных правовых актов органов местного самоуправления о налогах и сборах, устанавливающих неналоговые доходы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Нормативные правовые акты муниципального образования, предусматривающие внесение изменений в нормативные правовый акты органов местного самоуправления муниципального образования о налогах и сборах, принятые после дня внесения в представительный орган муниципального образования проекта решения о бюджете на очередной финансовый год и плановый период, приводящие к изменению общего объема доходов бюджета, учитываются в очередном финансовом году при внесении изменений в бюджет на текущий финансовый год и плановый период.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87"/>
      <w:bookmarkEnd w:id="3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14. Ожидаемое исполнение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ожидаемого исполнения бюджета местного бюджета проводится по материалам отчетов о его исполнении в текущем финансовом году и отражает: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доходы по группам классификации доходов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расходы по разделам классификации расходов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93"/>
      <w:bookmarkEnd w:id="4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 15. Прогноз основных характеристик местного бюджета на очередной финансовый год и плановый период и прогноз местного бюджета на очередной финансовый год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Прогноз основных характеристик местного бюджета на очередной финансовый год и плановый период содержит: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прогноз общего объема доходов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прогноз общего объема расходов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прогноз дефицита (профицита)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Прогноз местного бюджета на очередной финансовый год содержит: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прогноз доходов по статьям налоговых доходов, по подгруппам неналоговых доходов, по статьям безвозмездных поступлений в соответствии с классификацией доходов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прогноз расходов по разделам и подразделам классификации расходов бюджетов.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16. Планирование бюджетных ассигнований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Планирование бюджетных ассигнований осуществляется в порядке и в соответствии с методикой, устанавливаемой финансовым органом.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Планирование бюджетных ассигнований на оказание муниципальных услуг (выполнение работ) бюджетными и автономными учреждениями осуществляется с учетом муниципального задания на очередной финансовый год и плановый период, а также его выполнения в отчетном финансовом году и текущем финансовом году.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Бюджетные ассигнования на осуществление бюджетных инвестиций в объекты капитального строительства муниципальной собственности муниципального образования утверждаются в приложении к решению о местном бюджете.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Субсидии из местного бюджета в виде имущественного взноса в некоммерческие организации, не являющиеся муниципальными учреждениями муниципального образования, утверждаются решением о бюджете путем включения в решение текстовой статьи с указанием юридического лица, объема и цели выделенных бюджетных ассигнований.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Бюджетные инвестиции в объекты капитального строительства юридических лиц, не являющихся муниципальными учреждениями и муниципальными унитарными предприятиями, утверждаются решением о местном бюджете путем включения в решение текстовой статьи с указанием юридического лица, объема и цели предоставляемых бюджетных инвестиций.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17. Муниципальные программы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Муниципальные программы муниципального образования утверждаются администрацией муниципального образования. Сроки реализации, порядок формирования и реализации указанных программ определяется правовым актом администрации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Объем бюджетных ассигнований на финансовое обеспечение реализации муниципальных программ утверждается решением о местном бюджете по соответствующей каждой программе целевой статье расходов бюджета в соответствии с утвердившим программу муниципальным правовым актом.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 программы подлежат приведению в соответствие с решением о местном бюджете не позднее трех месяцев со дня вступления его в силу.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 каждой муниципальной программе ежегодно проводится оценка эффективности ее реализации. Порядок проведения указанной оценки и ее критерии устанавливаются администрацией муниципального образования. По результатам указанной оценки администрацией муниципального образования может быть принято решение о необходимости прекращения или об изменении начиная с очередного финансового года ранее утвержденной муниципальной программы, в том числе необходимости изменения объема бюджетных ассигнований на финансовое обеспечение реализации муниципальной программы.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420"/>
      <w:bookmarkEnd w:id="5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18. Состав проекта решения о местном бюджете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 статьях проекта решения о местном бюджете должны содержаться следующие показатели: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основные характеристики местного бюджета, к которым относятся общий объем доходов, общий объем расходов, дефицит (профицит) местного бюджета на очередной финансовый год и плановый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объем межбюджетных трансфертов, получаемых из других бюджетов бюджетной системы Российской Федерации в очередном финансовом году и плановом периоде;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общий объем бюджетных ассигнований, направляемых на исполнение публичных нормативных обязательств на очередной финансовый год и плановый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общий объем условно утверждаемых (утвержденных) расходов на первый и второй годы планового периода;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объем межбюджетных трансфертов, предоставляемых из местного бюджета другим бюджетам бюджетной системы Российской Федерации в очередном финансовом году и плановом периоде, в том числе с распределением по формам межбюджетных трансфертов;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верхний предел муниципального внутреннего долга муниципального образования по состоянию на 1 января года, следующего за очередным финансовым годом и каждым годом планового периода, с указанием в том числе верхнего предела долга по муниципальным гарантиям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434"/>
      <w:bookmarkEnd w:id="6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 состав проекта решения о местном бюджете включаются следующие приложения (при наличии соответствующих показателей):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основные направления бюджетной и налоговой политики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предварительные итоги социально-экономического развития муниципального образования за истекший период текущего финансового года и ожидаемые итоги социально-экономического развития соответствующей территории за текущий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прогноз социально-экономического развития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прогноз основных характеристик (общий объем доходов, общий объем расходов, дефицита (профицита) бюджета) консолидированного бюджета муниципального образования на очередной финансовый год и 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 период</w:t>
      </w:r>
      <w:proofErr w:type="gramEnd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 утвержденный среднесрочный финансовый план;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пояснительная записка к проекту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методики (проекты методик) и расчеты распределения межбюджетных трансфертов;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верхний предел муниципального внутреннего долга муниципального образования по состоянию на 1 января года, следующего за очередным финансовым годом и каждым годом планового периода, с указанием в том числе верхнего предела долга по муниципальным гарантиям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оценка ожидаемого исполнения бюджета на текущий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предложенные представительным органом, органами судебной системы, органами внешнего муниципального финансового контроля проекты бюджетных смет указанных органов, представляемые в случае возникновения разногласий с финансовым органом в отношении указанных бюджетных смет;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реестры источников доходов бюджета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 документы и материалы.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утверждения решением о бюджете распределения бюджетных ассигнований по (муниципальным программам и непрограммным направлениям деятельности к проекту решения о бюджете представляются паспорта муниципальных программ (проекты изменений в указанные паспорта).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случае, если проект решения о бюджете не содержит приложение с распределением бюджетных ассигнований по разделам и подразделам классификации расходов бюджетов, приложение с распределением бюджетных ассигнований по разделам и подразделам классификации расходов бюджетов включается в состав приложений к пояснительной записке к проекту решения о бюджете.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 решении о местном бюджете могут быть установлены дополнительные основания для внесения изменений в сводную бюджетную роспись местного бюджета без внесения изменений в решение о местном бюджете в соответствии с решениями руководителя финансового органа.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483"/>
      <w:bookmarkEnd w:id="7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 состав проекта решения о местном бюджете могут быть включены иные текстовые статьи и приложения.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4. РАССМОТРЕНИЕ ПРОЕКТА РЕШЕНИЯ О МЕСТНОМ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БЮДЖЕТЕ И УТВЕРЖДЕНИЕ РЕШЕНИЯ О МЕСТНОМ БЮДЖЕТЕ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19. Внесение проекта решения о местном бюджете на рассмотрение в представительный орган муниципального образования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491"/>
      <w:bookmarkEnd w:id="8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Администрация сельсовета вносит на рассмотрение Совета депутатов сельсовета проект решения о местном бюджете не позднее 15 ноября текущего года в составе, определенном статьей 1</w:t>
      </w:r>
      <w:hyperlink r:id="rId32" w:anchor="Par420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8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 Положения.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510"/>
      <w:bookmarkEnd w:id="9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Одновременно с проектом решения о местном бюджете в Совет депутатов муниципального образования дополнительно направляются следующие документы и материалы: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обоснования бюджетных ассигнований главных распорядителей бюджетных средств по разделам, подразделам, целевым статьям (муниципальным программам и непрограммным направлениям деятельности</w:t>
      </w:r>
      <w:proofErr w:type="gramStart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),,</w:t>
      </w:r>
      <w:proofErr w:type="gramEnd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группам и подгруппам видов расходов классификации расходов местного бюджета на очередной финансовый год и плановый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расчеты по публичным нормативным обязательствам, подлежащим исполнению за счет средств местного бюджета, на очередной финансовый год и плановый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реестр расходных обязательств, подлежащих исполнению за счет средств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информация о полученных и погашенных бюджетных кредитах за истекший период текущего финансового года;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отчет о выданных за истекший период текущего финансового года муниципальных гарантиях муниципального образования по всем получателям указанных гарантий, об исполнении этими получателями обязательств, обеспеченных указанными гарантиями, и осуществлении платежей по выданным гарантиям;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прогноз доходов дорожного фонда муниципального образования по источникам его формирования и распределение бюджетных ассигнований по направлениям расходования дорожного фонда на очередной финансовый год и плановый период, в структуре кодов бюджетной классификации;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отчет об оценке налоговых расходов муниципального образования за отчетный финансовый год, об оценке налоговых расходов муниципального образования на текущий финансовый год и об оценке налоговых расходов муниципального образования на очередной финансовый год и плановый период;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 главных администраторов доходов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 перечень главных администраторов источников финансирования дефицита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20. Порядок рассмотрения проекта решения о местном бюджете в Совете депутатов сельсовета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Проект решения Совета депутатов сельсовета о местном бюджете с документами и материалами, указанными статье 19 настоящего Положения, направляются в Совет депутатов сельсовета в установленном порядке не позднее 15 ноября текущего года.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 течение двух рабочих дней со дня регистрации документов председатель Совета депутатов сельсовета принимает решение о том, что проект решения Совета депутатов сельсовета о местном бюджете и представленные к нему документы и материалы принимаются к рассмотрению Советом депутатов сельсовета либо возвращаются на доработку, если состав представленных документов и материалов не соответствует требованиям статей 18 и 19 настоящего Положения. Доработанный проект решения со всеми необходимыми документами и материалами представляется в Совет депутатов сельсовета не позднее 20 дней до дня сессии.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В случае соответствия состава представленных документов и материалов требованиям статей 18 и 19 настоящего Положения председатель Совета депутатов сельсовета: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принимает решение о дате, времени проведения сессии по проекту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направляет проект решения о местном бюджете с документами и материалами, предусмотренными статьями 18 и 19 настоящего Положения, Регламентом Совета депутатов в постоянную комиссию Совета депутатов сельсовета, ответственную за рассмотрение местного бюджета (далее – постоянная комиссия Совета депутатов муниципального образования), в постоянные комиссии Совета депутатов муниципального образования для внесения замечаний, предложений, а депутатам Совета депутатов - для изучения, с соблюдением требований статей 18 и 19 настоящего Положения;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 течение трех рабочих дней со дня регистрации проекта решения о местном бюджете направляет его в Ревизионную комиссию в соответствии с Соглашением для проведения экспертизы и подготовки экспертного заключения.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Ревизионная комиссия проводит экспертизу проекта решения Совета депутатов муниципального образования о местном бюджете в течение 20 календарных дней после его получения. По результатам экспертизы проекта решения о местном бюджете председатель Ревизионной комиссии в Совет депутатов муниципального образования экспертное заключение.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Председатель Совета депутатов муниципального образования, председатели постоянных комиссий Совета депутатов муниципального образования организуют обсуждение депутатами проекта решения о местном бюджете, вносят замечания и дополнения по проекту решения в соответствии с Регламентом работы Совета депутатов муниципального образования для рассмотрения на очередной сессии.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До принятия решения о бюджете администрация муниципального образования вправе вносить в него изменения, в том числе по результатам обсуждения в Совете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21. Публичные слушания по проекту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 проекту местного бюджета проводятся публичные слушания. Заинтересованные лица в течение пяти дней после опубликования решения о дате, времени и месте проведения публичных слушаний направляют инициатору публичных слушаний заявки на участие в публичных слушаниях и свои предложения и замечания к проекту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Председательствующий на публичных слушаниях информирует участников о поступивших предложениях и замечаниях по проекту местного бюджета, устанавливает порядок выступлений и обсуждения рассматриваемых вопросов.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 слушания начинаются с доклада руководителя (доверенного лица) финансового органа, который представляет проект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 итогам публичных слушаний принимаются рекомендации, в которых отражаются результаты обсуждения проекта местного бюджета. Рекомен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дации подлежат рассмотрению головным комитетом при рассмотрении проекта решения о местном бюджете.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22. Рассмотрение проекта решения о местном бюджете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Рассмотрение и принятие Советом депутатов муниципального образования решения о местном бюджете осуществляется в порядке, установленном настоящим Положением и Регламентом Совета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Если по итогам голосования о принятии решения о местном бюджете не набрано необходимого числа голосов, Совет депутатов муниципального образования принимает одно из следующих решений: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 создании согласительной комиссии из равного количества депутатов Совета депутатов муниципального образования и представителей администрации сельсовета повторно вносит проект решения о местном бюджете. Администрация сельсовета в течение трех рабочих дней со дня регистрации возвращенного проекта совместно с Советом депутатов муниципального образования организует работу согласительной комиссии.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 рассмотрение Советом депутатов сельсовета проекта решения о местном бюджете осуществляется в соответствии с Регламентом Совета депутатов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 возвращении проекта решения о местном бюджете администрации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этом случае в течение 10 рабочих дней со дня получения проекта решения о местном бюджете администрация муниципального образования представляет проект решения о местном бюджете в новой редакции с учетом рекомендаций, изложенных в сводном заключении, который рассматривается в порядке, установленном настоящей статьей и регламентом совета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545"/>
      <w:bookmarkEnd w:id="10"/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5. ВНЕСЕНИЕ ИЗМЕНЕНИЙ В РЕШЕНИЕ О МЕСТНОМ БЮДЖЕТЕ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23. Внесение изменений в решение о местном бюджете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Администрация сельсовета представляет в Совет депутатов сельсовета проект решения о внесении изменений в решение о местном бюджете по всем вопросам, являющимся предметом правового регулирования решения о местном бюджете.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Одновременно с проектом решения о внесении изменений в решение о местном бюджете в Совет депутатов муниципального образования представляются следующие документы и материалы: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сведения об исполнении местного бюджета за истекший отчетный период текущего финансового года;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оценка ожидаемого исполнения местного бюджета в текущем финансовом году;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пояснительная записка с обоснованием предлагаемых изменений в решение о местном бюджете;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прогнозируемые объемы поступлений в местный бюджет по кодам видов доходов в случае, если планируется их изменение;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объемы доходов и расходов дорожного фонда муниципального образования в случае, если планируется их изменение.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При внесении изменений, приводящих к изменению параметров муниципального долга муниципального образования, одновременно с проектом решения о внесении изменений в решение о местном бюджете в Совет депутатов сельсовета представляется проект структуры муниципального долга муниципального образования по состоянию на 1 января очередного финансового года и каждого года планового периода с учетом предлагаемых изменений. Проект решения о внесении изменений в решение о местном бюджете должен быть внесен со всеми приложениями, в которые вносятся изменения.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Депутаты Совета депутатов сельсовета могут вносить проекты решений о внесении изменений в решение о местном бюджете в части, изменяющей основные характеристики и ведомственную структуру расходов местного бюджета в текущем финансовом году, в случае превышения утвержденного решением о местном бюджете общего объема доходов (без учета безвозмездных поступлений) более чем на 10 процентов при условии, что администрация муниципального образования не внесла в Совет депутатов муниципального образования соответствующий проект решения в течение 10 календарных дней со дня рассмотрения Советом депутатов муниципального образования отчета об исполнении местного бюджета за период, в котором получено указанное превышение.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 случае если принятие областного закона об областном бюджете Новосибирской области на очередной финансовый год и плановый период влечет изменения местного бюджета, в решение о местном бюджете вносятся соответствующие изменения в течение трех месяцев со дня опубликования закона об областном бюджете, решения о бюджете </w:t>
      </w:r>
      <w:r w:rsidR="001C0CA6"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 области на очередной финансовый год и плановый период.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 случае изменения прогноза социально-экономического развития муниципального образования в части, влияющей на показатели местного бюджета, администрация муниципального образования вносит в Совет депутатов муниципального образования проект решения Совета депутатов муниципального образования о внесении изменений в решение о местном бюджете.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 случае снижения в соответствии с ожидаемыми итогами социально-экономического развития муниципального образования в текущем финансовом году прогнозируемого на текущий финансовый год общего объема доходов местного бюджета (без учета безвозмездных поступлений) более чем на 15 процентов по сравнению с объемом указанных доходов, предусмотренным решением Совета депутатов муниципального образования о местном бюджете на текущий финансовый год и плановый период, положения указанного решения в части, относящейся к плановому периоду, могут быть признаны утратившими силу.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Увеличение межбюджетных трансфертов за счет субсидий, субвенций, иных межбюджетных трансфертов, безвозмездных поступлений от физических и юридических лиц, имеющих целевое назначение, в том числе их остат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ков, не использованных на начало текущего финансового года, фактически полученных при исполнении местного бюджета сверх утвержденных решением о местном бюджете доходов, осуществляется администрацией муниципального образования, с последующим внесением изменений в решение о местном бюджете.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24. Рассмотрение проекта решения о внесении изменений в решение о местном бюджете и принятие решения о внесении изменений в решение о местном бюджете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Совет депутатов сельсовета рассматривает проект решения о внесении изменений в решение о местном бюджете и принимает решение о внесении изменений в решение о местном бюджете с учетом положений настоящего Положения в порядке, установленном </w:t>
      </w:r>
      <w:hyperlink r:id="rId33" w:history="1">
        <w:r w:rsidRPr="00E41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Регламентом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 депутатов сельсовета.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 случае внесения в Совет депутатов сельсовета проекта решения о внесении изменений в решение о местном бюджете, предусматривающего сокращение общего объема расходов местного бюджета, финансовый орган имеет право на пропорциональное сокращение расходов местного бюджета со дня внесения указанного проекта решения в Совет депутатов сельсовета до дня его принятия.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6. УПРАВЛЕНИЕ МУНИЦИПАЛЬНЫМ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ДОЛГОМ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25. Управление муниципальным долгом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Управление муниципальным долгом осуществляется в целях обеспечения потребностей муниципального образования в заемном финансировании, своевременного и полного исполнения муниципальных долговых обязательств, минимизации расходов на обслуживание долга, поддержания объема и структуры обязательств, исключающих их неисполнение.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Управление муниципальным долгом муниципального образования осуществляется администрацией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Долговые обязательства муниципального образования могут существовать в виде обязательств по: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бюджетным кредитам, привлеченным в валюте Российской Федерации в местный бюджет из других бюджетов бюджетной системы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кредитам, привлеченным муниципальным образованием от кредитных организаций в валюте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гарантиям муниципального образования (муниципальным гарантиям), выраженным в валюте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иным долговым обязательствам, предусмотренным </w:t>
      </w:r>
      <w:hyperlink r:id="rId34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 кодексом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 объем муниципального долга включаются: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номинальная сумма долга по муниципальным ценным бумагам;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объем основного долга по бюджетным кредитам, привлеченным в местный бюджет из других бюджетов бюджетной системы Российской Федерации;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объем основного долга по кредитам, полученным муниципальным образованием; объем основного долга по кредитам, привлеченным муниципальным образованием от кредитных организаций;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 обязательств, вытекающих из муниципальных гарантий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объем иных непогашенных долговых обязательств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Муниципальные заимствования осуществляются на конкурсной основе в соответствии с законодательством Российской Федерации, законодательством Новосибирской области и муниципальными нормативными правовыми актами исходя из складывающейся конъюнктуры финансовых рынков с учетом проводимого мониторинга финансовых услуг.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6.Регистрация и учет муниципальных долговых обязательств осуществляется в муниципальной долговой книге муниципального образования (далее - муниципальная долговая книга).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 муниципальной долговой книги осуществляется финансовым органом.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о долговых обязательствах вносится в муниципальную долговую книгу в срок, не превышающий пяти рабочих дней с момента возникновения соответствующего обязательства.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 о долговых обязательствах по муниципальным гарантиям вносится в муниципальную долговую книгу в течение пяти рабочих дней с момента получения сведений о фактическом возникновении (увеличении) или прекращении (уменьшении) обязательств принципала, обеспеченных муниципальной гарантией.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муниципальную долговую книгу вносятся сведения об объеме долговых обязательств муниципального образования по видам этих обязательств, о дате их возникновения и исполнения (прекращения по иным основаниям) полностью или частично, формах обеспечения обязательств, а также иная информация, состав которой, порядок и срок ее внесения в муниципальную долговую книгу устанавливаются финансовым органом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Ответственность за достоверность переданных данных о долговых обязательствах несет финансовый орган администрации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7. ИСПОЛНЕНИЕ МЕСТНОГО БЮДЖЕТА,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СОСТАВЛЕНИЕ, ВНЕШНЯЯ ПРОВЕРКА,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 И УТВЕРЖДЕНИЕ ОТЧЕТОВ ОБ ИСПОЛНЕНИИ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26. Общие положения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Исполнение местного бюджета осуществляется участниками бюджетного процесса в муниципальном образовании с требованиями Бюджетного </w:t>
      </w:r>
      <w:hyperlink r:id="rId35" w:tgtFrame="_blank" w:history="1">
        <w:r w:rsidRPr="00E41D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в пределах бюджетных полномочий.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Годовой отчет об исполнении местного бюджета и проект решения об исполнении местного бюджета за отчетный финансовый год составляются финансовым органом на основании отчетов главных распорядителей средств местного бюджета, главных администраторов доходов местного бюджета и главных администраторов источников финансирования дефицита местного бюджета (далее - главные администраторы средств местного бюджета), а также данных регистров бухгалтерского учета по исполнению местного бюджета. Порядок, сроки представления документов, являющихся основой для составления годового отчета об исполнении местного бюджета, определяются финансовым органом.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806"/>
      <w:bookmarkEnd w:id="11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27. Порядок осуществления внешней проверки годового отчета об исполнении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Внешняя проверка годового отчета об исполнении местного бюджета осуществляется Ревизионной комиссией (по Соглашению) в порядке, установленном настоящей статьей.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Внешняя проверка годового отчета об исполнении местного бюджета включает в себя внешнюю проверку годовой бюджетной отчетности главных администраторов средств местного бюджета и подготовку заключения на годовой отчет об исполнении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Администрация сельсовета представляет не позднее 1 апреля года, следующего за отчетным, в ревизионную комиссию годовой отчет об исполнении местного бюджета. Одновременно с годовым отчетом об исполнении местного бюджета в Ревизионную комиссию представляются дополнительные документы и материалы, предусмотренные статьей 30 настоящего Положения.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Ревизионная комиссия готовит заключение на годовой отчет об исполнении местного бюджета с учетом данных внешней проверки годовой бюджетной отчетности главных администраторов (администраторов) средств местного бюджета, сведений о законности, результативности и эффективности деятельности администрации сельсовета, финансового органа сельсовета, главных администраторов (администраторов) средств местного бюджета и получателей средств местного бюджета в срок, не превышающий один месяц.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5.Заключение на годовой отчет об исполнении местного бюджета направляется Ревизионной комиссией в Совет депутатов сельсовета и администрацию сельсовета.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ar828"/>
      <w:bookmarkEnd w:id="12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28. Представление годовых отчетов об исполнении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Ежегодно не позднее 1 мая текущего года администрация муниципального образования представляет в Совет депутатов муниципального образования годовой отчет об исполнении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Одновременно с годовым отчетом об исполнении местного бюджета представляются: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проект решения об исполнении местного бюджета за отчетный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документы и материалы, предусмотренные статьей 30 настоящего Положения.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ar844"/>
      <w:bookmarkEnd w:id="13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 29. Решение об исполнении местного бюджета за отчетный финансовый год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Решением Совета депутатов сельсовета об исполнении местного бюджета утверждается отчет об исполнении местного бюджета за отчетный финансовый год с указанием общего объема доходов, расходов и дефицита (профицита)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Отдельными приложениями к решению Совета депутатов муниципального образования об исполнении местного бюджета за отчетный финансовый год утверждаются показатели: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доходов местного бюджета по кодам классификации доходов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расходов местного бюджета по ведомственной структуре расходов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расходов местного бюджета по разделам и подразделам классификации расходов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источников финансирования дефицита местного бюджета по кодам классификации источников финансирования дефицитов бюджетов.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861"/>
      <w:bookmarkEnd w:id="14"/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30. Документы и материалы, представляемые одновременно с годовым отчетом об исполнении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Одновременно с годовым отчетом об исполнении местного бюджета администрацией муниципального образования 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представляется пояснительная записка к нему, содержащая анализ исполнения бюджета и бюджетной отчетности, и сведения о выполнении государственного (муниципального) задания и (или) иных результатах использования бюджетных ассигнований, проект закона (решения) об исполнении бюджета, иная бюджетная отчетность об исполнении соответствующего бюджета, иные документы, предусмотренные бюджетным законодательством Российской Федерации.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 направляются следующие документы и материалы: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проект решения Совета депутатов муниципального образования об исполнении местного бюджета за отчетный финансовый год;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баланс исполнения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отчет о финансовых результатах деятельности;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отчет о движении денежных средств;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отчет о погашении бюджетных кредитов;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отчет о предоставленных муниципальных гарантиях по всем получателям указанных гарантий, об исполнении этими получателями обязательств, обеспеченных указанными гарантиями, и осуществлении платежей по выданным гарантиям;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 состоянии муниципального внутреннего долга муниципального образования на начало и конец отчетного финансового года;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отчет об использовании бюджетных ассигнований резервного фонда администрации муниципального образования, с указанием выделенных сумм и мероприятий, на которые выделены средства;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отчет о привлечении и погашении номинальной суммы долга по муниципальным ценным бумагам;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 расшифровка кредиторской задолженности главных распорядителей (распорядителей) бюджетных средств по состоянию на отчетную дату;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подробная расшифровка статей «Прочие неналоговые доходы», «Прочие дотации», «Прочие субвенции», «Прочие субсидии», «Прочие межбюджетные трансферты, предоставляемые бюджетам», «Прочие безвозмездные поступления от других бюджетов бюджетной системы»;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информация об исполнении за отчетный финансовый год следующих показателей местного бюджета (при наличии соответствующих показателей):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13.1) доходы местного бюджета по кодам классификации доходов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13.2) паспорта муниципальных программ, предусмотренных к финансированию из местного бюджета в очередном финансовом году и плановом периоде;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13.3) расходы местного бюджета по ведомственной структуре расходов местного бюджета;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13.4) расходы на исполнение публичных нормативных обязательств с указанием кодов целевых статей, разделов, подразделов, главных распорядителей бюджетных средств, фактических данных по количеству получателей и размеру выплат по каждому виду публичного нормативного обязательства;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13.5) расходы местного бюджета по предоставлению иных межбюджетных трансфертов из местного бюджета бюджетам другого уровня по направлениям и муниципальным образованиям;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13.6) расходы местного бюджета на реализацию муниципальных программ в структуре кодов классификации расходов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13.7) расходы местного бюджета на капитальные вложения по направлениям и объектам в структуре кодов классификации расходов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13.8) источники финансирования дефицита местного бюджета по кодам классификации источников финансирования дефицитов бюджетов;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13.9) программы муниципальных внутренних заимствований;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13.10) сведения о приватизации муниципального имущества;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13.11) доходы и расходы дорожного фонда муниципального образования в структуре кодов бюджетной классификации;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13.12) отчет о доходах, полученных от использования и продажи муниципального имущества (кроме акций и иных форм участия в капитале), находящегося в муниципальной собственности муниципального образования, после уплаты налогов и сборов, предусмотренных законодательством о налогах и сборах.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13.13) итоги социально-экономического развития муниципального образования за отчетный финансовый год.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Par936"/>
      <w:bookmarkEnd w:id="15"/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31. Порядок рассмотрения годового отчета об исполнении местного бюджета Советом депутатов муниципального образования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Годовой отчет об исполнении местного бюджета с материалами и документами, указанными в статье 30 настоящего Положения, подлежит регистрации в Совете депутатов муниципального образования в установленном порядке.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Решение о рассмотрении годового отчета об исполнении местного бюджета Советом депутатов сельсовета принимает Председатель Совета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оформляется распоряжением Председателя Совета депутатов муниципального образования, предусматривающим организационно-технические мероприятия по обсуждению отчета и подготовке к рассмотрению проекта решения об исполнении местного бюджета за отчетный финансовый год.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Рассмотрение годового отчета и принятие проекта решения об исполнении местного бюджета осуществляются в порядке, установленном настоящим Положением и Регламентом Совета депутатов муниципального образования в одном чтении.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 результатам рассмотрения отчета об исполнении местного бюджета за отчетный финансовый год, Совет депутатов муниципального образования принимает решение об утверждении либо отклонении решения об исполнении местного бюджета за отчетный финансовый год.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 случае отклонения Советом депутатов муниципального образования решения об исполнении местного бюджета он возвращается для устранения фактов недостоверного или неполного отражения данных и повторного представления в срок, не превышающий одного месяца со дня принятия решения Советом депутатов муниципального образования об отклонении решения об исполнении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32. Публичные слушания по годовому отчету об исполнении местного бюджета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годовому отчету об исполнении местного бюджета проводятся публичные слушания в порядке, предусмотренном статьей 21 настоящего Положения для проведения публичных слушаний по проекту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33. Рассмотрение проекта решения об исполнении местного бюджета за отчетный финансовый год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 рассмотрении проекта решения об исполнении местного бюджета за отчетный финансовый год Совет депутатов муниципального образования заслушивает и обсуждает: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доклад администрации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заключение комиссии Совета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 решению комиссии Совета депутатов муниципального образования на сессии Совета депутатов муниципального образования может быть заслушан содоклад председателя Ревизионной комиссии по заключению об исполнении местного бюджета.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Отдельно могут обсуждаться следующие вопросы об исполнении местного бюджета: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состояние муниципального долга муниципального образования;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исполнение муниципальных программ по мероприятиям;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иные вопросы по предложению комиссии Совета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С содокладами по вопросам, указанным в части 3 настоящей статьи, выступают представители комиссий Совета депутатов муниципального образования.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34. Порядок представления и рассмотрения отчетов об исполнении местного бюджета за первый квартал, полугодие и девять месяцев текущего финансового года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Отчеты об исполнении местного бюджета за первый квартал, полугодие и девять месяцев (далее – квартальный отчет) текущего финансового года утверждаются администрацией муниципального образования и направляются администрацией муниципального образования в срок не позднее 45 календарных дней после окончания отчетного периода в Совет депутатов муниципального образования и ревизионную комиссию.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Одновременно с квартальным отчетом об исполнении местного бюджета в Совет депутатов и ревизионную комиссию представляются: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информация об исполнении за отчетный период показателей местного бюджета, установленная пунктом 13 части 1 статьи 30 настоящего Положения;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пояснительная записка с указанием причин отклонения отчетных данных от плановых показателей на соответствующий период текущего года более чем на 5 процентов;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 информации, указанной в пункте 1 части 2 настоящей статьи, приводятся плановые назначения согласно решению о местном бюджете, сводной бюджетной росписи и (или) кассовому плану с учетом всех изменений.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Квартальные отчеты об исполнении местного бюджета вносятся на рассмотрение Совета депутатов муниципального образования по решению постоянной комиссии Совета депутатов по бюджетной, налоговой и финансово-кредитной политике.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35. Запрос дополнительной информации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 депутатов муниципального образования в процессе исполнения местного бюджета вправе запрашивать оперативную информацию, связанную с исполнением местного бюджета и использованием бюджетных средств в течение всего финансового года.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 на запрос должен быть представлен в течении 10 календарных </w:t>
      </w:r>
      <w:r w:rsidR="008D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8. ЗАКЛЮЧИТЕЛЬНЫЕ ПОЛОЖЕНИЯ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36. Порядок действия Положения</w:t>
      </w: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E29" w:rsidRPr="00E41D5C" w:rsidRDefault="00AE7E29" w:rsidP="008D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приведения решений Совета депутатов муниципального образования и иных нормативных правовых актов, действующих на территории муниципального образования, в соответствие с настоящим Положением решения Совета депутатов муниципального образования и иные нормативные правовые акты муниципального образования, действующие на территории муниципального образования, применяются в части, не противоречащей настоящему Положению.</w:t>
      </w:r>
    </w:p>
    <w:p w:rsidR="00AE7E29" w:rsidRPr="00E41D5C" w:rsidRDefault="00AE7E29" w:rsidP="008D5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</w:p>
    <w:p w:rsidR="00AE7E29" w:rsidRPr="00E41D5C" w:rsidRDefault="00AE7E29" w:rsidP="008D5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51" w:rsidRPr="00E41D5C" w:rsidRDefault="008D5D51" w:rsidP="008D59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D51" w:rsidRPr="00E41D5C" w:rsidSect="008D59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29"/>
    <w:rsid w:val="001C0CA6"/>
    <w:rsid w:val="00216CF7"/>
    <w:rsid w:val="008344E3"/>
    <w:rsid w:val="008D5996"/>
    <w:rsid w:val="008D5D51"/>
    <w:rsid w:val="00AE7E29"/>
    <w:rsid w:val="00BC790E"/>
    <w:rsid w:val="00D6769C"/>
    <w:rsid w:val="00E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B4AA"/>
  <w15:chartTrackingRefBased/>
  <w15:docId w15:val="{03960B79-A33C-4110-A4B9-1ACF92B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B11798FF-43B9-49DB-B06C-4223F9D555E2" TargetMode="External"/><Relationship Id="rId26" Type="http://schemas.openxmlformats.org/officeDocument/2006/relationships/hyperlink" Target="http://pravo.minjust.ru/" TargetMode="External"/><Relationship Id="rId21" Type="http://schemas.openxmlformats.org/officeDocument/2006/relationships/hyperlink" Target="https://pravo-search.minjust.ru/bigs/showDocument.html?id=B11798FF-43B9-49DB-B06C-4223F9D555E2" TargetMode="External"/><Relationship Id="rId34" Type="http://schemas.openxmlformats.org/officeDocument/2006/relationships/hyperlink" Target="https://pravo-search.minjust.ru/bigs/showDocument.html?id=B11798FF-43B9-49DB-B06C-4223F9D555E2" TargetMode="Externa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9" Type="http://schemas.openxmlformats.org/officeDocument/2006/relationships/hyperlink" Target="https://pravo-search.minjust.ru/bigs/showDocument.html?id=B11798FF-43B9-49DB-B06C-4223F9D555E2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showDocument.html?id=E3582471-B8B8-4D69-B4C4-3DF3F904EEA0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31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yperlink" Target="https://pravo-search.minjust.ru/bigs/showDocument.html?id=B11798FF-43B9-49DB-B06C-4223F9D555E2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s://pravo-search.minjust.ru/bigs/showDocument.html?id=B11798FF-43B9-49DB-B06C-4223F9D555E2" TargetMode="External"/><Relationship Id="rId35" Type="http://schemas.openxmlformats.org/officeDocument/2006/relationships/hyperlink" Target="https://pravo-search.minjust.ru/bigs/showDocument.html?id=99249E7B-F9C8-4D12-B906-BB583B820A63" TargetMode="External"/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11121</Words>
  <Characters>63393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2024-04-17T07:58:00Z</dcterms:created>
  <dcterms:modified xsi:type="dcterms:W3CDTF">2024-04-17T09:57:00Z</dcterms:modified>
</cp:coreProperties>
</file>