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728A" w:rsidRPr="00DD5729" w:rsidRDefault="002B483F" w:rsidP="00016961">
      <w:pPr>
        <w:pStyle w:val="a4"/>
        <w:jc w:val="center"/>
        <w:rPr>
          <w:b/>
          <w:sz w:val="28"/>
          <w:szCs w:val="28"/>
        </w:rPr>
      </w:pPr>
      <w:r w:rsidRPr="00DD5729">
        <w:rPr>
          <w:b/>
          <w:sz w:val="28"/>
          <w:szCs w:val="28"/>
        </w:rPr>
        <w:t>СОВЕТ ДЕПУТАТОВ</w:t>
      </w:r>
    </w:p>
    <w:p w:rsidR="007D7EB3" w:rsidRPr="00DD5729" w:rsidRDefault="00F41ABB" w:rsidP="00016961">
      <w:pPr>
        <w:pStyle w:val="a4"/>
        <w:jc w:val="center"/>
        <w:rPr>
          <w:b/>
          <w:sz w:val="28"/>
          <w:szCs w:val="28"/>
        </w:rPr>
      </w:pPr>
      <w:r w:rsidRPr="00DD5729">
        <w:rPr>
          <w:b/>
          <w:sz w:val="28"/>
          <w:szCs w:val="28"/>
        </w:rPr>
        <w:t>БАРАТАЕВСКОГО</w:t>
      </w:r>
      <w:r w:rsidR="002B483F" w:rsidRPr="00DD5729">
        <w:rPr>
          <w:b/>
          <w:sz w:val="28"/>
          <w:szCs w:val="28"/>
        </w:rPr>
        <w:t xml:space="preserve"> СЕЛЬСОВЕТА</w:t>
      </w:r>
    </w:p>
    <w:p w:rsidR="009A31F7" w:rsidRPr="00DD5729" w:rsidRDefault="0092728A" w:rsidP="00016961">
      <w:pPr>
        <w:pStyle w:val="a4"/>
        <w:jc w:val="center"/>
        <w:rPr>
          <w:b/>
          <w:i/>
          <w:sz w:val="28"/>
          <w:szCs w:val="28"/>
        </w:rPr>
      </w:pPr>
      <w:r w:rsidRPr="00DD5729">
        <w:rPr>
          <w:b/>
          <w:sz w:val="28"/>
          <w:szCs w:val="28"/>
        </w:rPr>
        <w:t xml:space="preserve">БОЛОТНИНСКОГО </w:t>
      </w:r>
      <w:r w:rsidR="002B483F" w:rsidRPr="00DD5729">
        <w:rPr>
          <w:b/>
          <w:sz w:val="28"/>
          <w:szCs w:val="28"/>
        </w:rPr>
        <w:t>РАЙОНА</w:t>
      </w:r>
      <w:r w:rsidRPr="00DD5729">
        <w:rPr>
          <w:b/>
          <w:sz w:val="28"/>
          <w:szCs w:val="28"/>
        </w:rPr>
        <w:t xml:space="preserve"> НОВОСИБИРСКОЙ ОБЛАСТИ</w:t>
      </w:r>
    </w:p>
    <w:p w:rsidR="002B483F" w:rsidRPr="00DD5729" w:rsidRDefault="0092728A" w:rsidP="002B483F">
      <w:pPr>
        <w:ind w:firstLine="540"/>
        <w:jc w:val="center"/>
        <w:rPr>
          <w:b/>
          <w:sz w:val="28"/>
          <w:szCs w:val="28"/>
        </w:rPr>
      </w:pPr>
      <w:r w:rsidRPr="00DD5729">
        <w:rPr>
          <w:b/>
          <w:sz w:val="28"/>
          <w:szCs w:val="28"/>
        </w:rPr>
        <w:t>шестого созыва</w:t>
      </w:r>
    </w:p>
    <w:p w:rsidR="002B483F" w:rsidRPr="000338EB" w:rsidRDefault="002B483F" w:rsidP="002B483F">
      <w:pPr>
        <w:ind w:firstLine="540"/>
        <w:jc w:val="center"/>
        <w:rPr>
          <w:b/>
          <w:sz w:val="28"/>
          <w:szCs w:val="28"/>
        </w:rPr>
      </w:pPr>
    </w:p>
    <w:p w:rsidR="002B483F" w:rsidRPr="000338EB" w:rsidRDefault="002B483F" w:rsidP="002B483F">
      <w:pPr>
        <w:ind w:firstLine="540"/>
        <w:jc w:val="center"/>
        <w:rPr>
          <w:b/>
          <w:sz w:val="28"/>
          <w:szCs w:val="28"/>
        </w:rPr>
      </w:pPr>
      <w:r w:rsidRPr="000338EB">
        <w:rPr>
          <w:b/>
          <w:sz w:val="28"/>
          <w:szCs w:val="28"/>
        </w:rPr>
        <w:t xml:space="preserve">РЕШЕНИЕ </w:t>
      </w:r>
    </w:p>
    <w:p w:rsidR="002B483F" w:rsidRPr="00016961" w:rsidRDefault="002B483F" w:rsidP="002B483F">
      <w:pPr>
        <w:ind w:firstLine="540"/>
        <w:jc w:val="center"/>
        <w:rPr>
          <w:sz w:val="28"/>
          <w:szCs w:val="28"/>
        </w:rPr>
      </w:pPr>
      <w:r w:rsidRPr="000338EB">
        <w:rPr>
          <w:b/>
          <w:sz w:val="28"/>
          <w:szCs w:val="28"/>
        </w:rPr>
        <w:t xml:space="preserve"> </w:t>
      </w:r>
      <w:r w:rsidR="00F41ABB">
        <w:rPr>
          <w:sz w:val="28"/>
          <w:szCs w:val="28"/>
        </w:rPr>
        <w:t>50</w:t>
      </w:r>
      <w:r w:rsidR="00016961" w:rsidRPr="00016961">
        <w:rPr>
          <w:sz w:val="28"/>
          <w:szCs w:val="28"/>
        </w:rPr>
        <w:t>-й</w:t>
      </w:r>
      <w:r w:rsidRPr="00016961">
        <w:rPr>
          <w:sz w:val="28"/>
          <w:szCs w:val="28"/>
        </w:rPr>
        <w:t xml:space="preserve"> сессии</w:t>
      </w:r>
    </w:p>
    <w:p w:rsidR="002B483F" w:rsidRPr="000338EB" w:rsidRDefault="002B483F" w:rsidP="002B483F">
      <w:pPr>
        <w:ind w:firstLine="540"/>
        <w:jc w:val="center"/>
        <w:rPr>
          <w:sz w:val="28"/>
          <w:szCs w:val="28"/>
        </w:rPr>
      </w:pPr>
    </w:p>
    <w:p w:rsidR="002B483F" w:rsidRDefault="002B483F" w:rsidP="009A31F7">
      <w:pPr>
        <w:rPr>
          <w:sz w:val="28"/>
          <w:szCs w:val="28"/>
        </w:rPr>
      </w:pPr>
      <w:r w:rsidRPr="000338EB">
        <w:rPr>
          <w:sz w:val="28"/>
          <w:szCs w:val="28"/>
        </w:rPr>
        <w:t>От</w:t>
      </w:r>
      <w:r w:rsidR="00F41ABB">
        <w:rPr>
          <w:sz w:val="28"/>
          <w:szCs w:val="28"/>
        </w:rPr>
        <w:t xml:space="preserve"> 12.11</w:t>
      </w:r>
      <w:r w:rsidR="00016961">
        <w:rPr>
          <w:sz w:val="28"/>
          <w:szCs w:val="28"/>
        </w:rPr>
        <w:t>.</w:t>
      </w:r>
      <w:r w:rsidRPr="000338EB">
        <w:rPr>
          <w:sz w:val="28"/>
          <w:szCs w:val="28"/>
        </w:rPr>
        <w:t>20</w:t>
      </w:r>
      <w:r w:rsidR="00065D3E">
        <w:rPr>
          <w:sz w:val="28"/>
          <w:szCs w:val="28"/>
        </w:rPr>
        <w:t>24</w:t>
      </w:r>
      <w:r w:rsidRPr="000338EB">
        <w:rPr>
          <w:sz w:val="28"/>
          <w:szCs w:val="28"/>
        </w:rPr>
        <w:t xml:space="preserve"> </w:t>
      </w:r>
      <w:r>
        <w:rPr>
          <w:sz w:val="28"/>
          <w:szCs w:val="28"/>
        </w:rPr>
        <w:t xml:space="preserve">                </w:t>
      </w:r>
      <w:r w:rsidR="00016961">
        <w:rPr>
          <w:sz w:val="28"/>
          <w:szCs w:val="28"/>
        </w:rPr>
        <w:t xml:space="preserve">                         </w:t>
      </w:r>
      <w:r w:rsidR="00DD5729">
        <w:rPr>
          <w:sz w:val="28"/>
          <w:szCs w:val="28"/>
        </w:rPr>
        <w:t>д.</w:t>
      </w:r>
      <w:r w:rsidR="00016961">
        <w:rPr>
          <w:sz w:val="28"/>
          <w:szCs w:val="28"/>
        </w:rPr>
        <w:t xml:space="preserve">  </w:t>
      </w:r>
      <w:r w:rsidR="00DD5729">
        <w:rPr>
          <w:sz w:val="28"/>
          <w:szCs w:val="28"/>
        </w:rPr>
        <w:t>Баратаевка</w:t>
      </w:r>
      <w:r>
        <w:rPr>
          <w:sz w:val="28"/>
          <w:szCs w:val="28"/>
        </w:rPr>
        <w:t xml:space="preserve">                           </w:t>
      </w:r>
      <w:r w:rsidR="00DD5729">
        <w:rPr>
          <w:sz w:val="28"/>
          <w:szCs w:val="28"/>
        </w:rPr>
        <w:t xml:space="preserve">       </w:t>
      </w:r>
      <w:r w:rsidR="0053556D">
        <w:rPr>
          <w:sz w:val="28"/>
          <w:szCs w:val="28"/>
        </w:rPr>
        <w:t xml:space="preserve"> </w:t>
      </w:r>
      <w:r>
        <w:rPr>
          <w:sz w:val="28"/>
          <w:szCs w:val="28"/>
        </w:rPr>
        <w:t xml:space="preserve"> </w:t>
      </w:r>
      <w:r w:rsidR="00F41ABB">
        <w:rPr>
          <w:sz w:val="28"/>
          <w:szCs w:val="28"/>
        </w:rPr>
        <w:t>№ 140</w:t>
      </w:r>
    </w:p>
    <w:p w:rsidR="002B483F" w:rsidRPr="004B6995" w:rsidRDefault="002B483F" w:rsidP="002B483F">
      <w:pPr>
        <w:ind w:firstLine="540"/>
        <w:jc w:val="center"/>
        <w:rPr>
          <w:sz w:val="20"/>
          <w:szCs w:val="20"/>
        </w:rPr>
      </w:pPr>
    </w:p>
    <w:p w:rsidR="002B483F" w:rsidRPr="00065D3E" w:rsidRDefault="002B483F" w:rsidP="002B483F">
      <w:pPr>
        <w:ind w:firstLine="540"/>
        <w:jc w:val="center"/>
        <w:rPr>
          <w:b/>
          <w:sz w:val="28"/>
          <w:szCs w:val="28"/>
        </w:rPr>
      </w:pPr>
    </w:p>
    <w:p w:rsidR="002B483F" w:rsidRPr="00065D3E" w:rsidRDefault="002B483F" w:rsidP="002B483F">
      <w:pPr>
        <w:ind w:firstLine="540"/>
        <w:jc w:val="center"/>
        <w:rPr>
          <w:b/>
          <w:sz w:val="28"/>
          <w:szCs w:val="28"/>
        </w:rPr>
      </w:pPr>
      <w:r w:rsidRPr="00065D3E">
        <w:rPr>
          <w:b/>
          <w:sz w:val="28"/>
          <w:szCs w:val="28"/>
        </w:rPr>
        <w:t xml:space="preserve">О передаче полномочий по осуществлению внутреннего муниципального финансового контроля </w:t>
      </w:r>
    </w:p>
    <w:p w:rsidR="002B483F" w:rsidRPr="00B001A6" w:rsidRDefault="002B483F" w:rsidP="002B483F">
      <w:pPr>
        <w:ind w:firstLine="540"/>
        <w:jc w:val="center"/>
        <w:rPr>
          <w:sz w:val="26"/>
          <w:szCs w:val="26"/>
        </w:rPr>
      </w:pPr>
    </w:p>
    <w:p w:rsidR="009A31F7" w:rsidRPr="009A31F7" w:rsidRDefault="002B483F" w:rsidP="00065D3E">
      <w:pPr>
        <w:ind w:firstLine="540"/>
        <w:jc w:val="both"/>
        <w:rPr>
          <w:i/>
          <w:sz w:val="16"/>
          <w:szCs w:val="16"/>
          <w:lang w:eastAsia="ar-SA"/>
        </w:rPr>
      </w:pPr>
      <w:r>
        <w:rPr>
          <w:sz w:val="28"/>
          <w:szCs w:val="28"/>
        </w:rPr>
        <w:t xml:space="preserve">           </w:t>
      </w:r>
      <w:r w:rsidRPr="004B6995">
        <w:rPr>
          <w:sz w:val="28"/>
          <w:szCs w:val="28"/>
          <w:lang w:eastAsia="ar-SA"/>
        </w:rPr>
        <w:t xml:space="preserve">В соответствии </w:t>
      </w:r>
      <w:r>
        <w:rPr>
          <w:sz w:val="28"/>
          <w:szCs w:val="28"/>
          <w:lang w:eastAsia="ar-SA"/>
        </w:rPr>
        <w:t xml:space="preserve">со </w:t>
      </w:r>
      <w:r w:rsidRPr="004B6995">
        <w:rPr>
          <w:sz w:val="28"/>
          <w:szCs w:val="28"/>
          <w:lang w:eastAsia="ar-SA"/>
        </w:rPr>
        <w:t>статьями 265,</w:t>
      </w:r>
      <w:r>
        <w:rPr>
          <w:sz w:val="28"/>
          <w:szCs w:val="28"/>
          <w:lang w:eastAsia="ar-SA"/>
        </w:rPr>
        <w:t xml:space="preserve"> </w:t>
      </w:r>
      <w:r w:rsidRPr="004B6995">
        <w:rPr>
          <w:sz w:val="28"/>
          <w:szCs w:val="28"/>
          <w:lang w:eastAsia="ar-SA"/>
        </w:rPr>
        <w:t>269.2 Бюджетного кодекса Российской Федерации,</w:t>
      </w:r>
      <w:r>
        <w:rPr>
          <w:sz w:val="28"/>
          <w:szCs w:val="28"/>
          <w:lang w:eastAsia="ar-SA"/>
        </w:rPr>
        <w:t xml:space="preserve"> частью</w:t>
      </w:r>
      <w:r w:rsidRPr="004B6995">
        <w:rPr>
          <w:sz w:val="28"/>
          <w:szCs w:val="28"/>
          <w:lang w:eastAsia="ar-SA"/>
        </w:rPr>
        <w:t xml:space="preserve"> 4 статьи 15 Федерального закона от 06.10.2003 г. № 131-ФЗ «Об общих принципах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w:t>
      </w:r>
      <w:r w:rsidR="00F41ABB">
        <w:rPr>
          <w:sz w:val="28"/>
          <w:szCs w:val="28"/>
          <w:lang w:eastAsia="ar-SA"/>
        </w:rPr>
        <w:t>сельского поселения Баратаевского</w:t>
      </w:r>
      <w:r w:rsidR="0092728A">
        <w:rPr>
          <w:sz w:val="28"/>
          <w:szCs w:val="28"/>
          <w:lang w:eastAsia="ar-SA"/>
        </w:rPr>
        <w:t xml:space="preserve"> сельсовета</w:t>
      </w:r>
      <w:r w:rsidR="00CB45BC">
        <w:rPr>
          <w:sz w:val="28"/>
          <w:szCs w:val="28"/>
          <w:lang w:eastAsia="ar-SA"/>
        </w:rPr>
        <w:t xml:space="preserve"> </w:t>
      </w:r>
      <w:r w:rsidR="0092728A">
        <w:rPr>
          <w:sz w:val="28"/>
          <w:szCs w:val="28"/>
          <w:lang w:eastAsia="ar-SA"/>
        </w:rPr>
        <w:t>Болотнинского муниципального района Новосибирской области,</w:t>
      </w:r>
      <w:r w:rsidR="009A31F7">
        <w:rPr>
          <w:sz w:val="28"/>
          <w:szCs w:val="28"/>
          <w:lang w:eastAsia="ar-SA"/>
        </w:rPr>
        <w:t xml:space="preserve">                                                    </w:t>
      </w:r>
    </w:p>
    <w:p w:rsidR="002B483F" w:rsidRPr="0092728A" w:rsidRDefault="00065D3E" w:rsidP="0092728A">
      <w:pPr>
        <w:suppressAutoHyphens/>
        <w:jc w:val="both"/>
        <w:rPr>
          <w:i/>
          <w:sz w:val="16"/>
          <w:szCs w:val="16"/>
          <w:lang w:eastAsia="ar-SA"/>
        </w:rPr>
      </w:pPr>
      <w:r>
        <w:rPr>
          <w:sz w:val="28"/>
          <w:szCs w:val="28"/>
          <w:lang w:eastAsia="ar-SA"/>
        </w:rPr>
        <w:t xml:space="preserve">                   </w:t>
      </w:r>
      <w:r w:rsidR="00F41ABB">
        <w:rPr>
          <w:sz w:val="28"/>
          <w:szCs w:val="28"/>
          <w:lang w:eastAsia="ar-SA"/>
        </w:rPr>
        <w:t>Совет депутатов Баратаевского</w:t>
      </w:r>
      <w:r w:rsidR="0092728A">
        <w:rPr>
          <w:sz w:val="28"/>
          <w:szCs w:val="28"/>
          <w:lang w:eastAsia="ar-SA"/>
        </w:rPr>
        <w:t xml:space="preserve"> сельсовета Болотнинского района Новосибирской области РЕШИЛ:</w:t>
      </w:r>
      <w:r w:rsidR="009A31F7">
        <w:rPr>
          <w:i/>
          <w:sz w:val="16"/>
          <w:szCs w:val="16"/>
          <w:lang w:eastAsia="ar-SA"/>
        </w:rPr>
        <w:t xml:space="preserve">                                                                                                                                                   </w:t>
      </w:r>
      <w:r w:rsidR="0092728A">
        <w:rPr>
          <w:i/>
          <w:sz w:val="16"/>
          <w:szCs w:val="16"/>
          <w:lang w:eastAsia="ar-SA"/>
        </w:rPr>
        <w:t xml:space="preserve">     </w:t>
      </w:r>
    </w:p>
    <w:p w:rsidR="001C4D3E" w:rsidRPr="00534BFE" w:rsidRDefault="00065D3E" w:rsidP="00534BFE">
      <w:pPr>
        <w:suppressAutoHyphens/>
        <w:jc w:val="both"/>
        <w:rPr>
          <w:i/>
          <w:sz w:val="16"/>
          <w:szCs w:val="16"/>
          <w:lang w:eastAsia="ar-SA"/>
        </w:rPr>
      </w:pPr>
      <w:r>
        <w:rPr>
          <w:sz w:val="28"/>
          <w:szCs w:val="28"/>
          <w:lang w:eastAsia="ar-SA"/>
        </w:rPr>
        <w:t xml:space="preserve">                    </w:t>
      </w:r>
      <w:r w:rsidR="00534BFE">
        <w:rPr>
          <w:sz w:val="28"/>
          <w:szCs w:val="28"/>
          <w:lang w:eastAsia="ar-SA"/>
        </w:rPr>
        <w:t>1.</w:t>
      </w:r>
      <w:r w:rsidR="0092728A" w:rsidRPr="00534BFE">
        <w:rPr>
          <w:sz w:val="28"/>
          <w:szCs w:val="28"/>
          <w:lang w:eastAsia="ar-SA"/>
        </w:rPr>
        <w:t xml:space="preserve">Передать администрации Болотнинского </w:t>
      </w:r>
      <w:r w:rsidR="002B483F" w:rsidRPr="00534BFE">
        <w:rPr>
          <w:sz w:val="28"/>
          <w:szCs w:val="28"/>
          <w:lang w:eastAsia="ar-SA"/>
        </w:rPr>
        <w:t>района</w:t>
      </w:r>
      <w:r w:rsidR="001C4D3E" w:rsidRPr="00534BFE">
        <w:rPr>
          <w:sz w:val="28"/>
          <w:szCs w:val="28"/>
          <w:lang w:eastAsia="ar-SA"/>
        </w:rPr>
        <w:t xml:space="preserve"> </w:t>
      </w:r>
      <w:r w:rsidR="00534BFE">
        <w:rPr>
          <w:sz w:val="28"/>
          <w:szCs w:val="28"/>
          <w:lang w:eastAsia="ar-SA"/>
        </w:rPr>
        <w:t xml:space="preserve">Новосибирской </w:t>
      </w:r>
      <w:r w:rsidR="001C4D3E" w:rsidRPr="00534BFE">
        <w:rPr>
          <w:sz w:val="28"/>
          <w:szCs w:val="28"/>
          <w:lang w:eastAsia="ar-SA"/>
        </w:rPr>
        <w:t xml:space="preserve">                                                             </w:t>
      </w:r>
    </w:p>
    <w:p w:rsidR="002B483F" w:rsidRPr="001C4D3E" w:rsidRDefault="00B024EC" w:rsidP="001C4D3E">
      <w:pPr>
        <w:pStyle w:val="a3"/>
        <w:suppressAutoHyphens/>
        <w:ind w:left="0"/>
        <w:jc w:val="both"/>
        <w:rPr>
          <w:sz w:val="28"/>
          <w:szCs w:val="28"/>
          <w:lang w:eastAsia="ar-SA"/>
        </w:rPr>
      </w:pPr>
      <w:r>
        <w:rPr>
          <w:sz w:val="28"/>
          <w:szCs w:val="28"/>
          <w:lang w:eastAsia="ar-SA"/>
        </w:rPr>
        <w:t>о</w:t>
      </w:r>
      <w:r w:rsidR="002B483F" w:rsidRPr="001C4D3E">
        <w:rPr>
          <w:sz w:val="28"/>
          <w:szCs w:val="28"/>
          <w:lang w:eastAsia="ar-SA"/>
        </w:rPr>
        <w:t>бласти</w:t>
      </w:r>
      <w:r w:rsidR="001C4D3E">
        <w:rPr>
          <w:sz w:val="28"/>
          <w:szCs w:val="28"/>
          <w:lang w:eastAsia="ar-SA"/>
        </w:rPr>
        <w:t xml:space="preserve"> </w:t>
      </w:r>
      <w:r w:rsidR="0092728A">
        <w:rPr>
          <w:sz w:val="28"/>
          <w:szCs w:val="28"/>
          <w:lang w:eastAsia="ar-SA"/>
        </w:rPr>
        <w:t>с 01.01</w:t>
      </w:r>
      <w:r w:rsidR="002B483F" w:rsidRPr="001C4D3E">
        <w:rPr>
          <w:sz w:val="28"/>
          <w:szCs w:val="28"/>
          <w:lang w:eastAsia="ar-SA"/>
        </w:rPr>
        <w:t>.20</w:t>
      </w:r>
      <w:r w:rsidR="0092728A">
        <w:rPr>
          <w:sz w:val="28"/>
          <w:szCs w:val="28"/>
          <w:lang w:eastAsia="ar-SA"/>
        </w:rPr>
        <w:t>25</w:t>
      </w:r>
      <w:r w:rsidR="00A118D3" w:rsidRPr="001C4D3E">
        <w:rPr>
          <w:sz w:val="28"/>
          <w:szCs w:val="28"/>
          <w:lang w:eastAsia="ar-SA"/>
        </w:rPr>
        <w:t xml:space="preserve"> </w:t>
      </w:r>
      <w:r w:rsidR="002B483F" w:rsidRPr="001C4D3E">
        <w:rPr>
          <w:sz w:val="28"/>
          <w:szCs w:val="28"/>
          <w:lang w:eastAsia="ar-SA"/>
        </w:rPr>
        <w:t>года 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2B483F" w:rsidRPr="00534BFE" w:rsidRDefault="00065D3E" w:rsidP="00534BFE">
      <w:pPr>
        <w:suppressAutoHyphens/>
        <w:jc w:val="both"/>
        <w:rPr>
          <w:sz w:val="28"/>
          <w:szCs w:val="28"/>
          <w:lang w:eastAsia="ar-SA"/>
        </w:rPr>
      </w:pPr>
      <w:r>
        <w:rPr>
          <w:sz w:val="28"/>
          <w:szCs w:val="28"/>
          <w:lang w:eastAsia="ar-SA"/>
        </w:rPr>
        <w:t xml:space="preserve">                    </w:t>
      </w:r>
      <w:r w:rsidR="00534BFE">
        <w:rPr>
          <w:sz w:val="28"/>
          <w:szCs w:val="28"/>
          <w:lang w:eastAsia="ar-SA"/>
        </w:rPr>
        <w:t>2.</w:t>
      </w:r>
      <w:r w:rsidR="002B483F" w:rsidRPr="00534BFE">
        <w:rPr>
          <w:sz w:val="28"/>
          <w:szCs w:val="28"/>
          <w:lang w:eastAsia="ar-SA"/>
        </w:rPr>
        <w:t xml:space="preserve">Утвердить проект </w:t>
      </w:r>
      <w:r w:rsidR="00C03844" w:rsidRPr="00534BFE">
        <w:rPr>
          <w:sz w:val="28"/>
          <w:szCs w:val="28"/>
          <w:lang w:eastAsia="ar-SA"/>
        </w:rPr>
        <w:t xml:space="preserve">Соглашения о передаче полномочий и передаче иного межбюджетного трансферта </w:t>
      </w:r>
      <w:r w:rsidR="00670E8F" w:rsidRPr="00534BFE">
        <w:rPr>
          <w:sz w:val="28"/>
          <w:szCs w:val="28"/>
          <w:lang w:eastAsia="ar-SA"/>
        </w:rPr>
        <w:t>на</w:t>
      </w:r>
      <w:r w:rsidR="00C03844" w:rsidRPr="00534BFE">
        <w:rPr>
          <w:sz w:val="28"/>
          <w:szCs w:val="28"/>
          <w:lang w:eastAsia="ar-SA"/>
        </w:rPr>
        <w:t xml:space="preserve"> осуществлени</w:t>
      </w:r>
      <w:r w:rsidR="00670E8F" w:rsidRPr="00534BFE">
        <w:rPr>
          <w:sz w:val="28"/>
          <w:szCs w:val="28"/>
          <w:lang w:eastAsia="ar-SA"/>
        </w:rPr>
        <w:t>е</w:t>
      </w:r>
      <w:r w:rsidR="00C03844" w:rsidRPr="00534BFE">
        <w:rPr>
          <w:sz w:val="28"/>
          <w:szCs w:val="28"/>
          <w:lang w:eastAsia="ar-SA"/>
        </w:rPr>
        <w:t xml:space="preserve"> внутреннего муниципального финансового контроля </w:t>
      </w:r>
      <w:r w:rsidR="002B483F" w:rsidRPr="00534BFE">
        <w:rPr>
          <w:sz w:val="28"/>
          <w:szCs w:val="28"/>
          <w:lang w:eastAsia="ar-SA"/>
        </w:rPr>
        <w:t>(Приложение № 1).</w:t>
      </w:r>
    </w:p>
    <w:p w:rsidR="001C4D3E" w:rsidRPr="001C4D3E" w:rsidRDefault="00065D3E" w:rsidP="00534BFE">
      <w:pPr>
        <w:suppressAutoHyphens/>
        <w:jc w:val="both"/>
        <w:rPr>
          <w:i/>
          <w:sz w:val="16"/>
          <w:szCs w:val="16"/>
          <w:lang w:eastAsia="ar-SA"/>
        </w:rPr>
      </w:pPr>
      <w:r>
        <w:rPr>
          <w:sz w:val="28"/>
          <w:szCs w:val="28"/>
          <w:lang w:eastAsia="ar-SA"/>
        </w:rPr>
        <w:t xml:space="preserve">                    </w:t>
      </w:r>
      <w:r w:rsidR="00534BFE">
        <w:rPr>
          <w:sz w:val="28"/>
          <w:szCs w:val="28"/>
          <w:lang w:eastAsia="ar-SA"/>
        </w:rPr>
        <w:t>3.</w:t>
      </w:r>
      <w:r w:rsidR="002B483F" w:rsidRPr="00534BFE">
        <w:rPr>
          <w:sz w:val="28"/>
          <w:szCs w:val="28"/>
          <w:lang w:eastAsia="ar-SA"/>
        </w:rPr>
        <w:t xml:space="preserve">Главе </w:t>
      </w:r>
      <w:r w:rsidR="00F41ABB">
        <w:rPr>
          <w:sz w:val="28"/>
          <w:szCs w:val="28"/>
          <w:lang w:eastAsia="ar-SA"/>
        </w:rPr>
        <w:t>Баратаевского</w:t>
      </w:r>
      <w:r w:rsidR="0092728A" w:rsidRPr="00534BFE">
        <w:rPr>
          <w:sz w:val="28"/>
          <w:szCs w:val="28"/>
          <w:lang w:eastAsia="ar-SA"/>
        </w:rPr>
        <w:t xml:space="preserve"> сельсовета</w:t>
      </w:r>
      <w:r w:rsidR="002B483F" w:rsidRPr="00534BFE">
        <w:rPr>
          <w:sz w:val="28"/>
          <w:szCs w:val="28"/>
          <w:lang w:eastAsia="ar-SA"/>
        </w:rPr>
        <w:t xml:space="preserve"> </w:t>
      </w:r>
      <w:r w:rsidR="0092728A" w:rsidRPr="00534BFE">
        <w:rPr>
          <w:sz w:val="28"/>
          <w:szCs w:val="28"/>
          <w:lang w:eastAsia="ar-SA"/>
        </w:rPr>
        <w:t>Болотнинского района</w:t>
      </w:r>
      <w:r w:rsidR="0092728A">
        <w:rPr>
          <w:sz w:val="28"/>
          <w:szCs w:val="28"/>
          <w:lang w:eastAsia="ar-SA"/>
        </w:rPr>
        <w:t xml:space="preserve">                  </w:t>
      </w:r>
    </w:p>
    <w:p w:rsidR="001C4D3E" w:rsidRPr="001C4D3E" w:rsidRDefault="002B483F" w:rsidP="001C4D3E">
      <w:pPr>
        <w:suppressAutoHyphens/>
        <w:jc w:val="both"/>
        <w:rPr>
          <w:i/>
          <w:sz w:val="16"/>
          <w:szCs w:val="16"/>
          <w:lang w:eastAsia="ar-SA"/>
        </w:rPr>
      </w:pPr>
      <w:r w:rsidRPr="001C4D3E">
        <w:rPr>
          <w:sz w:val="28"/>
          <w:szCs w:val="28"/>
          <w:lang w:eastAsia="ar-SA"/>
        </w:rPr>
        <w:t xml:space="preserve">Новосибирской области заключить соглашение с администрацией </w:t>
      </w:r>
      <w:r w:rsidR="0092728A">
        <w:rPr>
          <w:sz w:val="28"/>
          <w:szCs w:val="28"/>
          <w:lang w:eastAsia="ar-SA"/>
        </w:rPr>
        <w:t xml:space="preserve">Болотнинского </w:t>
      </w:r>
      <w:r w:rsidRPr="001C4D3E">
        <w:rPr>
          <w:sz w:val="28"/>
          <w:szCs w:val="28"/>
          <w:lang w:eastAsia="ar-SA"/>
        </w:rPr>
        <w:t>района</w:t>
      </w:r>
      <w:r w:rsidR="001C4D3E">
        <w:rPr>
          <w:sz w:val="28"/>
          <w:szCs w:val="28"/>
          <w:lang w:eastAsia="ar-SA"/>
        </w:rPr>
        <w:t xml:space="preserve"> </w:t>
      </w:r>
      <w:r w:rsidRPr="001C4D3E">
        <w:rPr>
          <w:sz w:val="28"/>
          <w:szCs w:val="28"/>
          <w:lang w:eastAsia="ar-SA"/>
        </w:rPr>
        <w:t>Новосибирской</w:t>
      </w:r>
      <w:r w:rsidR="001C4D3E">
        <w:rPr>
          <w:sz w:val="28"/>
          <w:szCs w:val="28"/>
          <w:lang w:eastAsia="ar-SA"/>
        </w:rPr>
        <w:t xml:space="preserve"> </w:t>
      </w:r>
      <w:r w:rsidRPr="001C4D3E">
        <w:rPr>
          <w:sz w:val="28"/>
          <w:szCs w:val="28"/>
          <w:lang w:eastAsia="ar-SA"/>
        </w:rPr>
        <w:t>области</w:t>
      </w:r>
      <w:r w:rsidR="001C4D3E">
        <w:rPr>
          <w:sz w:val="28"/>
          <w:szCs w:val="28"/>
          <w:lang w:eastAsia="ar-SA"/>
        </w:rPr>
        <w:t xml:space="preserve"> </w:t>
      </w:r>
      <w:r w:rsidR="00065D3E">
        <w:rPr>
          <w:sz w:val="28"/>
          <w:szCs w:val="28"/>
          <w:lang w:eastAsia="ar-SA"/>
        </w:rPr>
        <w:t xml:space="preserve">о передаче полномочий и передаче иного </w:t>
      </w:r>
      <w:r w:rsidR="001C4D3E">
        <w:rPr>
          <w:i/>
          <w:sz w:val="16"/>
          <w:szCs w:val="16"/>
          <w:lang w:eastAsia="ar-SA"/>
        </w:rPr>
        <w:t xml:space="preserve">       </w:t>
      </w:r>
      <w:r w:rsidR="00EE4A42">
        <w:rPr>
          <w:i/>
          <w:sz w:val="16"/>
          <w:szCs w:val="16"/>
          <w:lang w:eastAsia="ar-SA"/>
        </w:rPr>
        <w:t xml:space="preserve">     </w:t>
      </w:r>
      <w:r w:rsidR="0092728A">
        <w:rPr>
          <w:i/>
          <w:sz w:val="16"/>
          <w:szCs w:val="16"/>
          <w:lang w:eastAsia="ar-SA"/>
        </w:rPr>
        <w:t xml:space="preserve">   </w:t>
      </w:r>
    </w:p>
    <w:p w:rsidR="002B483F" w:rsidRPr="001C4D3E" w:rsidRDefault="00FB105B" w:rsidP="001C4D3E">
      <w:pPr>
        <w:suppressAutoHyphens/>
        <w:jc w:val="both"/>
        <w:rPr>
          <w:sz w:val="28"/>
          <w:szCs w:val="28"/>
          <w:lang w:eastAsia="ar-SA"/>
        </w:rPr>
      </w:pPr>
      <w:r w:rsidRPr="00C03844">
        <w:rPr>
          <w:sz w:val="28"/>
          <w:szCs w:val="28"/>
          <w:lang w:eastAsia="ar-SA"/>
        </w:rPr>
        <w:t xml:space="preserve">межбюджетного трансферта </w:t>
      </w:r>
      <w:r>
        <w:rPr>
          <w:sz w:val="28"/>
          <w:szCs w:val="28"/>
          <w:lang w:eastAsia="ar-SA"/>
        </w:rPr>
        <w:t>на</w:t>
      </w:r>
      <w:r w:rsidRPr="00C03844">
        <w:rPr>
          <w:sz w:val="28"/>
          <w:szCs w:val="28"/>
          <w:lang w:eastAsia="ar-SA"/>
        </w:rPr>
        <w:t xml:space="preserve"> осуществлени</w:t>
      </w:r>
      <w:r>
        <w:rPr>
          <w:sz w:val="28"/>
          <w:szCs w:val="28"/>
          <w:lang w:eastAsia="ar-SA"/>
        </w:rPr>
        <w:t>е</w:t>
      </w:r>
      <w:r w:rsidRPr="00C03844">
        <w:rPr>
          <w:sz w:val="28"/>
          <w:szCs w:val="28"/>
          <w:lang w:eastAsia="ar-SA"/>
        </w:rPr>
        <w:t xml:space="preserve"> внутреннего муниципального финансового контроля</w:t>
      </w:r>
      <w:r w:rsidR="002B483F" w:rsidRPr="001C4D3E">
        <w:rPr>
          <w:sz w:val="28"/>
          <w:szCs w:val="28"/>
          <w:lang w:eastAsia="ar-SA"/>
        </w:rPr>
        <w:t>.</w:t>
      </w:r>
    </w:p>
    <w:p w:rsidR="00EE4A42" w:rsidRPr="00534BFE" w:rsidRDefault="00065D3E" w:rsidP="00534BFE">
      <w:pPr>
        <w:suppressAutoHyphens/>
        <w:jc w:val="both"/>
        <w:rPr>
          <w:i/>
          <w:sz w:val="16"/>
          <w:szCs w:val="16"/>
          <w:lang w:eastAsia="ar-SA"/>
        </w:rPr>
      </w:pPr>
      <w:r>
        <w:rPr>
          <w:sz w:val="28"/>
          <w:szCs w:val="28"/>
          <w:lang w:eastAsia="ar-SA"/>
        </w:rPr>
        <w:t xml:space="preserve">                    </w:t>
      </w:r>
      <w:r w:rsidR="00534BFE">
        <w:rPr>
          <w:sz w:val="28"/>
          <w:szCs w:val="28"/>
          <w:lang w:eastAsia="ar-SA"/>
        </w:rPr>
        <w:t>4.</w:t>
      </w:r>
      <w:r w:rsidR="002B483F" w:rsidRPr="00534BFE">
        <w:rPr>
          <w:sz w:val="28"/>
          <w:szCs w:val="28"/>
          <w:lang w:eastAsia="ar-SA"/>
        </w:rPr>
        <w:t>Утвердить порядок предоставления иного межбюджетного трансферта на осуществление полномочий по внутреннему муниципальному финансовому контролю (Приложение № 2) и методику расчета иного межбюджетного трансферт</w:t>
      </w:r>
      <w:r w:rsidR="0092728A" w:rsidRPr="00534BFE">
        <w:rPr>
          <w:sz w:val="28"/>
          <w:szCs w:val="28"/>
          <w:lang w:eastAsia="ar-SA"/>
        </w:rPr>
        <w:t>а, предоставляемого из бюд</w:t>
      </w:r>
      <w:r w:rsidR="00F41ABB">
        <w:rPr>
          <w:sz w:val="28"/>
          <w:szCs w:val="28"/>
          <w:lang w:eastAsia="ar-SA"/>
        </w:rPr>
        <w:t>жета Баратаевского</w:t>
      </w:r>
      <w:r w:rsidR="0092728A" w:rsidRPr="00534BFE">
        <w:rPr>
          <w:sz w:val="28"/>
          <w:szCs w:val="28"/>
          <w:lang w:eastAsia="ar-SA"/>
        </w:rPr>
        <w:t xml:space="preserve"> сельсовета Болотнинского</w:t>
      </w:r>
      <w:r w:rsidR="002B483F" w:rsidRPr="00534BFE">
        <w:rPr>
          <w:sz w:val="28"/>
          <w:szCs w:val="28"/>
          <w:lang w:eastAsia="ar-SA"/>
        </w:rPr>
        <w:t xml:space="preserve"> района Новосибирской области</w:t>
      </w:r>
      <w:r w:rsidR="0092728A" w:rsidRPr="00534BFE">
        <w:rPr>
          <w:sz w:val="28"/>
          <w:szCs w:val="28"/>
          <w:lang w:eastAsia="ar-SA"/>
        </w:rPr>
        <w:t xml:space="preserve"> </w:t>
      </w:r>
      <w:r>
        <w:rPr>
          <w:sz w:val="28"/>
          <w:szCs w:val="28"/>
          <w:lang w:eastAsia="ar-SA"/>
        </w:rPr>
        <w:t>бюджету</w:t>
      </w:r>
      <w:r w:rsidR="00EE4A42" w:rsidRPr="00534BFE">
        <w:rPr>
          <w:sz w:val="28"/>
          <w:szCs w:val="28"/>
          <w:lang w:eastAsia="ar-SA"/>
        </w:rPr>
        <w:t xml:space="preserve">                  </w:t>
      </w:r>
      <w:r w:rsidR="00EE4A42" w:rsidRPr="00534BFE">
        <w:rPr>
          <w:i/>
          <w:sz w:val="16"/>
          <w:szCs w:val="16"/>
          <w:lang w:eastAsia="ar-SA"/>
        </w:rPr>
        <w:t xml:space="preserve">                                                              </w:t>
      </w:r>
      <w:r w:rsidR="0092728A" w:rsidRPr="00534BFE">
        <w:rPr>
          <w:i/>
          <w:sz w:val="16"/>
          <w:szCs w:val="16"/>
          <w:lang w:eastAsia="ar-SA"/>
        </w:rPr>
        <w:t xml:space="preserve">                 </w:t>
      </w:r>
    </w:p>
    <w:p w:rsidR="002B483F" w:rsidRPr="00EE4A42" w:rsidRDefault="0092728A" w:rsidP="00EE4A42">
      <w:pPr>
        <w:suppressAutoHyphens/>
        <w:jc w:val="both"/>
        <w:rPr>
          <w:sz w:val="28"/>
          <w:szCs w:val="28"/>
          <w:lang w:eastAsia="ar-SA"/>
        </w:rPr>
      </w:pPr>
      <w:r>
        <w:rPr>
          <w:sz w:val="28"/>
          <w:szCs w:val="28"/>
          <w:lang w:eastAsia="ar-SA"/>
        </w:rPr>
        <w:t xml:space="preserve">Болотнинского </w:t>
      </w:r>
      <w:r w:rsidR="002B483F" w:rsidRPr="00EE4A42">
        <w:rPr>
          <w:sz w:val="28"/>
          <w:szCs w:val="28"/>
          <w:lang w:eastAsia="ar-SA"/>
        </w:rPr>
        <w:t>района Новосибирской области на финансовое</w:t>
      </w:r>
      <w:r w:rsidR="00B024EC" w:rsidRPr="00B024EC">
        <w:rPr>
          <w:sz w:val="28"/>
          <w:szCs w:val="28"/>
          <w:lang w:eastAsia="ar-SA"/>
        </w:rPr>
        <w:t xml:space="preserve"> </w:t>
      </w:r>
      <w:r>
        <w:rPr>
          <w:sz w:val="28"/>
          <w:szCs w:val="28"/>
          <w:lang w:eastAsia="ar-SA"/>
        </w:rPr>
        <w:t xml:space="preserve">обеспечение </w:t>
      </w:r>
      <w:r w:rsidR="00FB105B">
        <w:rPr>
          <w:sz w:val="28"/>
          <w:szCs w:val="28"/>
          <w:lang w:eastAsia="ar-SA"/>
        </w:rPr>
        <w:t xml:space="preserve">расходных обязательств, возникающих при выполнении </w:t>
      </w:r>
      <w:r w:rsidR="002B483F" w:rsidRPr="00EE4A42">
        <w:rPr>
          <w:sz w:val="28"/>
          <w:szCs w:val="28"/>
          <w:lang w:eastAsia="ar-SA"/>
        </w:rPr>
        <w:t xml:space="preserve">переданных полномочий </w:t>
      </w:r>
      <w:r w:rsidR="002B483F" w:rsidRPr="00EE4A42">
        <w:rPr>
          <w:sz w:val="28"/>
          <w:szCs w:val="28"/>
          <w:lang w:eastAsia="ar-SA"/>
        </w:rPr>
        <w:lastRenderedPageBreak/>
        <w:t>по осуществлению внутреннего муниципального финансового контроля (Приложение № 3).</w:t>
      </w:r>
    </w:p>
    <w:p w:rsidR="00FB105B" w:rsidRPr="00534BFE" w:rsidRDefault="00065D3E" w:rsidP="00534BFE">
      <w:pPr>
        <w:suppressAutoHyphens/>
        <w:jc w:val="both"/>
        <w:rPr>
          <w:sz w:val="28"/>
          <w:szCs w:val="28"/>
          <w:lang w:eastAsia="ar-SA"/>
        </w:rPr>
      </w:pPr>
      <w:r>
        <w:rPr>
          <w:sz w:val="28"/>
          <w:szCs w:val="28"/>
          <w:lang w:eastAsia="ar-SA"/>
        </w:rPr>
        <w:t xml:space="preserve">                        </w:t>
      </w:r>
      <w:r w:rsidR="00534BFE">
        <w:rPr>
          <w:sz w:val="28"/>
          <w:szCs w:val="28"/>
          <w:lang w:eastAsia="ar-SA"/>
        </w:rPr>
        <w:t>5.</w:t>
      </w:r>
      <w:r w:rsidR="002B483F" w:rsidRPr="00534BFE">
        <w:rPr>
          <w:sz w:val="28"/>
          <w:szCs w:val="28"/>
          <w:lang w:eastAsia="ar-SA"/>
        </w:rPr>
        <w:t xml:space="preserve">Утвердить решением Совета депутатов </w:t>
      </w:r>
      <w:r w:rsidR="00F41ABB">
        <w:rPr>
          <w:sz w:val="28"/>
          <w:szCs w:val="28"/>
          <w:lang w:eastAsia="ar-SA"/>
        </w:rPr>
        <w:t>Баратаевского</w:t>
      </w:r>
      <w:r w:rsidR="00EE4A42" w:rsidRPr="00534BFE">
        <w:rPr>
          <w:sz w:val="28"/>
          <w:szCs w:val="28"/>
          <w:lang w:eastAsia="ar-SA"/>
        </w:rPr>
        <w:t xml:space="preserve"> </w:t>
      </w:r>
      <w:r w:rsidR="0092728A" w:rsidRPr="00534BFE">
        <w:rPr>
          <w:sz w:val="28"/>
          <w:szCs w:val="28"/>
          <w:lang w:eastAsia="ar-SA"/>
        </w:rPr>
        <w:t xml:space="preserve">сельсовета Болотнинского </w:t>
      </w:r>
      <w:r w:rsidR="00FB105B" w:rsidRPr="00534BFE">
        <w:rPr>
          <w:sz w:val="28"/>
          <w:szCs w:val="28"/>
          <w:lang w:eastAsia="ar-SA"/>
        </w:rPr>
        <w:t>района Новосибирской облас</w:t>
      </w:r>
      <w:r w:rsidR="00534BFE" w:rsidRPr="00534BFE">
        <w:rPr>
          <w:sz w:val="28"/>
          <w:szCs w:val="28"/>
          <w:lang w:eastAsia="ar-SA"/>
        </w:rPr>
        <w:t>ти о бюджете</w:t>
      </w:r>
      <w:r>
        <w:rPr>
          <w:sz w:val="28"/>
          <w:szCs w:val="28"/>
          <w:lang w:eastAsia="ar-SA"/>
        </w:rPr>
        <w:t xml:space="preserve"> поселения</w:t>
      </w:r>
    </w:p>
    <w:p w:rsidR="00FB105B" w:rsidRPr="00EE4A42" w:rsidRDefault="002B483F" w:rsidP="00FB105B">
      <w:pPr>
        <w:suppressAutoHyphens/>
        <w:jc w:val="both"/>
        <w:rPr>
          <w:i/>
          <w:sz w:val="16"/>
          <w:szCs w:val="16"/>
          <w:lang w:eastAsia="ar-SA"/>
        </w:rPr>
      </w:pPr>
      <w:r w:rsidRPr="00EE4A42">
        <w:rPr>
          <w:sz w:val="28"/>
          <w:szCs w:val="28"/>
          <w:lang w:eastAsia="ar-SA"/>
        </w:rPr>
        <w:t>на очередной финансовый год и плановый период иные межбюджетные тран</w:t>
      </w:r>
      <w:r w:rsidR="00534BFE">
        <w:rPr>
          <w:sz w:val="28"/>
          <w:szCs w:val="28"/>
          <w:lang w:eastAsia="ar-SA"/>
        </w:rPr>
        <w:t xml:space="preserve">сферты для передачи бюджету Болотнинского </w:t>
      </w:r>
      <w:r w:rsidRPr="00EE4A42">
        <w:rPr>
          <w:sz w:val="28"/>
          <w:szCs w:val="28"/>
          <w:lang w:eastAsia="ar-SA"/>
        </w:rPr>
        <w:t xml:space="preserve">района </w:t>
      </w:r>
      <w:r w:rsidR="00FB105B">
        <w:rPr>
          <w:sz w:val="28"/>
          <w:szCs w:val="28"/>
          <w:lang w:eastAsia="ar-SA"/>
        </w:rPr>
        <w:t xml:space="preserve">  </w:t>
      </w:r>
      <w:r w:rsidR="00065D3E">
        <w:rPr>
          <w:sz w:val="28"/>
          <w:szCs w:val="28"/>
          <w:lang w:eastAsia="ar-SA"/>
        </w:rPr>
        <w:t>Новосибирской</w:t>
      </w:r>
      <w:r w:rsidR="00FB105B">
        <w:rPr>
          <w:sz w:val="28"/>
          <w:szCs w:val="28"/>
          <w:lang w:eastAsia="ar-SA"/>
        </w:rPr>
        <w:t xml:space="preserve">                                                                     </w:t>
      </w:r>
      <w:r w:rsidR="00534BFE">
        <w:rPr>
          <w:sz w:val="28"/>
          <w:szCs w:val="28"/>
          <w:lang w:eastAsia="ar-SA"/>
        </w:rPr>
        <w:t xml:space="preserve">                              </w:t>
      </w:r>
    </w:p>
    <w:p w:rsidR="002B483F" w:rsidRPr="00EE4A42" w:rsidRDefault="00FB105B" w:rsidP="00FB105B">
      <w:pPr>
        <w:suppressAutoHyphens/>
        <w:jc w:val="both"/>
        <w:rPr>
          <w:sz w:val="28"/>
          <w:szCs w:val="28"/>
          <w:lang w:eastAsia="ar-SA"/>
        </w:rPr>
      </w:pPr>
      <w:r>
        <w:rPr>
          <w:sz w:val="28"/>
          <w:szCs w:val="28"/>
          <w:lang w:eastAsia="ar-SA"/>
        </w:rPr>
        <w:t xml:space="preserve">области </w:t>
      </w:r>
      <w:r w:rsidR="002B483F" w:rsidRPr="00EE4A42">
        <w:rPr>
          <w:sz w:val="28"/>
          <w:szCs w:val="28"/>
          <w:lang w:eastAsia="ar-SA"/>
        </w:rPr>
        <w:t>на осуществление переданных полномочий,</w:t>
      </w:r>
      <w:r w:rsidR="00EE4A42">
        <w:rPr>
          <w:sz w:val="28"/>
          <w:szCs w:val="28"/>
          <w:lang w:eastAsia="ar-SA"/>
        </w:rPr>
        <w:t xml:space="preserve"> </w:t>
      </w:r>
      <w:r w:rsidR="002B483F" w:rsidRPr="00EE4A42">
        <w:rPr>
          <w:sz w:val="28"/>
          <w:szCs w:val="28"/>
          <w:lang w:eastAsia="ar-SA"/>
        </w:rPr>
        <w:t>в объеме, определенном в соответствии с утвержденной методикой расчета иного межбюджетного трансферта</w:t>
      </w:r>
      <w:r>
        <w:rPr>
          <w:sz w:val="28"/>
          <w:szCs w:val="28"/>
          <w:lang w:eastAsia="ar-SA"/>
        </w:rPr>
        <w:t xml:space="preserve">, </w:t>
      </w:r>
      <w:r w:rsidRPr="00FB105B">
        <w:rPr>
          <w:sz w:val="28"/>
          <w:szCs w:val="28"/>
          <w:lang w:eastAsia="ar-SA"/>
        </w:rPr>
        <w:t xml:space="preserve">предоставляемого из </w:t>
      </w:r>
      <w:r w:rsidR="005F6337">
        <w:rPr>
          <w:sz w:val="28"/>
          <w:szCs w:val="28"/>
          <w:lang w:eastAsia="ar-SA"/>
        </w:rPr>
        <w:t xml:space="preserve">бюджета </w:t>
      </w:r>
      <w:r w:rsidRPr="00FB105B">
        <w:rPr>
          <w:sz w:val="28"/>
          <w:szCs w:val="28"/>
          <w:lang w:eastAsia="ar-SA"/>
        </w:rPr>
        <w:t xml:space="preserve">поселения </w:t>
      </w:r>
      <w:r w:rsidR="00065D3E">
        <w:rPr>
          <w:sz w:val="28"/>
          <w:szCs w:val="28"/>
          <w:lang w:eastAsia="ar-SA"/>
        </w:rPr>
        <w:t>бюджету</w:t>
      </w:r>
      <w:r w:rsidRPr="00FB105B">
        <w:rPr>
          <w:sz w:val="28"/>
          <w:szCs w:val="28"/>
          <w:lang w:eastAsia="ar-SA"/>
        </w:rPr>
        <w:t xml:space="preserve">                                       </w:t>
      </w:r>
      <w:r w:rsidR="005F6337">
        <w:rPr>
          <w:sz w:val="28"/>
          <w:szCs w:val="28"/>
          <w:lang w:eastAsia="ar-SA"/>
        </w:rPr>
        <w:t xml:space="preserve"> </w:t>
      </w:r>
      <w:r w:rsidRPr="00FB105B">
        <w:rPr>
          <w:sz w:val="28"/>
          <w:szCs w:val="28"/>
          <w:lang w:eastAsia="ar-SA"/>
        </w:rPr>
        <w:t>района на финансовое обеспечение</w:t>
      </w:r>
      <w:r w:rsidR="005F6337">
        <w:rPr>
          <w:sz w:val="28"/>
          <w:szCs w:val="28"/>
          <w:lang w:eastAsia="ar-SA"/>
        </w:rPr>
        <w:t xml:space="preserve"> р</w:t>
      </w:r>
      <w:r w:rsidRPr="00FB105B">
        <w:rPr>
          <w:sz w:val="28"/>
          <w:szCs w:val="28"/>
          <w:lang w:eastAsia="ar-SA"/>
        </w:rPr>
        <w:t>асходных обязательств, возникающих при выполнении переданных полномочий по осуществлению внутреннего муниципального финансового контроля</w:t>
      </w:r>
      <w:r w:rsidR="002B483F" w:rsidRPr="00FB105B">
        <w:rPr>
          <w:sz w:val="28"/>
          <w:szCs w:val="28"/>
          <w:lang w:eastAsia="ar-SA"/>
        </w:rPr>
        <w:t>.</w:t>
      </w:r>
    </w:p>
    <w:p w:rsidR="005F6337" w:rsidRPr="00534BFE" w:rsidRDefault="00065D3E" w:rsidP="00534BFE">
      <w:pPr>
        <w:suppressAutoHyphens/>
        <w:jc w:val="both"/>
        <w:rPr>
          <w:sz w:val="28"/>
          <w:szCs w:val="28"/>
          <w:lang w:eastAsia="ar-SA"/>
        </w:rPr>
      </w:pPr>
      <w:r>
        <w:rPr>
          <w:sz w:val="28"/>
          <w:szCs w:val="28"/>
          <w:lang w:eastAsia="ar-SA"/>
        </w:rPr>
        <w:t xml:space="preserve">                        </w:t>
      </w:r>
      <w:r w:rsidR="00534BFE">
        <w:rPr>
          <w:sz w:val="28"/>
          <w:szCs w:val="28"/>
          <w:lang w:eastAsia="ar-SA"/>
        </w:rPr>
        <w:t>6.</w:t>
      </w:r>
      <w:r w:rsidR="002B483F" w:rsidRPr="00534BFE">
        <w:rPr>
          <w:sz w:val="28"/>
          <w:szCs w:val="28"/>
          <w:lang w:eastAsia="ar-SA"/>
        </w:rPr>
        <w:t>Данное решение вступает в силу после официального опубликования в</w:t>
      </w:r>
      <w:r w:rsidR="00534BFE" w:rsidRPr="00534BFE">
        <w:rPr>
          <w:sz w:val="28"/>
          <w:szCs w:val="28"/>
          <w:lang w:eastAsia="ar-SA"/>
        </w:rPr>
        <w:t xml:space="preserve"> периодическом печат</w:t>
      </w:r>
      <w:r w:rsidR="00F41ABB">
        <w:rPr>
          <w:sz w:val="28"/>
          <w:szCs w:val="28"/>
          <w:lang w:eastAsia="ar-SA"/>
        </w:rPr>
        <w:t>ном издании «Бюллетень органов местного самоуправления Баратаевского</w:t>
      </w:r>
      <w:r w:rsidR="00534BFE" w:rsidRPr="00534BFE">
        <w:rPr>
          <w:sz w:val="28"/>
          <w:szCs w:val="28"/>
          <w:lang w:eastAsia="ar-SA"/>
        </w:rPr>
        <w:t xml:space="preserve"> сельсовета».</w:t>
      </w:r>
    </w:p>
    <w:p w:rsidR="002B483F" w:rsidRPr="00EE4A42" w:rsidRDefault="002B483F" w:rsidP="005F6337">
      <w:pPr>
        <w:tabs>
          <w:tab w:val="left" w:pos="4215"/>
        </w:tabs>
        <w:suppressAutoHyphens/>
        <w:jc w:val="both"/>
        <w:rPr>
          <w:i/>
          <w:sz w:val="16"/>
          <w:szCs w:val="16"/>
          <w:lang w:eastAsia="ar-SA"/>
        </w:rPr>
      </w:pPr>
    </w:p>
    <w:p w:rsidR="002B483F" w:rsidRDefault="002B483F" w:rsidP="002B483F">
      <w:pPr>
        <w:suppressAutoHyphens/>
        <w:jc w:val="both"/>
        <w:rPr>
          <w:sz w:val="28"/>
          <w:szCs w:val="28"/>
          <w:lang w:eastAsia="ar-SA"/>
        </w:rPr>
      </w:pPr>
    </w:p>
    <w:p w:rsidR="00FD7B46" w:rsidRDefault="00FD7B46">
      <w:pPr>
        <w:rPr>
          <w:sz w:val="28"/>
          <w:szCs w:val="28"/>
          <w:lang w:eastAsia="ar-SA"/>
        </w:rPr>
      </w:pPr>
    </w:p>
    <w:p w:rsidR="00DF07A3" w:rsidRDefault="00DF07A3" w:rsidP="00DF07A3">
      <w:pPr>
        <w:shd w:val="clear" w:color="auto" w:fill="FFFFFF"/>
        <w:rPr>
          <w:sz w:val="28"/>
          <w:szCs w:val="22"/>
        </w:rPr>
      </w:pPr>
    </w:p>
    <w:p w:rsidR="00DF07A3" w:rsidRDefault="00DF07A3" w:rsidP="00DF07A3">
      <w:pPr>
        <w:shd w:val="clear" w:color="auto" w:fill="FFFFFF"/>
        <w:rPr>
          <w:sz w:val="28"/>
        </w:rPr>
      </w:pPr>
      <w:r>
        <w:rPr>
          <w:sz w:val="28"/>
        </w:rPr>
        <w:t xml:space="preserve">Председатель Совета депутатов    </w:t>
      </w:r>
      <w:r w:rsidR="00F41ABB">
        <w:rPr>
          <w:sz w:val="28"/>
        </w:rPr>
        <w:t xml:space="preserve">                      Глава Баратаевского сельсовета Баратаевского</w:t>
      </w:r>
      <w:r>
        <w:rPr>
          <w:sz w:val="28"/>
        </w:rPr>
        <w:t xml:space="preserve"> сельсовета                                      Болотнинского района</w:t>
      </w:r>
    </w:p>
    <w:p w:rsidR="00DF07A3" w:rsidRDefault="00DF07A3" w:rsidP="00DF07A3">
      <w:pPr>
        <w:shd w:val="clear" w:color="auto" w:fill="FFFFFF"/>
        <w:rPr>
          <w:sz w:val="28"/>
        </w:rPr>
      </w:pPr>
      <w:r>
        <w:rPr>
          <w:sz w:val="28"/>
        </w:rPr>
        <w:t>Болотнинского района                                          Новосибирской области</w:t>
      </w:r>
    </w:p>
    <w:p w:rsidR="00DF07A3" w:rsidRDefault="00DF07A3" w:rsidP="00DF07A3">
      <w:pPr>
        <w:shd w:val="clear" w:color="auto" w:fill="FFFFFF"/>
        <w:rPr>
          <w:sz w:val="28"/>
        </w:rPr>
      </w:pPr>
      <w:r>
        <w:rPr>
          <w:sz w:val="28"/>
        </w:rPr>
        <w:t xml:space="preserve">Новосибирской области                                     </w:t>
      </w:r>
    </w:p>
    <w:p w:rsidR="00DF07A3" w:rsidRDefault="00F41ABB" w:rsidP="00DF07A3">
      <w:pPr>
        <w:shd w:val="clear" w:color="auto" w:fill="FFFFFF"/>
        <w:rPr>
          <w:sz w:val="28"/>
        </w:rPr>
      </w:pPr>
      <w:r>
        <w:rPr>
          <w:sz w:val="28"/>
        </w:rPr>
        <w:t xml:space="preserve">______________      Н.В. </w:t>
      </w:r>
      <w:proofErr w:type="spellStart"/>
      <w:r>
        <w:rPr>
          <w:sz w:val="28"/>
        </w:rPr>
        <w:t>Жорова</w:t>
      </w:r>
      <w:proofErr w:type="spellEnd"/>
      <w:r w:rsidR="00DF07A3">
        <w:rPr>
          <w:sz w:val="28"/>
        </w:rPr>
        <w:t xml:space="preserve">                      </w:t>
      </w:r>
      <w:r>
        <w:rPr>
          <w:sz w:val="28"/>
        </w:rPr>
        <w:t xml:space="preserve">     __________   Н.А. Дементьева</w:t>
      </w:r>
      <w:r w:rsidR="00DF07A3">
        <w:rPr>
          <w:sz w:val="28"/>
        </w:rPr>
        <w:t xml:space="preserve">                                              </w:t>
      </w:r>
    </w:p>
    <w:p w:rsidR="00534BFE" w:rsidRDefault="00534BFE"/>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p w:rsidR="00162CA3" w:rsidRDefault="00162CA3" w:rsidP="00162CA3">
      <w:pPr>
        <w:widowControl w:val="0"/>
        <w:spacing w:before="63" w:line="283" w:lineRule="exact"/>
        <w:ind w:left="54"/>
        <w:jc w:val="right"/>
        <w:outlineLvl w:val="1"/>
        <w:rPr>
          <w:bCs/>
          <w:w w:val="105"/>
          <w:sz w:val="28"/>
          <w:szCs w:val="28"/>
        </w:rPr>
      </w:pPr>
      <w:r>
        <w:rPr>
          <w:bCs/>
          <w:w w:val="105"/>
          <w:sz w:val="28"/>
          <w:szCs w:val="28"/>
        </w:rPr>
        <w:t>Приложение № 1</w:t>
      </w:r>
    </w:p>
    <w:p w:rsidR="00162CA3" w:rsidRDefault="00162CA3" w:rsidP="00162CA3">
      <w:pPr>
        <w:suppressAutoHyphens/>
        <w:jc w:val="center"/>
        <w:outlineLvl w:val="1"/>
        <w:rPr>
          <w:bCs/>
          <w:sz w:val="28"/>
          <w:szCs w:val="28"/>
          <w:lang w:eastAsia="ar-SA"/>
        </w:rPr>
      </w:pPr>
      <w:r>
        <w:rPr>
          <w:bCs/>
          <w:sz w:val="28"/>
          <w:szCs w:val="28"/>
          <w:lang w:eastAsia="ar-SA"/>
        </w:rPr>
        <w:t xml:space="preserve">                                                                   </w:t>
      </w:r>
      <w:r w:rsidR="00F41ABB">
        <w:rPr>
          <w:bCs/>
          <w:sz w:val="28"/>
          <w:szCs w:val="28"/>
          <w:lang w:eastAsia="ar-SA"/>
        </w:rPr>
        <w:t xml:space="preserve">                    к решению 50</w:t>
      </w:r>
      <w:r>
        <w:rPr>
          <w:bCs/>
          <w:sz w:val="28"/>
          <w:szCs w:val="28"/>
          <w:lang w:eastAsia="ar-SA"/>
        </w:rPr>
        <w:t>-</w:t>
      </w:r>
      <w:proofErr w:type="gramStart"/>
      <w:r>
        <w:rPr>
          <w:bCs/>
          <w:sz w:val="28"/>
          <w:szCs w:val="28"/>
          <w:lang w:eastAsia="ar-SA"/>
        </w:rPr>
        <w:t>й  сессии</w:t>
      </w:r>
      <w:proofErr w:type="gramEnd"/>
      <w:r>
        <w:rPr>
          <w:bCs/>
          <w:sz w:val="28"/>
          <w:szCs w:val="28"/>
          <w:lang w:eastAsia="ar-SA"/>
        </w:rPr>
        <w:t xml:space="preserve"> </w:t>
      </w:r>
    </w:p>
    <w:p w:rsidR="00162CA3" w:rsidRDefault="00162CA3" w:rsidP="00162CA3">
      <w:pPr>
        <w:suppressAutoHyphens/>
        <w:jc w:val="center"/>
        <w:outlineLvl w:val="1"/>
        <w:rPr>
          <w:bCs/>
          <w:sz w:val="28"/>
          <w:szCs w:val="28"/>
          <w:lang w:eastAsia="ar-SA"/>
        </w:rPr>
      </w:pPr>
      <w:r>
        <w:rPr>
          <w:bCs/>
          <w:sz w:val="28"/>
          <w:szCs w:val="28"/>
          <w:lang w:eastAsia="ar-SA"/>
        </w:rPr>
        <w:t xml:space="preserve">                                                                            Совета депутатов</w:t>
      </w:r>
    </w:p>
    <w:p w:rsidR="00162CA3" w:rsidRDefault="00162CA3" w:rsidP="00162CA3">
      <w:pPr>
        <w:suppressAutoHyphens/>
        <w:jc w:val="center"/>
        <w:outlineLvl w:val="1"/>
        <w:rPr>
          <w:bCs/>
          <w:sz w:val="28"/>
          <w:szCs w:val="28"/>
          <w:lang w:eastAsia="ar-SA"/>
        </w:rPr>
      </w:pPr>
      <w:r>
        <w:rPr>
          <w:sz w:val="28"/>
          <w:szCs w:val="28"/>
          <w:lang w:eastAsia="ar-SA"/>
        </w:rPr>
        <w:t xml:space="preserve">                                                                    </w:t>
      </w:r>
      <w:r w:rsidR="00F41ABB">
        <w:rPr>
          <w:sz w:val="28"/>
          <w:szCs w:val="28"/>
          <w:lang w:eastAsia="ar-SA"/>
        </w:rPr>
        <w:t xml:space="preserve">                    Баратаевского</w:t>
      </w:r>
      <w:r>
        <w:rPr>
          <w:sz w:val="28"/>
          <w:szCs w:val="28"/>
          <w:lang w:eastAsia="ar-SA"/>
        </w:rPr>
        <w:t xml:space="preserve"> </w:t>
      </w:r>
      <w:r>
        <w:rPr>
          <w:bCs/>
          <w:sz w:val="28"/>
          <w:szCs w:val="28"/>
          <w:lang w:eastAsia="ar-SA"/>
        </w:rPr>
        <w:t xml:space="preserve">сельсовета </w:t>
      </w:r>
    </w:p>
    <w:p w:rsidR="00162CA3" w:rsidRDefault="00162CA3" w:rsidP="00162CA3">
      <w:pPr>
        <w:rPr>
          <w:bCs/>
          <w:sz w:val="28"/>
          <w:szCs w:val="28"/>
          <w:lang w:eastAsia="ar-SA"/>
        </w:rPr>
      </w:pPr>
      <w:r>
        <w:rPr>
          <w:i/>
          <w:sz w:val="20"/>
          <w:szCs w:val="20"/>
        </w:rPr>
        <w:t xml:space="preserve">                                                                                       </w:t>
      </w:r>
      <w:r>
        <w:t xml:space="preserve">                                </w:t>
      </w:r>
      <w:r>
        <w:rPr>
          <w:bCs/>
          <w:sz w:val="28"/>
          <w:szCs w:val="28"/>
          <w:lang w:eastAsia="ar-SA"/>
        </w:rPr>
        <w:t xml:space="preserve">Болотнинского района </w:t>
      </w:r>
    </w:p>
    <w:p w:rsidR="00162CA3" w:rsidRDefault="00162CA3" w:rsidP="00162CA3">
      <w:pPr>
        <w:rPr>
          <w:sz w:val="28"/>
          <w:szCs w:val="28"/>
        </w:rPr>
      </w:pPr>
      <w:r>
        <w:rPr>
          <w:bCs/>
          <w:sz w:val="28"/>
          <w:szCs w:val="28"/>
          <w:lang w:eastAsia="ar-SA"/>
        </w:rPr>
        <w:t xml:space="preserve">                                                                                          Новосибирской области                       </w:t>
      </w:r>
    </w:p>
    <w:p w:rsidR="00162CA3" w:rsidRDefault="00162CA3" w:rsidP="00162CA3">
      <w:pPr>
        <w:suppressAutoHyphens/>
        <w:jc w:val="center"/>
        <w:rPr>
          <w:bCs/>
          <w:sz w:val="28"/>
          <w:szCs w:val="28"/>
          <w:lang w:eastAsia="ar-SA"/>
        </w:rPr>
      </w:pPr>
      <w:r>
        <w:rPr>
          <w:bCs/>
          <w:sz w:val="28"/>
          <w:szCs w:val="28"/>
          <w:lang w:eastAsia="ar-SA"/>
        </w:rPr>
        <w:t xml:space="preserve">                                                              </w:t>
      </w:r>
      <w:r w:rsidR="00F41ABB">
        <w:rPr>
          <w:bCs/>
          <w:sz w:val="28"/>
          <w:szCs w:val="28"/>
          <w:lang w:eastAsia="ar-SA"/>
        </w:rPr>
        <w:t xml:space="preserve">                           от 12.11.2024 года № 140</w:t>
      </w:r>
      <w:r>
        <w:rPr>
          <w:bCs/>
          <w:sz w:val="28"/>
          <w:szCs w:val="28"/>
          <w:lang w:eastAsia="ar-SA"/>
        </w:rPr>
        <w:t xml:space="preserve">                                                                                                                   </w:t>
      </w:r>
    </w:p>
    <w:p w:rsidR="00162CA3" w:rsidRDefault="00162CA3" w:rsidP="00162CA3">
      <w:pPr>
        <w:widowControl w:val="0"/>
        <w:spacing w:before="63" w:line="283" w:lineRule="exact"/>
        <w:ind w:left="54"/>
        <w:jc w:val="right"/>
        <w:outlineLvl w:val="1"/>
        <w:rPr>
          <w:bCs/>
          <w:w w:val="105"/>
          <w:sz w:val="28"/>
          <w:szCs w:val="28"/>
        </w:rPr>
      </w:pPr>
    </w:p>
    <w:p w:rsidR="00162CA3" w:rsidRDefault="00162CA3" w:rsidP="00162CA3">
      <w:pPr>
        <w:widowControl w:val="0"/>
        <w:spacing w:before="63" w:line="283" w:lineRule="exact"/>
        <w:ind w:left="54"/>
        <w:jc w:val="center"/>
        <w:outlineLvl w:val="1"/>
        <w:rPr>
          <w:b/>
          <w:bCs/>
          <w:w w:val="105"/>
          <w:sz w:val="28"/>
          <w:szCs w:val="28"/>
        </w:rPr>
      </w:pPr>
      <w:r>
        <w:rPr>
          <w:b/>
          <w:bCs/>
          <w:w w:val="105"/>
          <w:sz w:val="28"/>
          <w:szCs w:val="28"/>
        </w:rPr>
        <w:t xml:space="preserve">                                                                                      проект</w:t>
      </w:r>
    </w:p>
    <w:p w:rsidR="00162CA3" w:rsidRDefault="00162CA3" w:rsidP="00162CA3">
      <w:pPr>
        <w:widowControl w:val="0"/>
        <w:spacing w:before="63" w:line="283" w:lineRule="exact"/>
        <w:ind w:left="54"/>
        <w:jc w:val="center"/>
        <w:outlineLvl w:val="1"/>
        <w:rPr>
          <w:b/>
          <w:bCs/>
          <w:sz w:val="28"/>
          <w:szCs w:val="28"/>
        </w:rPr>
      </w:pPr>
      <w:r>
        <w:rPr>
          <w:b/>
          <w:bCs/>
          <w:w w:val="105"/>
          <w:sz w:val="28"/>
          <w:szCs w:val="28"/>
        </w:rPr>
        <w:t>Соглашение</w:t>
      </w:r>
    </w:p>
    <w:p w:rsidR="00162CA3" w:rsidRDefault="00162CA3" w:rsidP="00162CA3">
      <w:pPr>
        <w:widowControl w:val="0"/>
        <w:ind w:left="513" w:right="490" w:firstLine="9"/>
        <w:jc w:val="center"/>
        <w:rPr>
          <w:b/>
          <w:w w:val="105"/>
          <w:sz w:val="28"/>
          <w:szCs w:val="28"/>
        </w:rPr>
      </w:pPr>
      <w:r>
        <w:rPr>
          <w:b/>
          <w:w w:val="105"/>
          <w:sz w:val="28"/>
          <w:szCs w:val="28"/>
        </w:rPr>
        <w:t>о передаче полномочий и передаче иного межбюджетного трансферта на осуществление внутреннего муниципального</w:t>
      </w:r>
    </w:p>
    <w:p w:rsidR="00162CA3" w:rsidRDefault="00162CA3" w:rsidP="00162CA3">
      <w:pPr>
        <w:widowControl w:val="0"/>
        <w:ind w:left="513" w:right="490" w:firstLine="9"/>
        <w:jc w:val="center"/>
        <w:rPr>
          <w:b/>
          <w:sz w:val="28"/>
          <w:szCs w:val="28"/>
        </w:rPr>
      </w:pPr>
      <w:r>
        <w:rPr>
          <w:b/>
          <w:w w:val="105"/>
          <w:sz w:val="28"/>
          <w:szCs w:val="28"/>
        </w:rPr>
        <w:t xml:space="preserve">финансового контроля </w:t>
      </w:r>
    </w:p>
    <w:p w:rsidR="00162CA3" w:rsidRDefault="00162CA3" w:rsidP="00162CA3">
      <w:pPr>
        <w:widowControl w:val="0"/>
        <w:rPr>
          <w:sz w:val="28"/>
          <w:szCs w:val="28"/>
        </w:rPr>
      </w:pPr>
    </w:p>
    <w:p w:rsidR="00162CA3" w:rsidRDefault="00162CA3" w:rsidP="00162CA3">
      <w:pPr>
        <w:widowControl w:val="0"/>
        <w:spacing w:line="276" w:lineRule="auto"/>
        <w:jc w:val="center"/>
        <w:rPr>
          <w:sz w:val="28"/>
          <w:szCs w:val="28"/>
        </w:rPr>
      </w:pPr>
      <w:r>
        <w:rPr>
          <w:sz w:val="28"/>
          <w:szCs w:val="28"/>
        </w:rPr>
        <w:t xml:space="preserve">г. Болотное                                                                        </w:t>
      </w:r>
      <w:proofErr w:type="gramStart"/>
      <w:r>
        <w:rPr>
          <w:sz w:val="28"/>
          <w:szCs w:val="28"/>
        </w:rPr>
        <w:t xml:space="preserve">   «</w:t>
      </w:r>
      <w:proofErr w:type="gramEnd"/>
      <w:r>
        <w:rPr>
          <w:sz w:val="28"/>
          <w:szCs w:val="28"/>
        </w:rPr>
        <w:t xml:space="preserve">       »_________2024 г.</w:t>
      </w:r>
    </w:p>
    <w:p w:rsidR="00162CA3" w:rsidRDefault="00162CA3" w:rsidP="00162CA3">
      <w:pPr>
        <w:widowControl w:val="0"/>
        <w:spacing w:line="276" w:lineRule="auto"/>
        <w:rPr>
          <w:sz w:val="20"/>
          <w:szCs w:val="20"/>
        </w:rPr>
      </w:pPr>
    </w:p>
    <w:p w:rsidR="00162CA3" w:rsidRDefault="00162CA3" w:rsidP="00162CA3">
      <w:pPr>
        <w:widowControl w:val="0"/>
        <w:spacing w:line="276" w:lineRule="auto"/>
        <w:jc w:val="both"/>
        <w:rPr>
          <w:sz w:val="28"/>
          <w:szCs w:val="28"/>
        </w:rPr>
      </w:pPr>
      <w:r>
        <w:rPr>
          <w:b/>
          <w:sz w:val="28"/>
          <w:szCs w:val="28"/>
        </w:rPr>
        <w:t xml:space="preserve"> </w:t>
      </w:r>
      <w:r w:rsidR="00F41ABB">
        <w:rPr>
          <w:b/>
          <w:sz w:val="28"/>
          <w:szCs w:val="28"/>
        </w:rPr>
        <w:t xml:space="preserve">      Администрация Баратаевского</w:t>
      </w:r>
      <w:r>
        <w:rPr>
          <w:b/>
          <w:sz w:val="28"/>
          <w:szCs w:val="28"/>
        </w:rPr>
        <w:t xml:space="preserve"> сельсовета Болотнинского района Новосибирской области</w:t>
      </w:r>
      <w:r w:rsidR="00F41ABB">
        <w:rPr>
          <w:sz w:val="28"/>
          <w:szCs w:val="28"/>
        </w:rPr>
        <w:t xml:space="preserve"> в лице Главы Баратаевского</w:t>
      </w:r>
      <w:r>
        <w:rPr>
          <w:sz w:val="28"/>
          <w:szCs w:val="28"/>
        </w:rPr>
        <w:t xml:space="preserve"> сельсовета Болотнинского района Новосибирской област</w:t>
      </w:r>
      <w:r w:rsidR="00F41ABB">
        <w:rPr>
          <w:sz w:val="28"/>
          <w:szCs w:val="28"/>
        </w:rPr>
        <w:t>и Дементьевой Натальи Александровны</w:t>
      </w:r>
      <w:r>
        <w:rPr>
          <w:sz w:val="28"/>
          <w:szCs w:val="28"/>
        </w:rPr>
        <w:t>, действующего на основа</w:t>
      </w:r>
      <w:r w:rsidR="00F41ABB">
        <w:rPr>
          <w:sz w:val="28"/>
          <w:szCs w:val="28"/>
        </w:rPr>
        <w:t>нии Устава, принятого Решением 5</w:t>
      </w:r>
      <w:r>
        <w:rPr>
          <w:sz w:val="28"/>
          <w:szCs w:val="28"/>
        </w:rPr>
        <w:t xml:space="preserve">4-й сессии </w:t>
      </w:r>
      <w:r>
        <w:rPr>
          <w:b/>
          <w:sz w:val="28"/>
          <w:szCs w:val="28"/>
        </w:rPr>
        <w:t>3-го созыва</w:t>
      </w:r>
      <w:r w:rsidR="00F41ABB">
        <w:rPr>
          <w:sz w:val="28"/>
          <w:szCs w:val="28"/>
        </w:rPr>
        <w:t xml:space="preserve"> Совета депутатов Баратаевского</w:t>
      </w:r>
      <w:r>
        <w:rPr>
          <w:sz w:val="28"/>
          <w:szCs w:val="28"/>
        </w:rPr>
        <w:t xml:space="preserve"> сельсовета Болотнинского р</w:t>
      </w:r>
      <w:r w:rsidR="00F41ABB">
        <w:rPr>
          <w:sz w:val="28"/>
          <w:szCs w:val="28"/>
        </w:rPr>
        <w:t>айона Новосибирской области от 17.12.2009г</w:t>
      </w:r>
      <w:r>
        <w:rPr>
          <w:sz w:val="28"/>
          <w:szCs w:val="28"/>
        </w:rPr>
        <w:t xml:space="preserve">, с одной стороны, и </w:t>
      </w:r>
      <w:r>
        <w:rPr>
          <w:b/>
          <w:sz w:val="28"/>
          <w:szCs w:val="28"/>
        </w:rPr>
        <w:t>администрация Болотнинского района Новосибирской области</w:t>
      </w:r>
      <w:r>
        <w:rPr>
          <w:sz w:val="28"/>
          <w:szCs w:val="28"/>
        </w:rPr>
        <w:t xml:space="preserve">, в лице Главы Болотнинского района Новосибирской области Королёва Олега Валерьевича, действующего на основании Устава, принятого Решением 17-й сессии Совета депутатов Болотнинского района Новосибирской области (второго созыва) от 27.06.2012, с другой стороны, именуемые далее «Стороны», руководствуясь пунктом 4 статьи 15 Федерального закона от 06.10.2013 №131-ФЗ «Об общих принципах организации местного самоуправления в Российской Федерации», Бюджетным кодексом Российской Федерации, Уставом </w:t>
      </w:r>
      <w:r w:rsidR="00F41ABB">
        <w:rPr>
          <w:sz w:val="28"/>
          <w:szCs w:val="28"/>
        </w:rPr>
        <w:t>сельского поселения Баратаевского</w:t>
      </w:r>
      <w:r>
        <w:rPr>
          <w:sz w:val="28"/>
          <w:szCs w:val="28"/>
        </w:rPr>
        <w:t xml:space="preserve"> сельсовета Болотнинского муниципального  района Новосибирской области, Решени</w:t>
      </w:r>
      <w:r w:rsidR="00D359A2">
        <w:rPr>
          <w:sz w:val="28"/>
          <w:szCs w:val="28"/>
        </w:rPr>
        <w:t>ем Совета депутатов Баратаевского</w:t>
      </w:r>
      <w:r>
        <w:rPr>
          <w:sz w:val="28"/>
          <w:szCs w:val="28"/>
        </w:rPr>
        <w:t xml:space="preserve"> сельсовета Болотнинского района Новосибирской области ___________________, Решением Совета депутатов </w:t>
      </w:r>
      <w:r>
        <w:rPr>
          <w:rStyle w:val="a7"/>
          <w:i w:val="0"/>
          <w:color w:val="000000" w:themeColor="text1"/>
          <w:sz w:val="28"/>
          <w:szCs w:val="28"/>
        </w:rPr>
        <w:t>Болотнинского</w:t>
      </w:r>
      <w:r>
        <w:rPr>
          <w:i/>
          <w:sz w:val="28"/>
          <w:szCs w:val="28"/>
        </w:rPr>
        <w:t xml:space="preserve"> </w:t>
      </w:r>
      <w:r>
        <w:rPr>
          <w:sz w:val="28"/>
          <w:szCs w:val="28"/>
        </w:rPr>
        <w:t>района Новосибирской области _____________________,</w:t>
      </w:r>
      <w:r>
        <w:rPr>
          <w:i/>
          <w:sz w:val="28"/>
          <w:szCs w:val="28"/>
        </w:rPr>
        <w:t xml:space="preserve"> </w:t>
      </w:r>
      <w:r>
        <w:rPr>
          <w:sz w:val="28"/>
          <w:szCs w:val="28"/>
        </w:rPr>
        <w:t>Порядком предоставления иного межбюджетного трансферта, на осуществление полномочий по внутреннему муниципальному финансовому ко</w:t>
      </w:r>
      <w:r w:rsidR="00D359A2">
        <w:rPr>
          <w:sz w:val="28"/>
          <w:szCs w:val="28"/>
        </w:rPr>
        <w:t>нтролю, утвержденным решением 50</w:t>
      </w:r>
      <w:r>
        <w:rPr>
          <w:sz w:val="28"/>
          <w:szCs w:val="28"/>
        </w:rPr>
        <w:t xml:space="preserve"> сесс</w:t>
      </w:r>
      <w:r w:rsidR="00D359A2">
        <w:rPr>
          <w:sz w:val="28"/>
          <w:szCs w:val="28"/>
        </w:rPr>
        <w:t>ии Совета депутатов Баратаевского</w:t>
      </w:r>
      <w:r>
        <w:rPr>
          <w:sz w:val="28"/>
          <w:szCs w:val="28"/>
        </w:rPr>
        <w:t xml:space="preserve"> сельсовета Болотнинского района Новосибирской области </w:t>
      </w:r>
      <w:r>
        <w:rPr>
          <w:i/>
          <w:sz w:val="28"/>
          <w:szCs w:val="28"/>
        </w:rPr>
        <w:t xml:space="preserve">  </w:t>
      </w:r>
      <w:r>
        <w:rPr>
          <w:sz w:val="28"/>
          <w:szCs w:val="28"/>
        </w:rPr>
        <w:t>(далее – Порядок предоставления ИМБТ) заключили настоящее соглашение о нижеследующем:</w:t>
      </w:r>
    </w:p>
    <w:p w:rsidR="00162CA3" w:rsidRDefault="00162CA3" w:rsidP="00162CA3">
      <w:pPr>
        <w:widowControl w:val="0"/>
        <w:spacing w:line="276" w:lineRule="auto"/>
        <w:jc w:val="center"/>
        <w:rPr>
          <w:b/>
          <w:sz w:val="28"/>
          <w:szCs w:val="28"/>
        </w:rPr>
      </w:pPr>
      <w:r>
        <w:rPr>
          <w:b/>
          <w:sz w:val="28"/>
          <w:szCs w:val="28"/>
        </w:rPr>
        <w:t>1.</w:t>
      </w:r>
      <w:r>
        <w:rPr>
          <w:b/>
          <w:sz w:val="28"/>
          <w:szCs w:val="28"/>
          <w:lang w:val="en-US"/>
        </w:rPr>
        <w:t> </w:t>
      </w:r>
      <w:r>
        <w:rPr>
          <w:b/>
          <w:sz w:val="28"/>
          <w:szCs w:val="28"/>
        </w:rPr>
        <w:t>Предмет соглашения</w:t>
      </w:r>
    </w:p>
    <w:p w:rsidR="00162CA3" w:rsidRDefault="00162CA3" w:rsidP="00162CA3">
      <w:pPr>
        <w:pStyle w:val="a3"/>
        <w:widowControl w:val="0"/>
        <w:numPr>
          <w:ilvl w:val="1"/>
          <w:numId w:val="2"/>
        </w:numPr>
        <w:spacing w:line="276" w:lineRule="auto"/>
        <w:ind w:left="0" w:firstLine="709"/>
        <w:jc w:val="both"/>
        <w:rPr>
          <w:sz w:val="28"/>
          <w:szCs w:val="28"/>
        </w:rPr>
      </w:pPr>
      <w:r>
        <w:rPr>
          <w:sz w:val="28"/>
          <w:szCs w:val="28"/>
        </w:rPr>
        <w:lastRenderedPageBreak/>
        <w:t>Предметом настоящего соглашения является передача админ</w:t>
      </w:r>
      <w:r w:rsidR="00D359A2">
        <w:rPr>
          <w:sz w:val="28"/>
          <w:szCs w:val="28"/>
        </w:rPr>
        <w:t>истрацией Баратаевского</w:t>
      </w:r>
      <w:r>
        <w:rPr>
          <w:sz w:val="28"/>
          <w:szCs w:val="28"/>
        </w:rPr>
        <w:t xml:space="preserve"> сельсовета Болотнинского района Новосибирской области (далее – Администрация поселения) полномочий по осуществлению внутреннего муниципального финансового контроля, установленных Порядком предоставления ИМБТ (далее –  полномочия по ВМФК) администрации Болотнинского района Новосибирской области (далее – Администрация района), а также передача иного межбюджетного трансферта (далее – ИМБТ), в целях финансового обеспечения расходных обязательств, возникающих при выполнении переданных полномочий по ВМФК.</w:t>
      </w:r>
    </w:p>
    <w:p w:rsidR="00162CA3" w:rsidRDefault="00162CA3" w:rsidP="00162CA3">
      <w:pPr>
        <w:widowControl w:val="0"/>
        <w:spacing w:line="276" w:lineRule="auto"/>
        <w:jc w:val="both"/>
        <w:rPr>
          <w:sz w:val="28"/>
          <w:szCs w:val="28"/>
        </w:rPr>
      </w:pPr>
      <w:r>
        <w:rPr>
          <w:i/>
          <w:sz w:val="28"/>
          <w:szCs w:val="28"/>
        </w:rPr>
        <w:t xml:space="preserve">         </w:t>
      </w:r>
      <w:r>
        <w:rPr>
          <w:sz w:val="28"/>
          <w:szCs w:val="28"/>
        </w:rPr>
        <w:t xml:space="preserve">1.2. Принятые полномочия, осуществляются Администрацией района в соответствии с федеральными стандартами внутреннего государственного (муниципального) финансового контроля, утвержденными нормативными правовыми актами Правительства Российской Федерации. </w:t>
      </w:r>
    </w:p>
    <w:p w:rsidR="00162CA3" w:rsidRDefault="00162CA3" w:rsidP="00162CA3">
      <w:pPr>
        <w:widowControl w:val="0"/>
        <w:spacing w:line="276" w:lineRule="auto"/>
        <w:ind w:left="360" w:firstLine="709"/>
        <w:contextualSpacing/>
        <w:jc w:val="both"/>
        <w:rPr>
          <w:sz w:val="28"/>
          <w:szCs w:val="28"/>
        </w:rPr>
      </w:pPr>
    </w:p>
    <w:p w:rsidR="00162CA3" w:rsidRDefault="00162CA3" w:rsidP="00162CA3">
      <w:pPr>
        <w:pStyle w:val="a3"/>
        <w:widowControl w:val="0"/>
        <w:numPr>
          <w:ilvl w:val="0"/>
          <w:numId w:val="2"/>
        </w:numPr>
        <w:spacing w:line="276" w:lineRule="auto"/>
        <w:jc w:val="center"/>
        <w:rPr>
          <w:b/>
          <w:sz w:val="28"/>
          <w:szCs w:val="28"/>
        </w:rPr>
      </w:pPr>
      <w:r>
        <w:rPr>
          <w:b/>
          <w:sz w:val="28"/>
          <w:szCs w:val="28"/>
        </w:rPr>
        <w:t>Права и обязанности Сторон</w:t>
      </w:r>
    </w:p>
    <w:p w:rsidR="00162CA3" w:rsidRDefault="00162CA3" w:rsidP="00162CA3">
      <w:pPr>
        <w:widowControl w:val="0"/>
        <w:spacing w:line="276" w:lineRule="auto"/>
        <w:ind w:firstLine="709"/>
        <w:jc w:val="both"/>
        <w:rPr>
          <w:sz w:val="28"/>
          <w:szCs w:val="28"/>
        </w:rPr>
      </w:pPr>
      <w:r>
        <w:rPr>
          <w:sz w:val="28"/>
          <w:szCs w:val="28"/>
        </w:rPr>
        <w:t>2.1. Администрация поселения обязана:</w:t>
      </w:r>
    </w:p>
    <w:p w:rsidR="00162CA3" w:rsidRDefault="00162CA3" w:rsidP="00162CA3">
      <w:pPr>
        <w:widowControl w:val="0"/>
        <w:spacing w:line="276" w:lineRule="auto"/>
        <w:ind w:firstLine="709"/>
        <w:jc w:val="both"/>
        <w:rPr>
          <w:sz w:val="28"/>
          <w:szCs w:val="28"/>
        </w:rPr>
      </w:pPr>
      <w:r>
        <w:rPr>
          <w:sz w:val="28"/>
          <w:szCs w:val="28"/>
        </w:rPr>
        <w:t>2.1.1. Утвердить решени</w:t>
      </w:r>
      <w:r w:rsidR="00D359A2">
        <w:rPr>
          <w:sz w:val="28"/>
          <w:szCs w:val="28"/>
        </w:rPr>
        <w:t>ем Совета депутатов Баратаевского</w:t>
      </w:r>
      <w:r>
        <w:rPr>
          <w:sz w:val="28"/>
          <w:szCs w:val="28"/>
        </w:rPr>
        <w:t xml:space="preserve"> сельсовета Болотнинского района Новосибирско</w:t>
      </w:r>
      <w:r w:rsidR="00D359A2">
        <w:rPr>
          <w:sz w:val="28"/>
          <w:szCs w:val="28"/>
        </w:rPr>
        <w:t>й области о бюджете Баратаевского</w:t>
      </w:r>
      <w:r>
        <w:rPr>
          <w:sz w:val="28"/>
          <w:szCs w:val="28"/>
        </w:rPr>
        <w:t xml:space="preserve"> сельсовета Болотнинского района Новосибирской области бюджетные ассигнования на предоставление ИМБТ бюджету Болотнинского района Новосибирской области на осуществление переданных полномочий по ВМФК, в объеме, рассчитанном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w:t>
      </w:r>
      <w:r w:rsidR="00D359A2">
        <w:rPr>
          <w:sz w:val="28"/>
          <w:szCs w:val="28"/>
        </w:rPr>
        <w:t>нтроля, утвержденной решением 50</w:t>
      </w:r>
      <w:r>
        <w:rPr>
          <w:sz w:val="28"/>
          <w:szCs w:val="28"/>
        </w:rPr>
        <w:t xml:space="preserve"> сесс</w:t>
      </w:r>
      <w:r w:rsidR="00D359A2">
        <w:rPr>
          <w:sz w:val="28"/>
          <w:szCs w:val="28"/>
        </w:rPr>
        <w:t>ии Совета депутатов Баратаевского</w:t>
      </w:r>
      <w:r>
        <w:rPr>
          <w:sz w:val="28"/>
          <w:szCs w:val="28"/>
        </w:rPr>
        <w:t xml:space="preserve"> сельсовета Болотнинского ра</w:t>
      </w:r>
      <w:r w:rsidR="00D359A2">
        <w:rPr>
          <w:sz w:val="28"/>
          <w:szCs w:val="28"/>
        </w:rPr>
        <w:t>йона Новосибирской области от 12 ноября  2024  № 140</w:t>
      </w:r>
      <w:r>
        <w:rPr>
          <w:sz w:val="28"/>
          <w:szCs w:val="28"/>
        </w:rPr>
        <w:t xml:space="preserve"> (далее – Методика расчета ИМБТ) и обеспечивать их перечисление в бюджет района.</w:t>
      </w:r>
    </w:p>
    <w:p w:rsidR="00162CA3" w:rsidRDefault="00162CA3" w:rsidP="00162CA3">
      <w:pPr>
        <w:widowControl w:val="0"/>
        <w:spacing w:line="276" w:lineRule="auto"/>
        <w:ind w:firstLine="709"/>
        <w:jc w:val="both"/>
        <w:rPr>
          <w:sz w:val="28"/>
          <w:szCs w:val="28"/>
        </w:rPr>
      </w:pPr>
      <w:r>
        <w:rPr>
          <w:sz w:val="28"/>
          <w:szCs w:val="28"/>
        </w:rPr>
        <w:t>2.1.2. Своевременно и в полном объеме передать финансовые средства на осуществление переданных полномочий по ВМФК в соответствии с настоящим соглашением.</w:t>
      </w:r>
    </w:p>
    <w:p w:rsidR="00162CA3" w:rsidRDefault="00162CA3" w:rsidP="00162CA3">
      <w:pPr>
        <w:widowControl w:val="0"/>
        <w:spacing w:line="276" w:lineRule="auto"/>
        <w:ind w:firstLine="709"/>
        <w:jc w:val="both"/>
        <w:rPr>
          <w:sz w:val="28"/>
          <w:szCs w:val="28"/>
        </w:rPr>
      </w:pPr>
      <w:r>
        <w:rPr>
          <w:sz w:val="28"/>
          <w:szCs w:val="28"/>
        </w:rPr>
        <w:t>2.1.3. Осуществлять контроль за расходованием ИМБТ, переданного в бюджет района на осуществление полномочий по ВМФК.</w:t>
      </w:r>
    </w:p>
    <w:p w:rsidR="00162CA3" w:rsidRDefault="00162CA3" w:rsidP="00162CA3">
      <w:pPr>
        <w:widowControl w:val="0"/>
        <w:spacing w:line="276" w:lineRule="auto"/>
        <w:ind w:firstLine="709"/>
        <w:jc w:val="both"/>
        <w:rPr>
          <w:sz w:val="28"/>
          <w:szCs w:val="28"/>
        </w:rPr>
      </w:pPr>
      <w:r>
        <w:rPr>
          <w:sz w:val="28"/>
          <w:szCs w:val="28"/>
        </w:rPr>
        <w:t>2.1.4. Запрашивать отчет о расходовании ИМБТ, переданного Администрации района на выполнение переданного полномочия по ВМФК (далее – отчет о расходовании ИМБТ), в соответствии с пунктом 2.3.6 настоящего соглашения.</w:t>
      </w:r>
    </w:p>
    <w:p w:rsidR="00162CA3" w:rsidRDefault="00162CA3" w:rsidP="00162CA3">
      <w:pPr>
        <w:widowControl w:val="0"/>
        <w:spacing w:line="276" w:lineRule="auto"/>
        <w:ind w:firstLine="709"/>
        <w:jc w:val="both"/>
        <w:rPr>
          <w:sz w:val="28"/>
          <w:szCs w:val="28"/>
        </w:rPr>
      </w:pPr>
      <w:r>
        <w:rPr>
          <w:sz w:val="28"/>
          <w:szCs w:val="28"/>
        </w:rPr>
        <w:t>2.2. Администрация поселения вправе:</w:t>
      </w:r>
    </w:p>
    <w:p w:rsidR="00162CA3" w:rsidRDefault="00162CA3" w:rsidP="00162CA3">
      <w:pPr>
        <w:widowControl w:val="0"/>
        <w:spacing w:line="276" w:lineRule="auto"/>
        <w:ind w:firstLine="709"/>
        <w:jc w:val="both"/>
        <w:rPr>
          <w:sz w:val="28"/>
          <w:szCs w:val="28"/>
        </w:rPr>
      </w:pPr>
      <w:r>
        <w:rPr>
          <w:sz w:val="28"/>
          <w:szCs w:val="28"/>
        </w:rPr>
        <w:lastRenderedPageBreak/>
        <w:t>2.2.1. Требовать от Администрации района надлежащего осуществления полномочий по ВМФК, в соответствии с настоящим соглашением.</w:t>
      </w:r>
    </w:p>
    <w:p w:rsidR="00162CA3" w:rsidRDefault="00162CA3" w:rsidP="00162CA3">
      <w:pPr>
        <w:widowControl w:val="0"/>
        <w:spacing w:line="276" w:lineRule="auto"/>
        <w:ind w:firstLine="709"/>
        <w:jc w:val="both"/>
        <w:rPr>
          <w:sz w:val="28"/>
          <w:szCs w:val="28"/>
        </w:rPr>
      </w:pPr>
      <w:r>
        <w:rPr>
          <w:sz w:val="28"/>
          <w:szCs w:val="28"/>
        </w:rPr>
        <w:t>2.2.2. Пересматривать Методику расчета ИМБТ, в случае существенного изменения обстоятельств, влияющих   на   определение   размера объема ИМБТ</w:t>
      </w:r>
      <w:r>
        <w:rPr>
          <w:color w:val="00B050"/>
          <w:sz w:val="28"/>
          <w:szCs w:val="28"/>
        </w:rPr>
        <w:t xml:space="preserve">   </w:t>
      </w:r>
      <w:r>
        <w:rPr>
          <w:sz w:val="28"/>
          <w:szCs w:val="28"/>
        </w:rPr>
        <w:t>и    направлять предложения в Совет депутатов Болотнинского района Новосибирской области для утверждения.</w:t>
      </w:r>
    </w:p>
    <w:p w:rsidR="00162CA3" w:rsidRDefault="00162CA3" w:rsidP="00162CA3">
      <w:pPr>
        <w:widowControl w:val="0"/>
        <w:spacing w:line="276" w:lineRule="auto"/>
        <w:jc w:val="both"/>
        <w:rPr>
          <w:sz w:val="28"/>
          <w:szCs w:val="28"/>
        </w:rPr>
      </w:pPr>
      <w:r>
        <w:rPr>
          <w:i/>
          <w:sz w:val="28"/>
          <w:szCs w:val="28"/>
        </w:rPr>
        <w:t xml:space="preserve">           </w:t>
      </w:r>
      <w:r>
        <w:rPr>
          <w:sz w:val="28"/>
          <w:szCs w:val="28"/>
        </w:rPr>
        <w:t>2.2.3. Направлять в Администрацию района предложения о проведении контрольных мероприятий.</w:t>
      </w:r>
    </w:p>
    <w:p w:rsidR="00162CA3" w:rsidRDefault="00162CA3" w:rsidP="00162CA3">
      <w:pPr>
        <w:widowControl w:val="0"/>
        <w:spacing w:line="276" w:lineRule="auto"/>
        <w:ind w:firstLine="709"/>
        <w:jc w:val="both"/>
        <w:rPr>
          <w:sz w:val="28"/>
          <w:szCs w:val="28"/>
        </w:rPr>
      </w:pPr>
      <w:r>
        <w:rPr>
          <w:sz w:val="28"/>
          <w:szCs w:val="28"/>
        </w:rPr>
        <w:t>2.2.4. Направлять запросы Администрации района по вопросам осуществления полномочий.</w:t>
      </w:r>
    </w:p>
    <w:p w:rsidR="00162CA3" w:rsidRDefault="00162CA3" w:rsidP="00162CA3">
      <w:pPr>
        <w:widowControl w:val="0"/>
        <w:spacing w:line="276" w:lineRule="auto"/>
        <w:ind w:firstLine="709"/>
        <w:jc w:val="both"/>
        <w:rPr>
          <w:sz w:val="28"/>
          <w:szCs w:val="28"/>
        </w:rPr>
      </w:pPr>
      <w:r>
        <w:rPr>
          <w:sz w:val="28"/>
          <w:szCs w:val="28"/>
        </w:rPr>
        <w:t>2.3. Администрация района обязана:</w:t>
      </w:r>
    </w:p>
    <w:p w:rsidR="00162CA3" w:rsidRDefault="00162CA3" w:rsidP="00162CA3">
      <w:pPr>
        <w:widowControl w:val="0"/>
        <w:spacing w:line="276" w:lineRule="auto"/>
        <w:ind w:firstLine="709"/>
        <w:jc w:val="both"/>
        <w:rPr>
          <w:sz w:val="28"/>
          <w:szCs w:val="28"/>
        </w:rPr>
      </w:pPr>
      <w:r>
        <w:rPr>
          <w:sz w:val="28"/>
          <w:szCs w:val="28"/>
        </w:rPr>
        <w:t xml:space="preserve">2.3.1. Обеспечить реализацию принятых полномочий по ВМФК в рамках настоящего соглашения. </w:t>
      </w:r>
    </w:p>
    <w:p w:rsidR="00162CA3" w:rsidRDefault="00162CA3" w:rsidP="00162CA3">
      <w:pPr>
        <w:widowControl w:val="0"/>
        <w:spacing w:line="276" w:lineRule="auto"/>
        <w:ind w:firstLine="709"/>
        <w:jc w:val="both"/>
        <w:rPr>
          <w:sz w:val="28"/>
          <w:szCs w:val="28"/>
        </w:rPr>
      </w:pPr>
      <w:r>
        <w:rPr>
          <w:sz w:val="28"/>
          <w:szCs w:val="28"/>
        </w:rPr>
        <w:t>2.3.2. Надлежащим образом осуществить переданные полномочия по ВМФК, в соответствии с условиями, установленными п. 1.2 настоящего соглашения и иным действующим законодательством в пределах, выделенных на эти цели финансовых средств.</w:t>
      </w:r>
    </w:p>
    <w:p w:rsidR="00162CA3" w:rsidRDefault="00162CA3" w:rsidP="00162CA3">
      <w:pPr>
        <w:widowControl w:val="0"/>
        <w:spacing w:line="276" w:lineRule="auto"/>
        <w:ind w:firstLine="709"/>
        <w:jc w:val="both"/>
        <w:rPr>
          <w:sz w:val="28"/>
          <w:szCs w:val="28"/>
        </w:rPr>
      </w:pPr>
      <w:r>
        <w:rPr>
          <w:sz w:val="28"/>
          <w:szCs w:val="28"/>
        </w:rPr>
        <w:t xml:space="preserve">2.3.3. Расходовать объем ИМБТ, передаваемых из бюджета Администрации поселения в бюджет Администрации района на осуществление полномочий по ВМФК, в соответствии с их целевым назначением. </w:t>
      </w:r>
    </w:p>
    <w:p w:rsidR="00162CA3" w:rsidRDefault="00162CA3" w:rsidP="00162CA3">
      <w:pPr>
        <w:widowControl w:val="0"/>
        <w:spacing w:line="276" w:lineRule="auto"/>
        <w:ind w:firstLine="709"/>
        <w:jc w:val="both"/>
        <w:rPr>
          <w:sz w:val="28"/>
          <w:szCs w:val="28"/>
        </w:rPr>
      </w:pPr>
      <w:r>
        <w:rPr>
          <w:sz w:val="28"/>
          <w:szCs w:val="28"/>
        </w:rPr>
        <w:t xml:space="preserve">2.3.4. Предоставлять по запросам Администрации поселения информацию по вопросам осуществления полномочий по ВМФК. </w:t>
      </w:r>
    </w:p>
    <w:p w:rsidR="00162CA3" w:rsidRDefault="00162CA3" w:rsidP="00162CA3">
      <w:pPr>
        <w:widowControl w:val="0"/>
        <w:spacing w:line="276" w:lineRule="auto"/>
        <w:ind w:firstLine="709"/>
        <w:jc w:val="both"/>
        <w:rPr>
          <w:sz w:val="28"/>
          <w:szCs w:val="28"/>
        </w:rPr>
      </w:pPr>
      <w:r>
        <w:rPr>
          <w:sz w:val="28"/>
          <w:szCs w:val="28"/>
        </w:rPr>
        <w:t>2.3.5. Учитывать при планировании работы предложения Администрации поселения о проведении контрольных мероприятий.</w:t>
      </w:r>
    </w:p>
    <w:p w:rsidR="00162CA3" w:rsidRDefault="00162CA3" w:rsidP="00162CA3">
      <w:pPr>
        <w:widowControl w:val="0"/>
        <w:spacing w:line="276" w:lineRule="auto"/>
        <w:ind w:firstLine="709"/>
        <w:jc w:val="both"/>
        <w:rPr>
          <w:sz w:val="28"/>
          <w:szCs w:val="28"/>
        </w:rPr>
      </w:pPr>
      <w:r>
        <w:rPr>
          <w:sz w:val="28"/>
          <w:szCs w:val="28"/>
        </w:rPr>
        <w:t>2.3.6. Предоставлять Администрации поселения отчет о расходовании ИМБТ по форме, установленной приложением № 2 к настоящему соглашению, в срок до 20 января года, следующего за отчетным.</w:t>
      </w:r>
    </w:p>
    <w:p w:rsidR="00162CA3" w:rsidRDefault="00162CA3" w:rsidP="00162CA3">
      <w:pPr>
        <w:widowControl w:val="0"/>
        <w:spacing w:line="276" w:lineRule="auto"/>
        <w:ind w:firstLine="709"/>
        <w:jc w:val="both"/>
        <w:rPr>
          <w:sz w:val="28"/>
          <w:szCs w:val="28"/>
        </w:rPr>
      </w:pPr>
      <w:r>
        <w:rPr>
          <w:sz w:val="28"/>
          <w:szCs w:val="28"/>
        </w:rPr>
        <w:t>2.4. Администрация района вправе:</w:t>
      </w:r>
    </w:p>
    <w:p w:rsidR="00162CA3" w:rsidRDefault="00162CA3" w:rsidP="00162CA3">
      <w:pPr>
        <w:widowControl w:val="0"/>
        <w:spacing w:line="276" w:lineRule="auto"/>
        <w:ind w:firstLine="709"/>
        <w:jc w:val="both"/>
        <w:rPr>
          <w:sz w:val="28"/>
          <w:szCs w:val="28"/>
        </w:rPr>
      </w:pPr>
      <w:r>
        <w:rPr>
          <w:sz w:val="28"/>
          <w:szCs w:val="28"/>
        </w:rPr>
        <w:t>2.4.1. Направлять Администрации поселения иные запросы по вопросам осуществления полномочий.</w:t>
      </w:r>
    </w:p>
    <w:p w:rsidR="00162CA3" w:rsidRDefault="00162CA3" w:rsidP="00162CA3">
      <w:pPr>
        <w:widowControl w:val="0"/>
        <w:spacing w:line="276" w:lineRule="auto"/>
        <w:ind w:firstLine="709"/>
        <w:jc w:val="both"/>
        <w:rPr>
          <w:sz w:val="28"/>
          <w:szCs w:val="28"/>
        </w:rPr>
      </w:pPr>
    </w:p>
    <w:p w:rsidR="00162CA3" w:rsidRDefault="00162CA3" w:rsidP="00162CA3">
      <w:pPr>
        <w:pStyle w:val="a3"/>
        <w:widowControl w:val="0"/>
        <w:numPr>
          <w:ilvl w:val="0"/>
          <w:numId w:val="2"/>
        </w:numPr>
        <w:spacing w:line="276" w:lineRule="auto"/>
        <w:jc w:val="center"/>
        <w:rPr>
          <w:b/>
          <w:sz w:val="28"/>
          <w:szCs w:val="28"/>
        </w:rPr>
      </w:pPr>
      <w:r>
        <w:rPr>
          <w:b/>
          <w:sz w:val="28"/>
          <w:szCs w:val="28"/>
        </w:rPr>
        <w:t>Объем иных межбюджетных трансфертов и особенности предоставления</w:t>
      </w:r>
    </w:p>
    <w:p w:rsidR="00162CA3" w:rsidRDefault="00162CA3" w:rsidP="00162CA3">
      <w:pPr>
        <w:widowControl w:val="0"/>
        <w:spacing w:line="276" w:lineRule="auto"/>
        <w:ind w:firstLine="709"/>
        <w:jc w:val="both"/>
        <w:rPr>
          <w:sz w:val="28"/>
          <w:szCs w:val="28"/>
        </w:rPr>
      </w:pPr>
      <w:r>
        <w:rPr>
          <w:sz w:val="28"/>
          <w:szCs w:val="28"/>
        </w:rPr>
        <w:t xml:space="preserve">3.1. Финансовое обеспечение расходных обязательств на выполнение переданных полномочий по ВМФК осуществляется за счет ИМБТ, предоставляемых из бюджета поселения в бюджет района. </w:t>
      </w:r>
    </w:p>
    <w:p w:rsidR="00162CA3" w:rsidRDefault="00162CA3" w:rsidP="00162CA3">
      <w:pPr>
        <w:widowControl w:val="0"/>
        <w:spacing w:line="276" w:lineRule="auto"/>
        <w:ind w:firstLine="709"/>
        <w:jc w:val="both"/>
        <w:rPr>
          <w:b/>
          <w:color w:val="FF0000"/>
          <w:sz w:val="28"/>
          <w:szCs w:val="28"/>
        </w:rPr>
      </w:pPr>
      <w:r>
        <w:rPr>
          <w:sz w:val="28"/>
          <w:szCs w:val="28"/>
        </w:rPr>
        <w:t>3.2. Ежегодный объем ИМБТ, определенных в соответствии с Методикой расчета ИМБТ, предоставляемых для осуществления полномочий по ВМФК, установленный решением 57 сесс</w:t>
      </w:r>
      <w:r w:rsidR="00D359A2">
        <w:rPr>
          <w:sz w:val="28"/>
          <w:szCs w:val="28"/>
        </w:rPr>
        <w:t>ии Совета депутатов Баратаевского</w:t>
      </w:r>
      <w:r>
        <w:rPr>
          <w:sz w:val="28"/>
          <w:szCs w:val="28"/>
        </w:rPr>
        <w:t xml:space="preserve"> сельсовета Болотнинского района Новосибирской области составляет </w:t>
      </w:r>
      <w:r w:rsidR="00B8271F">
        <w:rPr>
          <w:b/>
          <w:sz w:val="28"/>
          <w:szCs w:val="28"/>
        </w:rPr>
        <w:t xml:space="preserve">91777,40 (девяносто </w:t>
      </w:r>
      <w:proofErr w:type="gramStart"/>
      <w:r w:rsidR="00B8271F">
        <w:rPr>
          <w:b/>
          <w:sz w:val="28"/>
          <w:szCs w:val="28"/>
        </w:rPr>
        <w:lastRenderedPageBreak/>
        <w:t>одна  тысяч</w:t>
      </w:r>
      <w:proofErr w:type="gramEnd"/>
      <w:r w:rsidR="00B8271F">
        <w:rPr>
          <w:b/>
          <w:sz w:val="28"/>
          <w:szCs w:val="28"/>
        </w:rPr>
        <w:t xml:space="preserve"> семьсот семьдесят семь рублей 40</w:t>
      </w:r>
      <w:bookmarkStart w:id="0" w:name="_GoBack"/>
      <w:bookmarkEnd w:id="0"/>
      <w:r>
        <w:rPr>
          <w:b/>
          <w:sz w:val="28"/>
          <w:szCs w:val="28"/>
        </w:rPr>
        <w:t xml:space="preserve"> копеек).</w:t>
      </w:r>
    </w:p>
    <w:p w:rsidR="00162CA3" w:rsidRDefault="00162CA3" w:rsidP="00162CA3">
      <w:pPr>
        <w:widowControl w:val="0"/>
        <w:spacing w:line="276" w:lineRule="auto"/>
        <w:ind w:firstLine="709"/>
        <w:jc w:val="both"/>
        <w:rPr>
          <w:sz w:val="28"/>
          <w:szCs w:val="28"/>
        </w:rPr>
      </w:pPr>
      <w:r>
        <w:rPr>
          <w:sz w:val="28"/>
          <w:szCs w:val="28"/>
        </w:rPr>
        <w:t xml:space="preserve">3.3. ИМБТ, предоставляемые для осуществления полномочий по ВМФК, перечисляются в бюджет района ежемесячно, не позднее 15 числа текущего месяца, согласно </w:t>
      </w:r>
      <w:proofErr w:type="gramStart"/>
      <w:r>
        <w:rPr>
          <w:sz w:val="28"/>
          <w:szCs w:val="28"/>
        </w:rPr>
        <w:t>графику перечисления межбюджетных трансфертов</w:t>
      </w:r>
      <w:proofErr w:type="gramEnd"/>
      <w:r>
        <w:rPr>
          <w:sz w:val="28"/>
          <w:szCs w:val="28"/>
        </w:rPr>
        <w:t xml:space="preserve"> на осуществление полномочий по осуществлению внутреннего муниципального финансового контроля, установленного в приложении № 1 настоящего соглашения.</w:t>
      </w:r>
    </w:p>
    <w:p w:rsidR="00162CA3" w:rsidRDefault="00162CA3" w:rsidP="00162CA3">
      <w:pPr>
        <w:pStyle w:val="a3"/>
        <w:widowControl w:val="0"/>
        <w:numPr>
          <w:ilvl w:val="0"/>
          <w:numId w:val="2"/>
        </w:numPr>
        <w:spacing w:line="276" w:lineRule="auto"/>
        <w:jc w:val="center"/>
        <w:rPr>
          <w:b/>
          <w:sz w:val="28"/>
          <w:szCs w:val="28"/>
        </w:rPr>
      </w:pPr>
      <w:r>
        <w:rPr>
          <w:b/>
          <w:sz w:val="28"/>
          <w:szCs w:val="28"/>
        </w:rPr>
        <w:t>Ответственность сторон</w:t>
      </w:r>
    </w:p>
    <w:p w:rsidR="00162CA3" w:rsidRDefault="00162CA3" w:rsidP="00162CA3">
      <w:pPr>
        <w:widowControl w:val="0"/>
        <w:spacing w:line="276" w:lineRule="auto"/>
        <w:ind w:firstLine="709"/>
        <w:jc w:val="both"/>
        <w:rPr>
          <w:sz w:val="28"/>
          <w:szCs w:val="28"/>
        </w:rPr>
      </w:pPr>
      <w:r>
        <w:rPr>
          <w:sz w:val="28"/>
          <w:szCs w:val="28"/>
        </w:rPr>
        <w:t>4.1.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162CA3" w:rsidRDefault="00162CA3" w:rsidP="00162CA3">
      <w:pPr>
        <w:widowControl w:val="0"/>
        <w:spacing w:line="276" w:lineRule="auto"/>
        <w:ind w:firstLine="709"/>
        <w:jc w:val="both"/>
        <w:rPr>
          <w:sz w:val="28"/>
          <w:szCs w:val="28"/>
        </w:rPr>
      </w:pPr>
      <w:r>
        <w:rPr>
          <w:sz w:val="28"/>
          <w:szCs w:val="28"/>
        </w:rPr>
        <w:t>4.2. В случае, если Администрацией района допущены нарушения обязательств по целевому использованию ИМБТ, средства ИМБТ подлежат возврату в бюджет поселения в сумме средств, использованных не по целевому назначению.</w:t>
      </w:r>
    </w:p>
    <w:p w:rsidR="00162CA3" w:rsidRDefault="00162CA3" w:rsidP="00162CA3">
      <w:pPr>
        <w:pStyle w:val="a3"/>
        <w:widowControl w:val="0"/>
        <w:numPr>
          <w:ilvl w:val="0"/>
          <w:numId w:val="2"/>
        </w:numPr>
        <w:spacing w:line="276" w:lineRule="auto"/>
        <w:jc w:val="center"/>
        <w:rPr>
          <w:b/>
          <w:sz w:val="28"/>
          <w:szCs w:val="28"/>
        </w:rPr>
      </w:pPr>
      <w:r>
        <w:rPr>
          <w:b/>
          <w:sz w:val="28"/>
          <w:szCs w:val="28"/>
        </w:rPr>
        <w:t>Срок действия соглашения</w:t>
      </w:r>
    </w:p>
    <w:p w:rsidR="00162CA3" w:rsidRDefault="00162CA3" w:rsidP="00162CA3">
      <w:pPr>
        <w:widowControl w:val="0"/>
        <w:spacing w:line="276" w:lineRule="auto"/>
        <w:ind w:firstLine="709"/>
        <w:jc w:val="both"/>
        <w:rPr>
          <w:sz w:val="28"/>
          <w:szCs w:val="28"/>
        </w:rPr>
      </w:pPr>
      <w:r>
        <w:rPr>
          <w:sz w:val="28"/>
          <w:szCs w:val="28"/>
        </w:rPr>
        <w:t>5.1. Настоящее соглашение вступает в силу со дня его подписания сторонами и действует до полного исполнения сторонами своих обязательств по настоящему соглашению.</w:t>
      </w:r>
    </w:p>
    <w:p w:rsidR="00162CA3" w:rsidRDefault="00162CA3" w:rsidP="00162CA3">
      <w:pPr>
        <w:widowControl w:val="0"/>
        <w:spacing w:line="276" w:lineRule="auto"/>
        <w:ind w:firstLine="709"/>
        <w:jc w:val="center"/>
        <w:rPr>
          <w:b/>
          <w:sz w:val="28"/>
          <w:szCs w:val="28"/>
        </w:rPr>
      </w:pPr>
    </w:p>
    <w:p w:rsidR="00162CA3" w:rsidRDefault="00162CA3" w:rsidP="00162CA3">
      <w:pPr>
        <w:pStyle w:val="a3"/>
        <w:widowControl w:val="0"/>
        <w:numPr>
          <w:ilvl w:val="0"/>
          <w:numId w:val="2"/>
        </w:numPr>
        <w:spacing w:line="276" w:lineRule="auto"/>
        <w:jc w:val="center"/>
        <w:rPr>
          <w:b/>
          <w:sz w:val="28"/>
          <w:szCs w:val="28"/>
        </w:rPr>
      </w:pPr>
      <w:r>
        <w:rPr>
          <w:b/>
          <w:sz w:val="28"/>
          <w:szCs w:val="28"/>
        </w:rPr>
        <w:t>Заключительные положения</w:t>
      </w:r>
    </w:p>
    <w:p w:rsidR="00162CA3" w:rsidRDefault="00162CA3" w:rsidP="00162CA3">
      <w:pPr>
        <w:widowControl w:val="0"/>
        <w:spacing w:line="276" w:lineRule="auto"/>
        <w:ind w:firstLine="709"/>
        <w:jc w:val="both"/>
        <w:rPr>
          <w:sz w:val="28"/>
          <w:szCs w:val="28"/>
        </w:rPr>
      </w:pPr>
      <w:r>
        <w:rPr>
          <w:sz w:val="28"/>
          <w:szCs w:val="28"/>
        </w:rPr>
        <w:t>6.1. Настоящее соглашение составлено в 2-х экземплярах, имеющих одинаковую юридическую силу, по одному для каждой из Сторон.</w:t>
      </w:r>
    </w:p>
    <w:p w:rsidR="00162CA3" w:rsidRDefault="00162CA3" w:rsidP="00162CA3">
      <w:pPr>
        <w:widowControl w:val="0"/>
        <w:spacing w:line="276" w:lineRule="auto"/>
        <w:ind w:firstLine="709"/>
        <w:jc w:val="both"/>
        <w:rPr>
          <w:sz w:val="28"/>
          <w:szCs w:val="28"/>
        </w:rPr>
      </w:pPr>
      <w:r>
        <w:rPr>
          <w:sz w:val="28"/>
          <w:szCs w:val="28"/>
        </w:rPr>
        <w:t>6.2. Внесение изменений и дополнений в настоящее соглашение осуществляется путем подписания Сторонами дополнительного соглашения.</w:t>
      </w:r>
    </w:p>
    <w:p w:rsidR="00162CA3" w:rsidRDefault="00162CA3" w:rsidP="00162CA3">
      <w:pPr>
        <w:widowControl w:val="0"/>
        <w:spacing w:line="276" w:lineRule="auto"/>
        <w:ind w:firstLine="709"/>
        <w:jc w:val="both"/>
        <w:rPr>
          <w:sz w:val="28"/>
          <w:szCs w:val="28"/>
        </w:rPr>
      </w:pPr>
      <w:r>
        <w:rPr>
          <w:sz w:val="28"/>
          <w:szCs w:val="28"/>
        </w:rPr>
        <w:t xml:space="preserve">6.3. В случае прекращения действия настоящего соглашения, начатые и проводимые в соответствии с ним контрольные мероприятия, продолжаются до их полного завершения. </w:t>
      </w:r>
    </w:p>
    <w:p w:rsidR="00162CA3" w:rsidRDefault="00162CA3" w:rsidP="00162CA3">
      <w:pPr>
        <w:widowControl w:val="0"/>
        <w:spacing w:line="276" w:lineRule="auto"/>
        <w:ind w:firstLine="709"/>
        <w:jc w:val="both"/>
        <w:rPr>
          <w:sz w:val="28"/>
          <w:szCs w:val="28"/>
        </w:rPr>
      </w:pPr>
      <w:r>
        <w:rPr>
          <w:sz w:val="28"/>
          <w:szCs w:val="28"/>
        </w:rPr>
        <w:t>6.4. По вопросам, не урегулированным настоящим соглашением, Стороны руководствуются действующим законодательством Российской Федерации и Новосибирской области.</w:t>
      </w:r>
    </w:p>
    <w:p w:rsidR="00162CA3" w:rsidRDefault="00162CA3" w:rsidP="00162CA3">
      <w:pPr>
        <w:widowControl w:val="0"/>
        <w:spacing w:line="276" w:lineRule="auto"/>
        <w:ind w:firstLine="709"/>
        <w:jc w:val="both"/>
        <w:rPr>
          <w:sz w:val="28"/>
          <w:szCs w:val="28"/>
        </w:rPr>
      </w:pPr>
      <w:r>
        <w:rPr>
          <w:sz w:val="28"/>
          <w:szCs w:val="28"/>
        </w:rPr>
        <w:t>6.5. Споры и разногласия, связанные с исполнением настоящего соглашения, разрешаются путем проведения переговоров, а в случае не достижения согласия между Сторонами спор передается на рассмотрение суда в порядке, установленном действующим законодательством Российской Федерации.</w:t>
      </w:r>
    </w:p>
    <w:p w:rsidR="00162CA3" w:rsidRDefault="00162CA3" w:rsidP="00162CA3">
      <w:pPr>
        <w:widowControl w:val="0"/>
        <w:spacing w:line="276" w:lineRule="auto"/>
        <w:ind w:firstLine="709"/>
        <w:jc w:val="both"/>
        <w:rPr>
          <w:sz w:val="28"/>
          <w:szCs w:val="28"/>
        </w:rPr>
      </w:pPr>
    </w:p>
    <w:p w:rsidR="00162CA3" w:rsidRDefault="00162CA3" w:rsidP="00162CA3">
      <w:pPr>
        <w:pStyle w:val="a3"/>
        <w:widowControl w:val="0"/>
        <w:numPr>
          <w:ilvl w:val="0"/>
          <w:numId w:val="2"/>
        </w:numPr>
        <w:spacing w:line="276" w:lineRule="auto"/>
        <w:jc w:val="center"/>
        <w:rPr>
          <w:b/>
          <w:sz w:val="28"/>
          <w:szCs w:val="28"/>
        </w:rPr>
      </w:pPr>
      <w:r>
        <w:rPr>
          <w:b/>
          <w:sz w:val="28"/>
          <w:szCs w:val="28"/>
        </w:rPr>
        <w:t>Реквизиты и подписи сторон</w:t>
      </w:r>
    </w:p>
    <w:p w:rsidR="00162CA3" w:rsidRDefault="00162CA3" w:rsidP="00162CA3">
      <w:pPr>
        <w:pStyle w:val="a3"/>
        <w:widowControl w:val="0"/>
        <w:spacing w:line="276" w:lineRule="auto"/>
        <w:ind w:left="450"/>
        <w:rPr>
          <w:b/>
          <w:sz w:val="28"/>
          <w:szCs w:val="28"/>
        </w:rPr>
      </w:pPr>
    </w:p>
    <w:tbl>
      <w:tblPr>
        <w:tblStyle w:val="a8"/>
        <w:tblW w:w="9078" w:type="dxa"/>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400"/>
      </w:tblGrid>
      <w:tr w:rsidR="00162CA3" w:rsidTr="00162CA3">
        <w:trPr>
          <w:jc w:val="center"/>
        </w:trPr>
        <w:tc>
          <w:tcPr>
            <w:tcW w:w="4678" w:type="dxa"/>
          </w:tcPr>
          <w:p w:rsidR="00162CA3" w:rsidRDefault="00162CA3">
            <w:pPr>
              <w:pStyle w:val="a3"/>
              <w:spacing w:line="276" w:lineRule="auto"/>
              <w:ind w:left="0"/>
              <w:rPr>
                <w:sz w:val="28"/>
                <w:szCs w:val="28"/>
                <w:lang w:eastAsia="en-US"/>
              </w:rPr>
            </w:pPr>
            <w:r>
              <w:rPr>
                <w:sz w:val="28"/>
                <w:szCs w:val="28"/>
                <w:lang w:eastAsia="en-US"/>
              </w:rPr>
              <w:lastRenderedPageBreak/>
              <w:t xml:space="preserve">Администрация </w:t>
            </w:r>
          </w:p>
          <w:p w:rsidR="00162CA3" w:rsidRDefault="00162CA3">
            <w:pPr>
              <w:pStyle w:val="a3"/>
              <w:spacing w:line="276" w:lineRule="auto"/>
              <w:ind w:left="0"/>
              <w:rPr>
                <w:sz w:val="28"/>
                <w:szCs w:val="28"/>
                <w:lang w:eastAsia="en-US"/>
              </w:rPr>
            </w:pPr>
            <w:r>
              <w:rPr>
                <w:sz w:val="28"/>
                <w:szCs w:val="28"/>
                <w:lang w:eastAsia="en-US"/>
              </w:rPr>
              <w:t xml:space="preserve">Болотнинского района </w:t>
            </w:r>
          </w:p>
          <w:p w:rsidR="00162CA3" w:rsidRDefault="00162CA3">
            <w:pPr>
              <w:pStyle w:val="a3"/>
              <w:spacing w:line="276" w:lineRule="auto"/>
              <w:ind w:left="0"/>
              <w:rPr>
                <w:sz w:val="28"/>
                <w:szCs w:val="28"/>
                <w:lang w:eastAsia="en-US"/>
              </w:rPr>
            </w:pPr>
            <w:r>
              <w:rPr>
                <w:sz w:val="28"/>
                <w:szCs w:val="28"/>
                <w:lang w:eastAsia="en-US"/>
              </w:rPr>
              <w:t>Новосибирской области</w:t>
            </w:r>
          </w:p>
          <w:p w:rsidR="00162CA3" w:rsidRDefault="00162CA3">
            <w:pPr>
              <w:pStyle w:val="a3"/>
              <w:spacing w:line="276" w:lineRule="auto"/>
              <w:ind w:left="0"/>
              <w:rPr>
                <w:sz w:val="28"/>
                <w:szCs w:val="28"/>
                <w:lang w:eastAsia="en-US"/>
              </w:rPr>
            </w:pPr>
            <w:r>
              <w:rPr>
                <w:sz w:val="28"/>
                <w:szCs w:val="28"/>
                <w:lang w:eastAsia="en-US"/>
              </w:rPr>
              <w:t xml:space="preserve">633344, Новосибирская область, Болотнинский район, город Болотное, </w:t>
            </w:r>
          </w:p>
          <w:p w:rsidR="00162CA3" w:rsidRDefault="00162CA3">
            <w:pPr>
              <w:pStyle w:val="a3"/>
              <w:spacing w:line="276" w:lineRule="auto"/>
              <w:ind w:left="0"/>
              <w:rPr>
                <w:sz w:val="28"/>
                <w:szCs w:val="28"/>
                <w:lang w:eastAsia="en-US"/>
              </w:rPr>
            </w:pPr>
            <w:r>
              <w:rPr>
                <w:sz w:val="28"/>
                <w:szCs w:val="28"/>
                <w:lang w:eastAsia="en-US"/>
              </w:rPr>
              <w:t>ул. Советская, 9</w:t>
            </w:r>
          </w:p>
          <w:p w:rsidR="00162CA3" w:rsidRDefault="00162CA3">
            <w:pPr>
              <w:pStyle w:val="a3"/>
              <w:spacing w:line="276" w:lineRule="auto"/>
              <w:ind w:left="0"/>
              <w:rPr>
                <w:sz w:val="28"/>
                <w:szCs w:val="28"/>
                <w:lang w:eastAsia="en-US"/>
              </w:rPr>
            </w:pPr>
          </w:p>
        </w:tc>
        <w:tc>
          <w:tcPr>
            <w:tcW w:w="4400" w:type="dxa"/>
          </w:tcPr>
          <w:p w:rsidR="00162CA3" w:rsidRDefault="00D359A2">
            <w:pPr>
              <w:pStyle w:val="a3"/>
              <w:spacing w:line="276" w:lineRule="auto"/>
              <w:rPr>
                <w:sz w:val="28"/>
                <w:szCs w:val="28"/>
                <w:lang w:eastAsia="en-US"/>
              </w:rPr>
            </w:pPr>
            <w:r>
              <w:rPr>
                <w:sz w:val="28"/>
                <w:szCs w:val="28"/>
                <w:lang w:eastAsia="en-US"/>
              </w:rPr>
              <w:t>Администрация Баратаевского</w:t>
            </w:r>
            <w:r w:rsidR="00162CA3">
              <w:rPr>
                <w:sz w:val="28"/>
                <w:szCs w:val="28"/>
                <w:lang w:eastAsia="en-US"/>
              </w:rPr>
              <w:t xml:space="preserve"> сельсовета Болотнинского района </w:t>
            </w:r>
          </w:p>
          <w:p w:rsidR="00162CA3" w:rsidRDefault="00162CA3">
            <w:pPr>
              <w:pStyle w:val="a3"/>
              <w:spacing w:line="276" w:lineRule="auto"/>
              <w:rPr>
                <w:sz w:val="28"/>
                <w:szCs w:val="28"/>
                <w:lang w:eastAsia="en-US"/>
              </w:rPr>
            </w:pPr>
            <w:r>
              <w:rPr>
                <w:sz w:val="28"/>
                <w:szCs w:val="28"/>
                <w:lang w:eastAsia="en-US"/>
              </w:rPr>
              <w:t>Новосибирской области</w:t>
            </w:r>
          </w:p>
          <w:p w:rsidR="00162CA3" w:rsidRDefault="00D359A2">
            <w:pPr>
              <w:pStyle w:val="a3"/>
              <w:spacing w:line="276" w:lineRule="auto"/>
              <w:rPr>
                <w:sz w:val="28"/>
                <w:szCs w:val="28"/>
                <w:lang w:eastAsia="en-US"/>
              </w:rPr>
            </w:pPr>
            <w:r>
              <w:rPr>
                <w:sz w:val="28"/>
                <w:szCs w:val="28"/>
                <w:lang w:eastAsia="en-US"/>
              </w:rPr>
              <w:t>633353</w:t>
            </w:r>
            <w:r w:rsidR="00162CA3">
              <w:rPr>
                <w:sz w:val="28"/>
                <w:szCs w:val="28"/>
                <w:lang w:eastAsia="en-US"/>
              </w:rPr>
              <w:t>, Новосибирская облас</w:t>
            </w:r>
            <w:r>
              <w:rPr>
                <w:sz w:val="28"/>
                <w:szCs w:val="28"/>
                <w:lang w:eastAsia="en-US"/>
              </w:rPr>
              <w:t>ть, Болотнинский район, д. Баратаевка</w:t>
            </w:r>
            <w:r w:rsidR="00162CA3">
              <w:rPr>
                <w:sz w:val="28"/>
                <w:szCs w:val="28"/>
                <w:lang w:eastAsia="en-US"/>
              </w:rPr>
              <w:t>,</w:t>
            </w:r>
          </w:p>
          <w:p w:rsidR="00162CA3" w:rsidRDefault="00D359A2">
            <w:pPr>
              <w:pStyle w:val="a3"/>
              <w:spacing w:line="276" w:lineRule="auto"/>
              <w:rPr>
                <w:sz w:val="28"/>
                <w:szCs w:val="28"/>
                <w:lang w:eastAsia="en-US"/>
              </w:rPr>
            </w:pPr>
            <w:r>
              <w:rPr>
                <w:sz w:val="28"/>
                <w:szCs w:val="28"/>
                <w:lang w:eastAsia="en-US"/>
              </w:rPr>
              <w:t>ул. Пролетарская, 6</w:t>
            </w:r>
          </w:p>
          <w:p w:rsidR="00162CA3" w:rsidRDefault="00162CA3">
            <w:pPr>
              <w:pStyle w:val="a3"/>
              <w:spacing w:line="276" w:lineRule="auto"/>
              <w:rPr>
                <w:sz w:val="28"/>
                <w:szCs w:val="28"/>
                <w:lang w:eastAsia="en-US"/>
              </w:rPr>
            </w:pPr>
          </w:p>
        </w:tc>
      </w:tr>
      <w:tr w:rsidR="00162CA3" w:rsidTr="00162CA3">
        <w:trPr>
          <w:jc w:val="center"/>
        </w:trPr>
        <w:tc>
          <w:tcPr>
            <w:tcW w:w="4678" w:type="dxa"/>
          </w:tcPr>
          <w:p w:rsidR="00162CA3" w:rsidRDefault="00162CA3">
            <w:pPr>
              <w:pStyle w:val="a3"/>
              <w:spacing w:line="276" w:lineRule="auto"/>
              <w:ind w:left="0"/>
              <w:rPr>
                <w:sz w:val="28"/>
                <w:szCs w:val="28"/>
                <w:lang w:eastAsia="en-US"/>
              </w:rPr>
            </w:pPr>
            <w:r>
              <w:rPr>
                <w:sz w:val="28"/>
                <w:szCs w:val="28"/>
                <w:lang w:eastAsia="en-US"/>
              </w:rPr>
              <w:t>Глава</w:t>
            </w:r>
          </w:p>
          <w:p w:rsidR="00162CA3" w:rsidRDefault="00162CA3">
            <w:pPr>
              <w:pStyle w:val="a3"/>
              <w:spacing w:line="276" w:lineRule="auto"/>
              <w:ind w:left="0"/>
              <w:rPr>
                <w:sz w:val="28"/>
                <w:szCs w:val="28"/>
                <w:lang w:eastAsia="en-US"/>
              </w:rPr>
            </w:pPr>
            <w:r>
              <w:rPr>
                <w:sz w:val="28"/>
                <w:szCs w:val="28"/>
                <w:lang w:eastAsia="en-US"/>
              </w:rPr>
              <w:t xml:space="preserve">Болотнинского района </w:t>
            </w:r>
          </w:p>
          <w:p w:rsidR="00162CA3" w:rsidRDefault="00162CA3">
            <w:pPr>
              <w:pStyle w:val="a3"/>
              <w:spacing w:line="276" w:lineRule="auto"/>
              <w:ind w:left="0"/>
              <w:rPr>
                <w:sz w:val="28"/>
                <w:szCs w:val="28"/>
                <w:lang w:eastAsia="en-US"/>
              </w:rPr>
            </w:pPr>
            <w:r>
              <w:rPr>
                <w:sz w:val="28"/>
                <w:szCs w:val="28"/>
                <w:lang w:eastAsia="en-US"/>
              </w:rPr>
              <w:t xml:space="preserve">Новосибирской области </w:t>
            </w:r>
          </w:p>
          <w:p w:rsidR="00162CA3" w:rsidRDefault="00162CA3">
            <w:pPr>
              <w:pStyle w:val="a3"/>
              <w:spacing w:line="276" w:lineRule="auto"/>
              <w:ind w:left="0"/>
              <w:rPr>
                <w:sz w:val="28"/>
                <w:szCs w:val="28"/>
                <w:lang w:eastAsia="en-US"/>
              </w:rPr>
            </w:pPr>
            <w:r>
              <w:rPr>
                <w:sz w:val="28"/>
                <w:szCs w:val="28"/>
                <w:lang w:eastAsia="en-US"/>
              </w:rPr>
              <w:t>_______</w:t>
            </w:r>
            <w:proofErr w:type="gramStart"/>
            <w:r>
              <w:rPr>
                <w:sz w:val="28"/>
                <w:szCs w:val="28"/>
                <w:lang w:eastAsia="en-US"/>
              </w:rPr>
              <w:t>_  О.</w:t>
            </w:r>
            <w:proofErr w:type="gramEnd"/>
            <w:r>
              <w:rPr>
                <w:sz w:val="28"/>
                <w:szCs w:val="28"/>
                <w:lang w:eastAsia="en-US"/>
              </w:rPr>
              <w:t xml:space="preserve"> В. Королёв</w:t>
            </w: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tc>
        <w:tc>
          <w:tcPr>
            <w:tcW w:w="4400" w:type="dxa"/>
          </w:tcPr>
          <w:p w:rsidR="00162CA3" w:rsidRDefault="00D359A2">
            <w:pPr>
              <w:pStyle w:val="a3"/>
              <w:spacing w:line="276" w:lineRule="auto"/>
              <w:rPr>
                <w:sz w:val="28"/>
                <w:szCs w:val="28"/>
                <w:lang w:eastAsia="en-US"/>
              </w:rPr>
            </w:pPr>
            <w:r>
              <w:rPr>
                <w:sz w:val="28"/>
                <w:szCs w:val="28"/>
                <w:lang w:eastAsia="en-US"/>
              </w:rPr>
              <w:t>Глава Баратаевского</w:t>
            </w:r>
            <w:r w:rsidR="00162CA3">
              <w:rPr>
                <w:sz w:val="28"/>
                <w:szCs w:val="28"/>
                <w:lang w:eastAsia="en-US"/>
              </w:rPr>
              <w:t xml:space="preserve"> сельсовета </w:t>
            </w:r>
          </w:p>
          <w:p w:rsidR="00162CA3" w:rsidRDefault="00162CA3">
            <w:pPr>
              <w:pStyle w:val="a3"/>
              <w:spacing w:line="276" w:lineRule="auto"/>
              <w:rPr>
                <w:sz w:val="28"/>
                <w:szCs w:val="28"/>
                <w:lang w:eastAsia="en-US"/>
              </w:rPr>
            </w:pPr>
            <w:r>
              <w:rPr>
                <w:sz w:val="28"/>
                <w:szCs w:val="28"/>
                <w:lang w:eastAsia="en-US"/>
              </w:rPr>
              <w:t xml:space="preserve">Болотнинского района </w:t>
            </w:r>
          </w:p>
          <w:p w:rsidR="00162CA3" w:rsidRDefault="00162CA3">
            <w:pPr>
              <w:pStyle w:val="a3"/>
              <w:spacing w:line="276" w:lineRule="auto"/>
              <w:rPr>
                <w:sz w:val="28"/>
                <w:szCs w:val="28"/>
                <w:lang w:eastAsia="en-US"/>
              </w:rPr>
            </w:pPr>
            <w:r>
              <w:rPr>
                <w:sz w:val="28"/>
                <w:szCs w:val="28"/>
                <w:lang w:eastAsia="en-US"/>
              </w:rPr>
              <w:t>Новосибирской области</w:t>
            </w:r>
          </w:p>
          <w:p w:rsidR="00162CA3" w:rsidRDefault="00D359A2">
            <w:pPr>
              <w:pStyle w:val="a3"/>
              <w:spacing w:line="276" w:lineRule="auto"/>
              <w:rPr>
                <w:sz w:val="28"/>
                <w:szCs w:val="28"/>
                <w:lang w:eastAsia="en-US"/>
              </w:rPr>
            </w:pPr>
            <w:r>
              <w:rPr>
                <w:sz w:val="28"/>
                <w:szCs w:val="28"/>
                <w:lang w:eastAsia="en-US"/>
              </w:rPr>
              <w:t>________ Н.А. Дементьева</w:t>
            </w:r>
          </w:p>
          <w:p w:rsidR="00162CA3" w:rsidRDefault="00162CA3">
            <w:pPr>
              <w:pStyle w:val="a3"/>
              <w:spacing w:line="276" w:lineRule="auto"/>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p w:rsidR="00162CA3" w:rsidRDefault="00162CA3">
            <w:pPr>
              <w:pStyle w:val="a3"/>
              <w:spacing w:line="276" w:lineRule="auto"/>
              <w:ind w:left="0"/>
              <w:rPr>
                <w:sz w:val="28"/>
                <w:szCs w:val="28"/>
                <w:lang w:eastAsia="en-US"/>
              </w:rPr>
            </w:pPr>
          </w:p>
        </w:tc>
      </w:tr>
    </w:tbl>
    <w:p w:rsidR="00162CA3" w:rsidRDefault="00162CA3" w:rsidP="00162CA3">
      <w:pPr>
        <w:widowControl w:val="0"/>
        <w:spacing w:line="276" w:lineRule="auto"/>
        <w:jc w:val="center"/>
        <w:rPr>
          <w:b/>
          <w:sz w:val="28"/>
          <w:szCs w:val="28"/>
        </w:rPr>
      </w:pPr>
    </w:p>
    <w:p w:rsidR="00162CA3" w:rsidRDefault="00162CA3" w:rsidP="00162CA3">
      <w:pPr>
        <w:widowControl w:val="0"/>
        <w:spacing w:line="276" w:lineRule="auto"/>
        <w:jc w:val="center"/>
        <w:rPr>
          <w:b/>
          <w:sz w:val="28"/>
          <w:szCs w:val="28"/>
        </w:rPr>
      </w:pPr>
    </w:p>
    <w:p w:rsidR="00162CA3" w:rsidRDefault="00162CA3" w:rsidP="00162CA3">
      <w:pPr>
        <w:widowControl w:val="0"/>
        <w:spacing w:line="276" w:lineRule="auto"/>
        <w:jc w:val="center"/>
        <w:rPr>
          <w:b/>
          <w:sz w:val="28"/>
          <w:szCs w:val="28"/>
        </w:rPr>
      </w:pPr>
    </w:p>
    <w:p w:rsidR="00162CA3" w:rsidRDefault="00162CA3" w:rsidP="00162CA3">
      <w:pPr>
        <w:widowControl w:val="0"/>
        <w:spacing w:line="276" w:lineRule="auto"/>
        <w:jc w:val="center"/>
        <w:rPr>
          <w:b/>
          <w:sz w:val="28"/>
          <w:szCs w:val="28"/>
        </w:rPr>
      </w:pPr>
    </w:p>
    <w:p w:rsidR="00162CA3" w:rsidRDefault="00162CA3" w:rsidP="00162CA3">
      <w:pPr>
        <w:widowControl w:val="0"/>
        <w:spacing w:line="276" w:lineRule="auto"/>
        <w:ind w:firstLine="709"/>
        <w:jc w:val="both"/>
        <w:rPr>
          <w:sz w:val="28"/>
          <w:szCs w:val="28"/>
        </w:rPr>
      </w:pPr>
    </w:p>
    <w:p w:rsidR="00162CA3" w:rsidRDefault="00162CA3" w:rsidP="00162CA3">
      <w:pPr>
        <w:widowControl w:val="0"/>
        <w:spacing w:line="276" w:lineRule="auto"/>
        <w:ind w:firstLine="709"/>
        <w:jc w:val="both"/>
        <w:rPr>
          <w:sz w:val="28"/>
          <w:szCs w:val="28"/>
        </w:rPr>
      </w:pPr>
    </w:p>
    <w:p w:rsidR="00162CA3" w:rsidRDefault="00162CA3" w:rsidP="00162CA3">
      <w:pPr>
        <w:widowControl w:val="0"/>
        <w:spacing w:line="276" w:lineRule="auto"/>
        <w:ind w:firstLine="709"/>
        <w:jc w:val="both"/>
        <w:rPr>
          <w:sz w:val="28"/>
          <w:szCs w:val="28"/>
        </w:rPr>
      </w:pPr>
    </w:p>
    <w:p w:rsidR="00162CA3" w:rsidRDefault="00162CA3" w:rsidP="00162CA3">
      <w:pPr>
        <w:widowControl w:val="0"/>
        <w:spacing w:line="276" w:lineRule="auto"/>
        <w:ind w:firstLine="709"/>
        <w:jc w:val="both"/>
        <w:rPr>
          <w:sz w:val="28"/>
          <w:szCs w:val="28"/>
        </w:rPr>
      </w:pPr>
    </w:p>
    <w:tbl>
      <w:tblPr>
        <w:tblW w:w="0" w:type="auto"/>
        <w:tblLook w:val="04A0" w:firstRow="1" w:lastRow="0" w:firstColumn="1" w:lastColumn="0" w:noHBand="0" w:noVBand="1"/>
      </w:tblPr>
      <w:tblGrid>
        <w:gridCol w:w="4439"/>
        <w:gridCol w:w="5342"/>
      </w:tblGrid>
      <w:tr w:rsidR="00162CA3" w:rsidTr="00162CA3">
        <w:tc>
          <w:tcPr>
            <w:tcW w:w="4519" w:type="dxa"/>
          </w:tcPr>
          <w:p w:rsidR="00162CA3" w:rsidRDefault="00162CA3">
            <w:pPr>
              <w:widowControl w:val="0"/>
              <w:spacing w:line="276" w:lineRule="auto"/>
              <w:jc w:val="right"/>
              <w:rPr>
                <w:sz w:val="28"/>
                <w:szCs w:val="28"/>
                <w:lang w:eastAsia="en-US"/>
              </w:rPr>
            </w:pPr>
          </w:p>
        </w:tc>
        <w:tc>
          <w:tcPr>
            <w:tcW w:w="5402" w:type="dxa"/>
          </w:tcPr>
          <w:p w:rsidR="00162CA3" w:rsidRDefault="00162CA3">
            <w:pPr>
              <w:widowControl w:val="0"/>
              <w:spacing w:line="276" w:lineRule="auto"/>
              <w:jc w:val="right"/>
              <w:rPr>
                <w:sz w:val="28"/>
                <w:szCs w:val="28"/>
                <w:lang w:eastAsia="en-US"/>
              </w:rPr>
            </w:pPr>
          </w:p>
          <w:p w:rsidR="00162CA3" w:rsidRDefault="00162CA3">
            <w:pPr>
              <w:widowControl w:val="0"/>
              <w:spacing w:line="276" w:lineRule="auto"/>
              <w:jc w:val="right"/>
              <w:rPr>
                <w:sz w:val="28"/>
                <w:szCs w:val="28"/>
                <w:lang w:eastAsia="en-US"/>
              </w:rPr>
            </w:pPr>
          </w:p>
          <w:p w:rsidR="001450EB" w:rsidRDefault="001450EB">
            <w:pPr>
              <w:widowControl w:val="0"/>
              <w:spacing w:line="276" w:lineRule="auto"/>
              <w:jc w:val="right"/>
              <w:rPr>
                <w:sz w:val="28"/>
                <w:szCs w:val="28"/>
                <w:lang w:eastAsia="en-US"/>
              </w:rPr>
            </w:pPr>
          </w:p>
          <w:p w:rsidR="00162CA3" w:rsidRDefault="00162CA3">
            <w:pPr>
              <w:widowControl w:val="0"/>
              <w:spacing w:line="276" w:lineRule="auto"/>
              <w:jc w:val="right"/>
              <w:rPr>
                <w:sz w:val="28"/>
                <w:szCs w:val="28"/>
                <w:lang w:eastAsia="en-US"/>
              </w:rPr>
            </w:pPr>
            <w:r>
              <w:rPr>
                <w:sz w:val="28"/>
                <w:szCs w:val="28"/>
                <w:lang w:eastAsia="en-US"/>
              </w:rPr>
              <w:lastRenderedPageBreak/>
              <w:t xml:space="preserve">Приложение № 1 </w:t>
            </w:r>
          </w:p>
          <w:p w:rsidR="00162CA3" w:rsidRDefault="00162CA3">
            <w:pPr>
              <w:widowControl w:val="0"/>
              <w:spacing w:line="276" w:lineRule="auto"/>
              <w:jc w:val="right"/>
              <w:rPr>
                <w:sz w:val="28"/>
                <w:szCs w:val="28"/>
                <w:lang w:eastAsia="en-US"/>
              </w:rPr>
            </w:pPr>
            <w:r>
              <w:rPr>
                <w:sz w:val="28"/>
                <w:szCs w:val="28"/>
                <w:lang w:eastAsia="en-US"/>
              </w:rPr>
              <w:t xml:space="preserve">к Соглашению о передаче полномочий </w:t>
            </w:r>
          </w:p>
          <w:p w:rsidR="00162CA3" w:rsidRDefault="00162CA3">
            <w:pPr>
              <w:widowControl w:val="0"/>
              <w:spacing w:line="276" w:lineRule="auto"/>
              <w:jc w:val="right"/>
              <w:rPr>
                <w:sz w:val="28"/>
                <w:szCs w:val="28"/>
                <w:lang w:eastAsia="en-US"/>
              </w:rPr>
            </w:pPr>
            <w:r>
              <w:rPr>
                <w:sz w:val="28"/>
                <w:szCs w:val="28"/>
                <w:lang w:eastAsia="en-US"/>
              </w:rPr>
              <w:t xml:space="preserve">и передаче иного межбюджетного трансферта на осуществление внутреннего муниципального финансового контроля </w:t>
            </w:r>
          </w:p>
          <w:p w:rsidR="00162CA3" w:rsidRDefault="00D359A2">
            <w:pPr>
              <w:widowControl w:val="0"/>
              <w:spacing w:line="276" w:lineRule="auto"/>
              <w:jc w:val="right"/>
              <w:rPr>
                <w:sz w:val="28"/>
                <w:szCs w:val="28"/>
                <w:lang w:eastAsia="en-US"/>
              </w:rPr>
            </w:pPr>
            <w:r>
              <w:rPr>
                <w:sz w:val="28"/>
                <w:szCs w:val="28"/>
                <w:lang w:eastAsia="en-US"/>
              </w:rPr>
              <w:t>от 12.11.2024г. №140</w:t>
            </w:r>
          </w:p>
        </w:tc>
      </w:tr>
      <w:tr w:rsidR="00162CA3" w:rsidTr="00162CA3">
        <w:tc>
          <w:tcPr>
            <w:tcW w:w="4519" w:type="dxa"/>
          </w:tcPr>
          <w:p w:rsidR="00162CA3" w:rsidRDefault="00162CA3">
            <w:pPr>
              <w:widowControl w:val="0"/>
              <w:spacing w:line="276" w:lineRule="auto"/>
              <w:jc w:val="right"/>
              <w:rPr>
                <w:sz w:val="28"/>
                <w:szCs w:val="28"/>
                <w:lang w:eastAsia="en-US"/>
              </w:rPr>
            </w:pPr>
          </w:p>
        </w:tc>
        <w:tc>
          <w:tcPr>
            <w:tcW w:w="5402" w:type="dxa"/>
          </w:tcPr>
          <w:p w:rsidR="00162CA3" w:rsidRDefault="00162CA3">
            <w:pPr>
              <w:widowControl w:val="0"/>
              <w:spacing w:line="276" w:lineRule="auto"/>
              <w:jc w:val="right"/>
              <w:rPr>
                <w:sz w:val="28"/>
                <w:szCs w:val="28"/>
                <w:lang w:eastAsia="en-US"/>
              </w:rPr>
            </w:pPr>
          </w:p>
        </w:tc>
      </w:tr>
    </w:tbl>
    <w:p w:rsidR="00162CA3" w:rsidRDefault="00162CA3" w:rsidP="00162CA3">
      <w:pPr>
        <w:widowControl w:val="0"/>
        <w:spacing w:line="276" w:lineRule="auto"/>
        <w:ind w:firstLine="709"/>
        <w:jc w:val="center"/>
        <w:rPr>
          <w:b/>
          <w:sz w:val="28"/>
          <w:szCs w:val="28"/>
        </w:rPr>
      </w:pPr>
      <w:r>
        <w:rPr>
          <w:b/>
          <w:sz w:val="28"/>
          <w:szCs w:val="28"/>
        </w:rPr>
        <w:t>График перечисления межбюджетных трансфертов на осуществление полномочий по осуществлению внутреннего муниципального</w:t>
      </w:r>
    </w:p>
    <w:p w:rsidR="00162CA3" w:rsidRDefault="00162CA3" w:rsidP="00162CA3">
      <w:pPr>
        <w:widowControl w:val="0"/>
        <w:spacing w:line="276" w:lineRule="auto"/>
        <w:ind w:firstLine="709"/>
        <w:jc w:val="center"/>
        <w:rPr>
          <w:b/>
          <w:sz w:val="28"/>
          <w:szCs w:val="28"/>
        </w:rPr>
      </w:pPr>
      <w:r>
        <w:rPr>
          <w:b/>
          <w:sz w:val="28"/>
          <w:szCs w:val="28"/>
        </w:rPr>
        <w:t>финансового контроля</w:t>
      </w:r>
    </w:p>
    <w:p w:rsidR="00162CA3" w:rsidRDefault="00162CA3" w:rsidP="00162CA3">
      <w:pPr>
        <w:widowControl w:val="0"/>
        <w:spacing w:line="276" w:lineRule="auto"/>
        <w:ind w:firstLine="709"/>
        <w:jc w:val="center"/>
        <w:rPr>
          <w:sz w:val="28"/>
          <w:szCs w:val="28"/>
        </w:rPr>
      </w:pPr>
    </w:p>
    <w:p w:rsidR="00162CA3" w:rsidRDefault="00162CA3" w:rsidP="00162CA3">
      <w:pPr>
        <w:widowControl w:val="0"/>
        <w:spacing w:line="276" w:lineRule="auto"/>
        <w:ind w:firstLine="709"/>
        <w:jc w:val="both"/>
        <w:rPr>
          <w:sz w:val="28"/>
          <w:szCs w:val="28"/>
        </w:rPr>
      </w:pPr>
    </w:p>
    <w:p w:rsidR="00162CA3" w:rsidRDefault="00162CA3" w:rsidP="00162CA3">
      <w:pPr>
        <w:widowControl w:val="0"/>
        <w:spacing w:line="276" w:lineRule="auto"/>
        <w:ind w:firstLine="709"/>
        <w:jc w:val="both"/>
        <w:rPr>
          <w:sz w:val="28"/>
          <w:szCs w:val="28"/>
        </w:rPr>
      </w:pPr>
      <w:r>
        <w:rPr>
          <w:sz w:val="28"/>
          <w:szCs w:val="28"/>
        </w:rPr>
        <w:t>Межбюджетные трансферты, предоставляемые для осуществления полномочий, перечисляются в бюджет района ежемесячно, не позднее 15 числа текущего месяца, в следующем объеме:</w:t>
      </w:r>
    </w:p>
    <w:p w:rsidR="00162CA3" w:rsidRDefault="00162CA3" w:rsidP="00162CA3">
      <w:pPr>
        <w:widowControl w:val="0"/>
        <w:spacing w:line="276" w:lineRule="auto"/>
        <w:ind w:firstLine="709"/>
        <w:jc w:val="both"/>
        <w:rPr>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52"/>
        <w:gridCol w:w="4281"/>
      </w:tblGrid>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b/>
                <w:sz w:val="28"/>
                <w:szCs w:val="28"/>
                <w:lang w:eastAsia="en-US"/>
              </w:rPr>
            </w:pPr>
            <w:r>
              <w:rPr>
                <w:b/>
                <w:sz w:val="28"/>
                <w:szCs w:val="28"/>
                <w:lang w:eastAsia="en-US"/>
              </w:rPr>
              <w:t>Месяц</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b/>
                <w:sz w:val="28"/>
                <w:szCs w:val="28"/>
                <w:lang w:eastAsia="en-US"/>
              </w:rPr>
            </w:pPr>
            <w:r>
              <w:rPr>
                <w:b/>
                <w:sz w:val="28"/>
                <w:szCs w:val="28"/>
                <w:lang w:eastAsia="en-US"/>
              </w:rPr>
              <w:t>Размер межбюджетного трансферта, руб.</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Январь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widowControl w:val="0"/>
              <w:spacing w:line="276" w:lineRule="auto"/>
              <w:jc w:val="center"/>
              <w:rPr>
                <w:sz w:val="28"/>
                <w:szCs w:val="28"/>
                <w:lang w:eastAsia="en-US"/>
              </w:rPr>
            </w:pPr>
            <w:r>
              <w:rPr>
                <w:sz w:val="28"/>
                <w:szCs w:val="28"/>
                <w:lang w:eastAsia="en-US"/>
              </w:rPr>
              <w:t>7648,19</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 xml:space="preserve">Февраль </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widowControl w:val="0"/>
              <w:spacing w:line="276" w:lineRule="auto"/>
              <w:jc w:val="center"/>
              <w:rPr>
                <w:sz w:val="28"/>
                <w:szCs w:val="28"/>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Март</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Апрель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Май</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Июнь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Июль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Август</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Сентябрь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Октябрь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Ноябрь</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sz w:val="28"/>
                <w:szCs w:val="28"/>
                <w:lang w:eastAsia="en-US"/>
              </w:rPr>
            </w:pPr>
            <w:r>
              <w:rPr>
                <w:sz w:val="28"/>
                <w:szCs w:val="28"/>
                <w:lang w:eastAsia="en-US"/>
              </w:rPr>
              <w:t xml:space="preserve">Декабрь </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52" w:lineRule="auto"/>
              <w:jc w:val="center"/>
              <w:rPr>
                <w:lang w:eastAsia="en-US"/>
              </w:rPr>
            </w:pPr>
            <w:r>
              <w:rPr>
                <w:sz w:val="28"/>
                <w:szCs w:val="28"/>
                <w:lang w:eastAsia="en-US"/>
              </w:rPr>
              <w:t>7648,11</w:t>
            </w:r>
          </w:p>
        </w:tc>
      </w:tr>
      <w:tr w:rsidR="00162CA3" w:rsidTr="00162CA3">
        <w:trPr>
          <w:jc w:val="center"/>
        </w:trPr>
        <w:tc>
          <w:tcPr>
            <w:tcW w:w="3652" w:type="dxa"/>
            <w:tcBorders>
              <w:top w:val="single" w:sz="4" w:space="0" w:color="000000"/>
              <w:left w:val="single" w:sz="4" w:space="0" w:color="000000"/>
              <w:bottom w:val="single" w:sz="4" w:space="0" w:color="000000"/>
              <w:right w:val="single" w:sz="4" w:space="0" w:color="000000"/>
            </w:tcBorders>
            <w:hideMark/>
          </w:tcPr>
          <w:p w:rsidR="00162CA3" w:rsidRDefault="00162CA3">
            <w:pPr>
              <w:widowControl w:val="0"/>
              <w:spacing w:line="276" w:lineRule="auto"/>
              <w:jc w:val="center"/>
              <w:rPr>
                <w:b/>
                <w:sz w:val="28"/>
                <w:szCs w:val="28"/>
                <w:lang w:eastAsia="en-US"/>
              </w:rPr>
            </w:pPr>
            <w:r>
              <w:rPr>
                <w:b/>
                <w:sz w:val="28"/>
                <w:szCs w:val="28"/>
                <w:lang w:eastAsia="en-US"/>
              </w:rPr>
              <w:t>ИТОГО за год</w:t>
            </w:r>
          </w:p>
        </w:tc>
        <w:tc>
          <w:tcPr>
            <w:tcW w:w="4281" w:type="dxa"/>
            <w:tcBorders>
              <w:top w:val="single" w:sz="4" w:space="0" w:color="000000"/>
              <w:left w:val="single" w:sz="4" w:space="0" w:color="000000"/>
              <w:bottom w:val="single" w:sz="4" w:space="0" w:color="000000"/>
              <w:right w:val="single" w:sz="4" w:space="0" w:color="000000"/>
            </w:tcBorders>
            <w:hideMark/>
          </w:tcPr>
          <w:p w:rsidR="00162CA3" w:rsidRDefault="00025C51">
            <w:pPr>
              <w:spacing w:line="276" w:lineRule="auto"/>
              <w:jc w:val="center"/>
              <w:rPr>
                <w:b/>
                <w:sz w:val="28"/>
                <w:szCs w:val="28"/>
                <w:lang w:eastAsia="en-US"/>
              </w:rPr>
            </w:pPr>
            <w:r>
              <w:rPr>
                <w:b/>
                <w:sz w:val="28"/>
                <w:szCs w:val="28"/>
                <w:lang w:eastAsia="en-US"/>
              </w:rPr>
              <w:t>91777,40</w:t>
            </w:r>
          </w:p>
        </w:tc>
      </w:tr>
    </w:tbl>
    <w:p w:rsidR="00162CA3" w:rsidRDefault="00162CA3" w:rsidP="00162CA3">
      <w:pPr>
        <w:widowControl w:val="0"/>
        <w:spacing w:line="276" w:lineRule="auto"/>
        <w:rPr>
          <w:sz w:val="28"/>
          <w:szCs w:val="28"/>
        </w:rPr>
      </w:pPr>
    </w:p>
    <w:p w:rsidR="00162CA3" w:rsidRDefault="00162CA3" w:rsidP="00162CA3">
      <w:pPr>
        <w:spacing w:line="276" w:lineRule="auto"/>
        <w:rPr>
          <w:sz w:val="28"/>
          <w:szCs w:val="28"/>
        </w:rPr>
      </w:pPr>
    </w:p>
    <w:p w:rsidR="00162CA3" w:rsidRDefault="00162CA3" w:rsidP="00162CA3">
      <w:pPr>
        <w:spacing w:line="276" w:lineRule="auto"/>
        <w:rPr>
          <w:sz w:val="28"/>
          <w:szCs w:val="28"/>
        </w:rPr>
      </w:pPr>
    </w:p>
    <w:tbl>
      <w:tblPr>
        <w:tblW w:w="0" w:type="auto"/>
        <w:tblLook w:val="04A0" w:firstRow="1" w:lastRow="0" w:firstColumn="1" w:lastColumn="0" w:noHBand="0" w:noVBand="1"/>
      </w:tblPr>
      <w:tblGrid>
        <w:gridCol w:w="4194"/>
        <w:gridCol w:w="5161"/>
      </w:tblGrid>
      <w:tr w:rsidR="00162CA3" w:rsidTr="00162CA3">
        <w:tc>
          <w:tcPr>
            <w:tcW w:w="4194" w:type="dxa"/>
          </w:tcPr>
          <w:p w:rsidR="00162CA3" w:rsidRDefault="00162CA3">
            <w:pPr>
              <w:widowControl w:val="0"/>
              <w:spacing w:line="276" w:lineRule="auto"/>
              <w:jc w:val="both"/>
              <w:rPr>
                <w:sz w:val="28"/>
                <w:szCs w:val="28"/>
                <w:lang w:eastAsia="en-US"/>
              </w:rPr>
            </w:pPr>
          </w:p>
        </w:tc>
        <w:tc>
          <w:tcPr>
            <w:tcW w:w="5161" w:type="dxa"/>
          </w:tcPr>
          <w:p w:rsidR="00162CA3" w:rsidRDefault="00162CA3">
            <w:pPr>
              <w:widowControl w:val="0"/>
              <w:spacing w:line="276" w:lineRule="auto"/>
              <w:jc w:val="both"/>
              <w:rPr>
                <w:sz w:val="28"/>
                <w:szCs w:val="28"/>
                <w:lang w:eastAsia="en-US"/>
              </w:rPr>
            </w:pPr>
          </w:p>
          <w:p w:rsidR="001450EB" w:rsidRDefault="001450EB">
            <w:pPr>
              <w:widowControl w:val="0"/>
              <w:spacing w:line="276" w:lineRule="auto"/>
              <w:jc w:val="right"/>
              <w:rPr>
                <w:sz w:val="28"/>
                <w:szCs w:val="28"/>
                <w:lang w:eastAsia="en-US"/>
              </w:rPr>
            </w:pPr>
          </w:p>
          <w:p w:rsidR="001450EB" w:rsidRDefault="001450EB">
            <w:pPr>
              <w:widowControl w:val="0"/>
              <w:spacing w:line="276" w:lineRule="auto"/>
              <w:jc w:val="right"/>
              <w:rPr>
                <w:sz w:val="28"/>
                <w:szCs w:val="28"/>
                <w:lang w:eastAsia="en-US"/>
              </w:rPr>
            </w:pPr>
          </w:p>
          <w:p w:rsidR="00162CA3" w:rsidRDefault="00162CA3">
            <w:pPr>
              <w:widowControl w:val="0"/>
              <w:spacing w:line="276" w:lineRule="auto"/>
              <w:jc w:val="right"/>
              <w:rPr>
                <w:sz w:val="28"/>
                <w:szCs w:val="28"/>
                <w:lang w:eastAsia="en-US"/>
              </w:rPr>
            </w:pPr>
            <w:r>
              <w:rPr>
                <w:sz w:val="28"/>
                <w:szCs w:val="28"/>
                <w:lang w:eastAsia="en-US"/>
              </w:rPr>
              <w:lastRenderedPageBreak/>
              <w:t xml:space="preserve">Приложение № 2 </w:t>
            </w:r>
          </w:p>
          <w:p w:rsidR="00162CA3" w:rsidRDefault="00162CA3">
            <w:pPr>
              <w:widowControl w:val="0"/>
              <w:spacing w:line="276" w:lineRule="auto"/>
              <w:jc w:val="right"/>
              <w:rPr>
                <w:sz w:val="28"/>
                <w:szCs w:val="28"/>
                <w:lang w:eastAsia="en-US"/>
              </w:rPr>
            </w:pPr>
            <w:r>
              <w:rPr>
                <w:sz w:val="28"/>
                <w:szCs w:val="28"/>
                <w:lang w:eastAsia="en-US"/>
              </w:rPr>
              <w:t xml:space="preserve">к Соглашению о передаче полномочий </w:t>
            </w:r>
          </w:p>
          <w:p w:rsidR="00162CA3" w:rsidRDefault="00162CA3">
            <w:pPr>
              <w:widowControl w:val="0"/>
              <w:spacing w:line="276" w:lineRule="auto"/>
              <w:jc w:val="right"/>
              <w:rPr>
                <w:sz w:val="28"/>
                <w:szCs w:val="28"/>
                <w:lang w:eastAsia="en-US"/>
              </w:rPr>
            </w:pPr>
            <w:r>
              <w:rPr>
                <w:sz w:val="28"/>
                <w:szCs w:val="28"/>
                <w:lang w:eastAsia="en-US"/>
              </w:rPr>
              <w:t xml:space="preserve">и передаче иного межбюджетного трансферта на осуществление внутреннего муниципального финансового контроля </w:t>
            </w:r>
          </w:p>
          <w:p w:rsidR="00162CA3" w:rsidRDefault="00D359A2">
            <w:pPr>
              <w:widowControl w:val="0"/>
              <w:spacing w:line="276" w:lineRule="auto"/>
              <w:jc w:val="right"/>
              <w:rPr>
                <w:sz w:val="28"/>
                <w:szCs w:val="28"/>
                <w:lang w:eastAsia="en-US"/>
              </w:rPr>
            </w:pPr>
            <w:r>
              <w:rPr>
                <w:sz w:val="28"/>
                <w:szCs w:val="28"/>
                <w:lang w:eastAsia="en-US"/>
              </w:rPr>
              <w:t>от 12.11.2024г. № 140</w:t>
            </w:r>
          </w:p>
        </w:tc>
      </w:tr>
    </w:tbl>
    <w:p w:rsidR="00162CA3" w:rsidRDefault="00162CA3" w:rsidP="00162CA3">
      <w:pPr>
        <w:spacing w:line="276" w:lineRule="auto"/>
        <w:rPr>
          <w:sz w:val="28"/>
          <w:szCs w:val="28"/>
        </w:rPr>
      </w:pPr>
    </w:p>
    <w:p w:rsidR="00162CA3" w:rsidRDefault="00162CA3" w:rsidP="00162CA3">
      <w:pPr>
        <w:spacing w:line="276" w:lineRule="auto"/>
        <w:jc w:val="center"/>
        <w:rPr>
          <w:sz w:val="28"/>
          <w:szCs w:val="28"/>
        </w:rPr>
      </w:pPr>
      <w:r>
        <w:rPr>
          <w:sz w:val="28"/>
          <w:szCs w:val="28"/>
        </w:rPr>
        <w:t>Отчет о расходовании иного межбюджетного трансферта, переданного администрации Болотнинского района Новосибирской области на выполнение переданного полномочия по ВМ</w:t>
      </w:r>
      <w:r w:rsidR="00D359A2">
        <w:rPr>
          <w:sz w:val="28"/>
          <w:szCs w:val="28"/>
        </w:rPr>
        <w:t>ФК от администрации Баратаевского</w:t>
      </w:r>
      <w:r>
        <w:rPr>
          <w:sz w:val="28"/>
          <w:szCs w:val="28"/>
        </w:rPr>
        <w:t xml:space="preserve"> сельсовета Болотнинского района Новосибирской области за _____ год</w:t>
      </w:r>
    </w:p>
    <w:p w:rsidR="00162CA3" w:rsidRDefault="00162CA3" w:rsidP="00162CA3">
      <w:pPr>
        <w:widowControl w:val="0"/>
        <w:spacing w:line="276" w:lineRule="auto"/>
        <w:jc w:val="both"/>
        <w:rPr>
          <w:sz w:val="28"/>
          <w:szCs w:val="28"/>
        </w:rPr>
      </w:pPr>
      <w:r>
        <w:rPr>
          <w:i/>
          <w:sz w:val="28"/>
          <w:szCs w:val="28"/>
        </w:rPr>
        <w:t xml:space="preserve">  </w:t>
      </w:r>
    </w:p>
    <w:p w:rsidR="00162CA3" w:rsidRDefault="00162CA3" w:rsidP="00162CA3">
      <w:pPr>
        <w:widowControl w:val="0"/>
        <w:autoSpaceDE w:val="0"/>
        <w:autoSpaceDN w:val="0"/>
        <w:spacing w:line="276" w:lineRule="auto"/>
        <w:jc w:val="right"/>
        <w:rPr>
          <w:bCs/>
          <w:sz w:val="28"/>
          <w:szCs w:val="28"/>
          <w:lang w:bidi="ru-RU"/>
        </w:rPr>
      </w:pPr>
      <w:r>
        <w:rPr>
          <w:bCs/>
          <w:sz w:val="28"/>
          <w:szCs w:val="28"/>
          <w:lang w:bidi="ru-RU"/>
        </w:rPr>
        <w:t>Руб.</w:t>
      </w:r>
    </w:p>
    <w:tbl>
      <w:tblPr>
        <w:tblStyle w:val="a8"/>
        <w:tblW w:w="10260" w:type="dxa"/>
        <w:tblInd w:w="0" w:type="dxa"/>
        <w:tblLayout w:type="fixed"/>
        <w:tblLook w:val="04A0" w:firstRow="1" w:lastRow="0" w:firstColumn="1" w:lastColumn="0" w:noHBand="0" w:noVBand="1"/>
      </w:tblPr>
      <w:tblGrid>
        <w:gridCol w:w="593"/>
        <w:gridCol w:w="2471"/>
        <w:gridCol w:w="1802"/>
        <w:gridCol w:w="1772"/>
        <w:gridCol w:w="2220"/>
        <w:gridCol w:w="1402"/>
      </w:tblGrid>
      <w:tr w:rsidR="00162CA3" w:rsidTr="00162CA3">
        <w:trPr>
          <w:trHeight w:val="1771"/>
        </w:trPr>
        <w:tc>
          <w:tcPr>
            <w:tcW w:w="594"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right"/>
              <w:rPr>
                <w:bCs/>
                <w:sz w:val="28"/>
                <w:szCs w:val="28"/>
                <w:lang w:eastAsia="en-US" w:bidi="ru-RU"/>
              </w:rPr>
            </w:pPr>
            <w:r>
              <w:rPr>
                <w:bCs/>
                <w:sz w:val="28"/>
                <w:szCs w:val="28"/>
                <w:lang w:eastAsia="en-US" w:bidi="ru-RU"/>
              </w:rPr>
              <w:t>№ п/п</w:t>
            </w:r>
          </w:p>
        </w:tc>
        <w:tc>
          <w:tcPr>
            <w:tcW w:w="2471"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Цели предоставления ИМБТ</w:t>
            </w:r>
          </w:p>
        </w:tc>
        <w:tc>
          <w:tcPr>
            <w:tcW w:w="18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Поступило средств ИМБТ из бюджета поселения, с начала года</w:t>
            </w:r>
          </w:p>
        </w:tc>
        <w:tc>
          <w:tcPr>
            <w:tcW w:w="177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Произведено расходов за счет средств ИМБТ</w:t>
            </w:r>
          </w:p>
        </w:tc>
        <w:tc>
          <w:tcPr>
            <w:tcW w:w="2220"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Неиспользованный остаток ИМБТ</w:t>
            </w:r>
          </w:p>
        </w:tc>
        <w:tc>
          <w:tcPr>
            <w:tcW w:w="14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Примечание</w:t>
            </w:r>
          </w:p>
        </w:tc>
      </w:tr>
      <w:tr w:rsidR="00162CA3" w:rsidTr="00162CA3">
        <w:tc>
          <w:tcPr>
            <w:tcW w:w="594"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right"/>
              <w:rPr>
                <w:bCs/>
                <w:sz w:val="28"/>
                <w:szCs w:val="28"/>
                <w:lang w:eastAsia="en-US" w:bidi="ru-RU"/>
              </w:rPr>
            </w:pPr>
            <w:r>
              <w:rPr>
                <w:bCs/>
                <w:sz w:val="28"/>
                <w:szCs w:val="28"/>
                <w:lang w:eastAsia="en-US" w:bidi="ru-RU"/>
              </w:rPr>
              <w:t>1</w:t>
            </w:r>
          </w:p>
        </w:tc>
        <w:tc>
          <w:tcPr>
            <w:tcW w:w="2471"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2</w:t>
            </w:r>
          </w:p>
        </w:tc>
        <w:tc>
          <w:tcPr>
            <w:tcW w:w="18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3</w:t>
            </w:r>
          </w:p>
        </w:tc>
        <w:tc>
          <w:tcPr>
            <w:tcW w:w="177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4</w:t>
            </w:r>
          </w:p>
        </w:tc>
        <w:tc>
          <w:tcPr>
            <w:tcW w:w="2220"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5</w:t>
            </w:r>
          </w:p>
        </w:tc>
        <w:tc>
          <w:tcPr>
            <w:tcW w:w="14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6</w:t>
            </w:r>
          </w:p>
        </w:tc>
      </w:tr>
      <w:tr w:rsidR="00162CA3" w:rsidTr="00162CA3">
        <w:tc>
          <w:tcPr>
            <w:tcW w:w="594"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right"/>
              <w:rPr>
                <w:bCs/>
                <w:sz w:val="28"/>
                <w:szCs w:val="28"/>
                <w:lang w:eastAsia="en-US" w:bidi="ru-RU"/>
              </w:rPr>
            </w:pPr>
            <w:r>
              <w:rPr>
                <w:bCs/>
                <w:sz w:val="28"/>
                <w:szCs w:val="28"/>
                <w:lang w:eastAsia="en-US" w:bidi="ru-RU"/>
              </w:rPr>
              <w:t>1</w:t>
            </w:r>
          </w:p>
        </w:tc>
        <w:tc>
          <w:tcPr>
            <w:tcW w:w="2471"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 xml:space="preserve">Всего, в </w:t>
            </w:r>
            <w:proofErr w:type="spellStart"/>
            <w:r>
              <w:rPr>
                <w:bCs/>
                <w:sz w:val="28"/>
                <w:szCs w:val="28"/>
                <w:lang w:eastAsia="en-US" w:bidi="ru-RU"/>
              </w:rPr>
              <w:t>т.ч</w:t>
            </w:r>
            <w:proofErr w:type="spellEnd"/>
            <w:r>
              <w:rPr>
                <w:bCs/>
                <w:sz w:val="28"/>
                <w:szCs w:val="28"/>
                <w:lang w:eastAsia="en-US" w:bidi="ru-RU"/>
              </w:rPr>
              <w:t>.</w:t>
            </w:r>
          </w:p>
        </w:tc>
        <w:tc>
          <w:tcPr>
            <w:tcW w:w="180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c>
          <w:tcPr>
            <w:tcW w:w="177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c>
          <w:tcPr>
            <w:tcW w:w="2220"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c>
          <w:tcPr>
            <w:tcW w:w="140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r>
      <w:tr w:rsidR="00162CA3" w:rsidTr="00162CA3">
        <w:tc>
          <w:tcPr>
            <w:tcW w:w="594"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right"/>
              <w:rPr>
                <w:bCs/>
                <w:sz w:val="28"/>
                <w:szCs w:val="28"/>
                <w:lang w:eastAsia="en-US" w:bidi="ru-RU"/>
              </w:rPr>
            </w:pPr>
            <w:r>
              <w:rPr>
                <w:bCs/>
                <w:sz w:val="28"/>
                <w:szCs w:val="28"/>
                <w:lang w:eastAsia="en-US" w:bidi="ru-RU"/>
              </w:rPr>
              <w:t>2</w:t>
            </w:r>
          </w:p>
        </w:tc>
        <w:tc>
          <w:tcPr>
            <w:tcW w:w="2471"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Оплата труда, начисления на выплаты по оплате труда</w:t>
            </w:r>
          </w:p>
        </w:tc>
        <w:tc>
          <w:tcPr>
            <w:tcW w:w="18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х</w:t>
            </w:r>
          </w:p>
        </w:tc>
        <w:tc>
          <w:tcPr>
            <w:tcW w:w="177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c>
          <w:tcPr>
            <w:tcW w:w="2220"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х</w:t>
            </w:r>
          </w:p>
        </w:tc>
        <w:tc>
          <w:tcPr>
            <w:tcW w:w="140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r>
      <w:tr w:rsidR="00162CA3" w:rsidTr="00162CA3">
        <w:tc>
          <w:tcPr>
            <w:tcW w:w="594"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right"/>
              <w:rPr>
                <w:bCs/>
                <w:sz w:val="28"/>
                <w:szCs w:val="28"/>
                <w:lang w:eastAsia="en-US" w:bidi="ru-RU"/>
              </w:rPr>
            </w:pPr>
            <w:r>
              <w:rPr>
                <w:bCs/>
                <w:sz w:val="28"/>
                <w:szCs w:val="28"/>
                <w:lang w:eastAsia="en-US" w:bidi="ru-RU"/>
              </w:rPr>
              <w:t>3</w:t>
            </w:r>
          </w:p>
        </w:tc>
        <w:tc>
          <w:tcPr>
            <w:tcW w:w="2471"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Материальные затраты</w:t>
            </w:r>
          </w:p>
        </w:tc>
        <w:tc>
          <w:tcPr>
            <w:tcW w:w="1802"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х</w:t>
            </w:r>
          </w:p>
        </w:tc>
        <w:tc>
          <w:tcPr>
            <w:tcW w:w="177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c>
          <w:tcPr>
            <w:tcW w:w="2220" w:type="dxa"/>
            <w:tcBorders>
              <w:top w:val="single" w:sz="4" w:space="0" w:color="auto"/>
              <w:left w:val="single" w:sz="4" w:space="0" w:color="auto"/>
              <w:bottom w:val="single" w:sz="4" w:space="0" w:color="auto"/>
              <w:right w:val="single" w:sz="4" w:space="0" w:color="auto"/>
            </w:tcBorders>
            <w:hideMark/>
          </w:tcPr>
          <w:p w:rsidR="00162CA3" w:rsidRDefault="00162CA3">
            <w:pPr>
              <w:widowControl w:val="0"/>
              <w:autoSpaceDE w:val="0"/>
              <w:autoSpaceDN w:val="0"/>
              <w:spacing w:line="276" w:lineRule="auto"/>
              <w:jc w:val="center"/>
              <w:rPr>
                <w:bCs/>
                <w:sz w:val="28"/>
                <w:szCs w:val="28"/>
                <w:lang w:eastAsia="en-US" w:bidi="ru-RU"/>
              </w:rPr>
            </w:pPr>
            <w:r>
              <w:rPr>
                <w:bCs/>
                <w:sz w:val="28"/>
                <w:szCs w:val="28"/>
                <w:lang w:eastAsia="en-US" w:bidi="ru-RU"/>
              </w:rPr>
              <w:t>х</w:t>
            </w:r>
          </w:p>
        </w:tc>
        <w:tc>
          <w:tcPr>
            <w:tcW w:w="1402" w:type="dxa"/>
            <w:tcBorders>
              <w:top w:val="single" w:sz="4" w:space="0" w:color="auto"/>
              <w:left w:val="single" w:sz="4" w:space="0" w:color="auto"/>
              <w:bottom w:val="single" w:sz="4" w:space="0" w:color="auto"/>
              <w:right w:val="single" w:sz="4" w:space="0" w:color="auto"/>
            </w:tcBorders>
          </w:tcPr>
          <w:p w:rsidR="00162CA3" w:rsidRDefault="00162CA3">
            <w:pPr>
              <w:widowControl w:val="0"/>
              <w:autoSpaceDE w:val="0"/>
              <w:autoSpaceDN w:val="0"/>
              <w:spacing w:line="276" w:lineRule="auto"/>
              <w:jc w:val="center"/>
              <w:rPr>
                <w:bCs/>
                <w:sz w:val="28"/>
                <w:szCs w:val="28"/>
                <w:lang w:eastAsia="en-US" w:bidi="ru-RU"/>
              </w:rPr>
            </w:pPr>
          </w:p>
        </w:tc>
      </w:tr>
    </w:tbl>
    <w:p w:rsidR="00162CA3" w:rsidRDefault="00162CA3" w:rsidP="00162CA3">
      <w:pPr>
        <w:widowControl w:val="0"/>
        <w:autoSpaceDE w:val="0"/>
        <w:autoSpaceDN w:val="0"/>
        <w:spacing w:line="276" w:lineRule="auto"/>
        <w:jc w:val="both"/>
        <w:rPr>
          <w:bCs/>
          <w:sz w:val="28"/>
          <w:szCs w:val="28"/>
          <w:lang w:bidi="ru-RU"/>
        </w:rPr>
      </w:pPr>
    </w:p>
    <w:p w:rsidR="00162CA3" w:rsidRDefault="00162CA3" w:rsidP="00162CA3">
      <w:pPr>
        <w:widowControl w:val="0"/>
        <w:autoSpaceDE w:val="0"/>
        <w:autoSpaceDN w:val="0"/>
        <w:spacing w:line="276" w:lineRule="auto"/>
        <w:jc w:val="both"/>
        <w:rPr>
          <w:bCs/>
          <w:sz w:val="28"/>
          <w:szCs w:val="28"/>
          <w:lang w:bidi="ru-RU"/>
        </w:rPr>
      </w:pPr>
    </w:p>
    <w:p w:rsidR="00162CA3" w:rsidRDefault="00162CA3" w:rsidP="00162CA3">
      <w:pPr>
        <w:widowControl w:val="0"/>
        <w:autoSpaceDE w:val="0"/>
        <w:autoSpaceDN w:val="0"/>
        <w:spacing w:line="276" w:lineRule="auto"/>
        <w:jc w:val="both"/>
        <w:rPr>
          <w:bCs/>
          <w:sz w:val="28"/>
          <w:szCs w:val="28"/>
          <w:lang w:bidi="ru-RU"/>
        </w:rPr>
      </w:pPr>
      <w:r>
        <w:rPr>
          <w:bCs/>
          <w:sz w:val="28"/>
          <w:szCs w:val="28"/>
          <w:lang w:bidi="ru-RU"/>
        </w:rPr>
        <w:t>Глава Болотнинского района</w:t>
      </w:r>
    </w:p>
    <w:p w:rsidR="00162CA3" w:rsidRDefault="00162CA3" w:rsidP="00162CA3">
      <w:pPr>
        <w:widowControl w:val="0"/>
        <w:autoSpaceDE w:val="0"/>
        <w:autoSpaceDN w:val="0"/>
        <w:spacing w:line="276" w:lineRule="auto"/>
        <w:jc w:val="both"/>
        <w:rPr>
          <w:i/>
          <w:sz w:val="28"/>
          <w:szCs w:val="28"/>
        </w:rPr>
      </w:pPr>
      <w:r>
        <w:rPr>
          <w:bCs/>
          <w:sz w:val="28"/>
          <w:szCs w:val="28"/>
          <w:lang w:bidi="ru-RU"/>
        </w:rPr>
        <w:t>Новосибирской области                                                                   О.В. Королев</w:t>
      </w:r>
    </w:p>
    <w:p w:rsidR="00162CA3" w:rsidRDefault="00162CA3"/>
    <w:p w:rsidR="00162CA3" w:rsidRDefault="00162CA3"/>
    <w:p w:rsidR="00162CA3" w:rsidRDefault="00162CA3"/>
    <w:p w:rsidR="00162CA3" w:rsidRDefault="00162CA3"/>
    <w:p w:rsidR="00162CA3" w:rsidRDefault="00162CA3"/>
    <w:p w:rsidR="005D1A6D" w:rsidRDefault="005D1A6D"/>
    <w:p w:rsidR="00162CA3" w:rsidRDefault="00162CA3"/>
    <w:p w:rsidR="00162CA3" w:rsidRDefault="00162CA3"/>
    <w:p w:rsidR="00162CA3" w:rsidRDefault="00162CA3"/>
    <w:p w:rsidR="00162CA3" w:rsidRPr="00162CA3" w:rsidRDefault="00162CA3" w:rsidP="00162CA3">
      <w:pPr>
        <w:suppressAutoHyphens/>
        <w:jc w:val="right"/>
        <w:rPr>
          <w:bCs/>
          <w:sz w:val="28"/>
          <w:szCs w:val="28"/>
          <w:lang w:eastAsia="ar-SA"/>
        </w:rPr>
      </w:pPr>
      <w:r>
        <w:rPr>
          <w:bCs/>
          <w:sz w:val="28"/>
          <w:szCs w:val="28"/>
          <w:lang w:eastAsia="ar-SA"/>
        </w:rPr>
        <w:lastRenderedPageBreak/>
        <w:t xml:space="preserve">                 </w:t>
      </w:r>
      <w:r w:rsidRPr="00162CA3">
        <w:rPr>
          <w:bCs/>
          <w:sz w:val="28"/>
          <w:szCs w:val="28"/>
          <w:lang w:eastAsia="ar-SA"/>
        </w:rPr>
        <w:t>Приложение № 2</w:t>
      </w:r>
    </w:p>
    <w:p w:rsidR="00162CA3" w:rsidRPr="00162CA3" w:rsidRDefault="00162CA3" w:rsidP="00162CA3">
      <w:pPr>
        <w:suppressAutoHyphens/>
        <w:outlineLvl w:val="1"/>
        <w:rPr>
          <w:bCs/>
          <w:sz w:val="28"/>
          <w:szCs w:val="28"/>
          <w:lang w:eastAsia="ar-SA"/>
        </w:rPr>
      </w:pPr>
      <w:r w:rsidRPr="00162CA3">
        <w:rPr>
          <w:bCs/>
          <w:sz w:val="28"/>
          <w:szCs w:val="28"/>
          <w:lang w:eastAsia="ar-SA"/>
        </w:rPr>
        <w:t xml:space="preserve">                                                                   </w:t>
      </w:r>
      <w:r>
        <w:rPr>
          <w:bCs/>
          <w:sz w:val="28"/>
          <w:szCs w:val="28"/>
          <w:lang w:eastAsia="ar-SA"/>
        </w:rPr>
        <w:t xml:space="preserve">                              </w:t>
      </w:r>
      <w:r w:rsidR="00D359A2">
        <w:rPr>
          <w:bCs/>
          <w:sz w:val="28"/>
          <w:szCs w:val="28"/>
          <w:lang w:eastAsia="ar-SA"/>
        </w:rPr>
        <w:t>к решению 50</w:t>
      </w:r>
      <w:r w:rsidRPr="00162CA3">
        <w:rPr>
          <w:bCs/>
          <w:sz w:val="28"/>
          <w:szCs w:val="28"/>
          <w:lang w:eastAsia="ar-SA"/>
        </w:rPr>
        <w:t xml:space="preserve"> сессии </w:t>
      </w:r>
    </w:p>
    <w:p w:rsidR="00162CA3" w:rsidRPr="00162CA3" w:rsidRDefault="00162CA3" w:rsidP="00162CA3">
      <w:pPr>
        <w:suppressAutoHyphens/>
        <w:outlineLvl w:val="1"/>
        <w:rPr>
          <w:sz w:val="28"/>
          <w:szCs w:val="28"/>
          <w:lang w:eastAsia="ar-SA"/>
        </w:rPr>
      </w:pPr>
      <w:r w:rsidRPr="00162CA3">
        <w:rPr>
          <w:bCs/>
          <w:sz w:val="28"/>
          <w:szCs w:val="28"/>
          <w:lang w:eastAsia="ar-SA"/>
        </w:rPr>
        <w:t xml:space="preserve">          </w:t>
      </w:r>
      <w:r w:rsidRPr="00162CA3">
        <w:rPr>
          <w:sz w:val="28"/>
          <w:szCs w:val="28"/>
          <w:lang w:eastAsia="ar-SA"/>
        </w:rPr>
        <w:t xml:space="preserve">                                                         </w:t>
      </w:r>
      <w:r>
        <w:rPr>
          <w:sz w:val="28"/>
          <w:szCs w:val="28"/>
          <w:lang w:eastAsia="ar-SA"/>
        </w:rPr>
        <w:t xml:space="preserve">                              </w:t>
      </w:r>
      <w:r w:rsidRPr="00162CA3">
        <w:rPr>
          <w:sz w:val="28"/>
          <w:szCs w:val="28"/>
          <w:lang w:eastAsia="ar-SA"/>
        </w:rPr>
        <w:t xml:space="preserve">Совета депутатов </w:t>
      </w:r>
    </w:p>
    <w:p w:rsidR="00162CA3" w:rsidRPr="00162CA3" w:rsidRDefault="00162CA3" w:rsidP="00162CA3">
      <w:pPr>
        <w:suppressAutoHyphens/>
        <w:outlineLvl w:val="1"/>
        <w:rPr>
          <w:bCs/>
          <w:sz w:val="28"/>
          <w:szCs w:val="28"/>
          <w:lang w:eastAsia="ar-SA"/>
        </w:rPr>
      </w:pPr>
      <w:r w:rsidRPr="00162CA3">
        <w:rPr>
          <w:sz w:val="28"/>
          <w:szCs w:val="28"/>
          <w:lang w:eastAsia="ar-SA"/>
        </w:rPr>
        <w:t xml:space="preserve">                                                                   </w:t>
      </w:r>
      <w:r w:rsidR="00D359A2">
        <w:rPr>
          <w:sz w:val="28"/>
          <w:szCs w:val="28"/>
          <w:lang w:eastAsia="ar-SA"/>
        </w:rPr>
        <w:t xml:space="preserve">                            </w:t>
      </w:r>
      <w:r>
        <w:rPr>
          <w:sz w:val="28"/>
          <w:szCs w:val="28"/>
          <w:lang w:eastAsia="ar-SA"/>
        </w:rPr>
        <w:t xml:space="preserve"> </w:t>
      </w:r>
      <w:r w:rsidR="00D359A2">
        <w:rPr>
          <w:sz w:val="28"/>
          <w:szCs w:val="28"/>
          <w:lang w:eastAsia="ar-SA"/>
        </w:rPr>
        <w:t>Баратаевского</w:t>
      </w:r>
      <w:r w:rsidRPr="00162CA3">
        <w:rPr>
          <w:sz w:val="28"/>
          <w:szCs w:val="28"/>
          <w:lang w:eastAsia="ar-SA"/>
        </w:rPr>
        <w:t xml:space="preserve"> </w:t>
      </w:r>
      <w:r w:rsidRPr="00162CA3">
        <w:rPr>
          <w:bCs/>
          <w:sz w:val="28"/>
          <w:szCs w:val="28"/>
          <w:lang w:eastAsia="ar-SA"/>
        </w:rPr>
        <w:t xml:space="preserve">сельсовета  </w:t>
      </w:r>
    </w:p>
    <w:p w:rsidR="00162CA3" w:rsidRPr="00162CA3" w:rsidRDefault="00162CA3" w:rsidP="00162CA3">
      <w:pPr>
        <w:suppressAutoHyphens/>
        <w:outlineLvl w:val="1"/>
        <w:rPr>
          <w:bCs/>
          <w:sz w:val="28"/>
          <w:szCs w:val="28"/>
          <w:lang w:eastAsia="ar-SA"/>
        </w:rPr>
      </w:pPr>
      <w:r w:rsidRPr="00162CA3">
        <w:rPr>
          <w:bCs/>
          <w:sz w:val="28"/>
          <w:szCs w:val="28"/>
          <w:lang w:eastAsia="ar-SA"/>
        </w:rPr>
        <w:t xml:space="preserve">                                                                   </w:t>
      </w:r>
      <w:r>
        <w:rPr>
          <w:bCs/>
          <w:sz w:val="28"/>
          <w:szCs w:val="28"/>
          <w:lang w:eastAsia="ar-SA"/>
        </w:rPr>
        <w:t xml:space="preserve">                              </w:t>
      </w:r>
      <w:r w:rsidRPr="00162CA3">
        <w:rPr>
          <w:bCs/>
          <w:sz w:val="28"/>
          <w:szCs w:val="28"/>
          <w:lang w:eastAsia="ar-SA"/>
        </w:rPr>
        <w:t xml:space="preserve">Болотнинского района </w:t>
      </w:r>
    </w:p>
    <w:p w:rsidR="00162CA3" w:rsidRPr="00162CA3" w:rsidRDefault="00162CA3" w:rsidP="00162CA3">
      <w:pPr>
        <w:suppressAutoHyphens/>
        <w:outlineLvl w:val="1"/>
        <w:rPr>
          <w:sz w:val="28"/>
          <w:szCs w:val="28"/>
          <w:lang w:eastAsia="en-US"/>
        </w:rPr>
      </w:pPr>
      <w:r w:rsidRPr="00162CA3">
        <w:rPr>
          <w:bCs/>
          <w:sz w:val="28"/>
          <w:szCs w:val="28"/>
          <w:lang w:eastAsia="ar-SA"/>
        </w:rPr>
        <w:t xml:space="preserve">                                                                   </w:t>
      </w:r>
      <w:r>
        <w:rPr>
          <w:bCs/>
          <w:sz w:val="28"/>
          <w:szCs w:val="28"/>
          <w:lang w:eastAsia="ar-SA"/>
        </w:rPr>
        <w:t xml:space="preserve">                              </w:t>
      </w:r>
      <w:r w:rsidRPr="00162CA3">
        <w:rPr>
          <w:bCs/>
          <w:sz w:val="28"/>
          <w:szCs w:val="28"/>
          <w:lang w:eastAsia="ar-SA"/>
        </w:rPr>
        <w:t>Новосибирской области</w:t>
      </w:r>
      <w:r w:rsidRPr="00162CA3">
        <w:rPr>
          <w:i/>
          <w:sz w:val="20"/>
          <w:szCs w:val="20"/>
          <w:lang w:eastAsia="en-US"/>
        </w:rPr>
        <w:t xml:space="preserve">                                                                      </w:t>
      </w:r>
    </w:p>
    <w:p w:rsidR="00162CA3" w:rsidRPr="00162CA3" w:rsidRDefault="00162CA3" w:rsidP="00162CA3">
      <w:pPr>
        <w:suppressAutoHyphens/>
        <w:jc w:val="right"/>
        <w:rPr>
          <w:b/>
          <w:bCs/>
          <w:sz w:val="28"/>
          <w:szCs w:val="28"/>
          <w:lang w:eastAsia="ar-SA"/>
        </w:rPr>
      </w:pPr>
      <w:r w:rsidRPr="00162CA3">
        <w:rPr>
          <w:bCs/>
          <w:sz w:val="28"/>
          <w:szCs w:val="28"/>
          <w:lang w:eastAsia="ar-SA"/>
        </w:rPr>
        <w:t xml:space="preserve">    </w:t>
      </w:r>
      <w:r>
        <w:rPr>
          <w:bCs/>
          <w:sz w:val="28"/>
          <w:szCs w:val="28"/>
          <w:lang w:eastAsia="ar-SA"/>
        </w:rPr>
        <w:t xml:space="preserve">        </w:t>
      </w:r>
      <w:r w:rsidR="00D359A2">
        <w:rPr>
          <w:bCs/>
          <w:sz w:val="28"/>
          <w:szCs w:val="28"/>
          <w:lang w:eastAsia="ar-SA"/>
        </w:rPr>
        <w:t xml:space="preserve">от 12.11.2024 </w:t>
      </w:r>
      <w:proofErr w:type="gramStart"/>
      <w:r w:rsidR="00D359A2">
        <w:rPr>
          <w:bCs/>
          <w:sz w:val="28"/>
          <w:szCs w:val="28"/>
          <w:lang w:eastAsia="ar-SA"/>
        </w:rPr>
        <w:t>года  №</w:t>
      </w:r>
      <w:proofErr w:type="gramEnd"/>
      <w:r w:rsidR="00D359A2">
        <w:rPr>
          <w:bCs/>
          <w:sz w:val="28"/>
          <w:szCs w:val="28"/>
          <w:lang w:eastAsia="ar-SA"/>
        </w:rPr>
        <w:t xml:space="preserve"> 140</w:t>
      </w:r>
      <w:r w:rsidRPr="00162CA3">
        <w:rPr>
          <w:bCs/>
          <w:sz w:val="28"/>
          <w:szCs w:val="28"/>
          <w:lang w:eastAsia="ar-SA"/>
        </w:rPr>
        <w:t xml:space="preserve">                                                                                                            </w:t>
      </w:r>
    </w:p>
    <w:p w:rsidR="00162CA3" w:rsidRPr="00162CA3" w:rsidRDefault="00162CA3" w:rsidP="00162CA3">
      <w:pPr>
        <w:suppressAutoHyphens/>
        <w:jc w:val="center"/>
        <w:rPr>
          <w:b/>
          <w:bCs/>
          <w:sz w:val="28"/>
          <w:szCs w:val="28"/>
          <w:lang w:eastAsia="ar-SA"/>
        </w:rPr>
      </w:pPr>
    </w:p>
    <w:p w:rsidR="00162CA3" w:rsidRPr="00162CA3" w:rsidRDefault="00162CA3" w:rsidP="00162CA3">
      <w:pPr>
        <w:autoSpaceDE w:val="0"/>
        <w:autoSpaceDN w:val="0"/>
        <w:adjustRightInd w:val="0"/>
        <w:jc w:val="center"/>
        <w:rPr>
          <w:rFonts w:eastAsia="Calibri"/>
          <w:b/>
          <w:bCs/>
          <w:sz w:val="28"/>
          <w:szCs w:val="28"/>
          <w:lang w:eastAsia="en-US"/>
        </w:rPr>
      </w:pPr>
      <w:r w:rsidRPr="00162CA3">
        <w:rPr>
          <w:rFonts w:eastAsia="Calibri"/>
          <w:b/>
          <w:bCs/>
          <w:sz w:val="28"/>
          <w:szCs w:val="28"/>
          <w:lang w:eastAsia="en-US"/>
        </w:rPr>
        <w:t>Порядок предоставления иного межбюджетного трансферта, на осуществление полномочий по внутреннему муниципальному финансовому контролю</w:t>
      </w:r>
      <w:r w:rsidRPr="00162CA3">
        <w:rPr>
          <w:rFonts w:ascii="Arial" w:eastAsia="Calibri" w:hAnsi="Arial" w:cs="Arial"/>
          <w:b/>
          <w:sz w:val="28"/>
          <w:szCs w:val="28"/>
          <w:lang w:eastAsia="en-US"/>
        </w:rPr>
        <w:t>.</w:t>
      </w:r>
    </w:p>
    <w:p w:rsidR="00162CA3" w:rsidRPr="00162CA3" w:rsidRDefault="00162CA3" w:rsidP="00162CA3">
      <w:pPr>
        <w:autoSpaceDE w:val="0"/>
        <w:autoSpaceDN w:val="0"/>
        <w:adjustRightInd w:val="0"/>
        <w:ind w:firstLine="540"/>
        <w:jc w:val="both"/>
        <w:rPr>
          <w:rFonts w:eastAsia="Calibri"/>
          <w:sz w:val="28"/>
          <w:szCs w:val="28"/>
          <w:lang w:eastAsia="en-US"/>
        </w:rPr>
      </w:pPr>
    </w:p>
    <w:p w:rsidR="00162CA3" w:rsidRPr="00162CA3" w:rsidRDefault="00162CA3" w:rsidP="00162CA3">
      <w:pPr>
        <w:numPr>
          <w:ilvl w:val="0"/>
          <w:numId w:val="3"/>
        </w:numPr>
        <w:suppressAutoHyphens/>
        <w:autoSpaceDE w:val="0"/>
        <w:autoSpaceDN w:val="0"/>
        <w:adjustRightInd w:val="0"/>
        <w:spacing w:after="160" w:line="259" w:lineRule="auto"/>
        <w:jc w:val="center"/>
        <w:rPr>
          <w:rFonts w:eastAsia="Calibri"/>
          <w:b/>
          <w:sz w:val="28"/>
          <w:szCs w:val="28"/>
          <w:lang w:eastAsia="en-US"/>
        </w:rPr>
      </w:pPr>
      <w:r w:rsidRPr="00162CA3">
        <w:rPr>
          <w:rFonts w:eastAsia="Calibri"/>
          <w:b/>
          <w:sz w:val="28"/>
          <w:szCs w:val="28"/>
          <w:lang w:eastAsia="en-US"/>
        </w:rPr>
        <w:t>Общие положения.</w:t>
      </w:r>
    </w:p>
    <w:p w:rsidR="00162CA3" w:rsidRPr="00162CA3" w:rsidRDefault="00162CA3" w:rsidP="00162CA3">
      <w:pPr>
        <w:numPr>
          <w:ilvl w:val="1"/>
          <w:numId w:val="3"/>
        </w:numPr>
        <w:suppressAutoHyphens/>
        <w:autoSpaceDE w:val="0"/>
        <w:autoSpaceDN w:val="0"/>
        <w:adjustRightInd w:val="0"/>
        <w:spacing w:after="160" w:line="259" w:lineRule="auto"/>
        <w:ind w:left="0" w:firstLine="851"/>
        <w:jc w:val="both"/>
        <w:rPr>
          <w:rFonts w:eastAsia="Calibri"/>
          <w:sz w:val="28"/>
          <w:szCs w:val="28"/>
          <w:lang w:eastAsia="en-US"/>
        </w:rPr>
      </w:pPr>
      <w:r w:rsidRPr="00162CA3">
        <w:rPr>
          <w:rFonts w:eastAsia="Calibri"/>
          <w:sz w:val="28"/>
          <w:szCs w:val="28"/>
          <w:lang w:eastAsia="en-US"/>
        </w:rPr>
        <w:t xml:space="preserve">Настоящий Порядок устанавливает основания и условия предоставления ежегодного объема иного межбюджетного трансферта (далее </w:t>
      </w:r>
      <w:r w:rsidR="00D359A2">
        <w:rPr>
          <w:rFonts w:eastAsia="Calibri"/>
          <w:sz w:val="28"/>
          <w:szCs w:val="28"/>
          <w:lang w:eastAsia="en-US"/>
        </w:rPr>
        <w:t>– ИМБТ) из бюджета  Баратаевского</w:t>
      </w:r>
      <w:r w:rsidRPr="00162CA3">
        <w:rPr>
          <w:rFonts w:eastAsia="Calibri"/>
          <w:sz w:val="28"/>
          <w:szCs w:val="28"/>
          <w:lang w:eastAsia="en-US"/>
        </w:rPr>
        <w:t xml:space="preserve"> сельсовета Болотнинского района Новосибирс</w:t>
      </w:r>
      <w:r w:rsidR="00D359A2">
        <w:rPr>
          <w:rFonts w:eastAsia="Calibri"/>
          <w:sz w:val="28"/>
          <w:szCs w:val="28"/>
          <w:lang w:eastAsia="en-US"/>
        </w:rPr>
        <w:t>кой области (далее – Баратаевский</w:t>
      </w:r>
      <w:r w:rsidRPr="00162CA3">
        <w:rPr>
          <w:rFonts w:eastAsia="Calibri"/>
          <w:sz w:val="28"/>
          <w:szCs w:val="28"/>
          <w:lang w:eastAsia="en-US"/>
        </w:rPr>
        <w:t xml:space="preserve"> сельсовет) </w:t>
      </w:r>
      <w:r w:rsidRPr="00162CA3">
        <w:rPr>
          <w:i/>
          <w:sz w:val="20"/>
          <w:szCs w:val="20"/>
          <w:lang w:eastAsia="en-US"/>
        </w:rPr>
        <w:t xml:space="preserve">                                                                                                 </w:t>
      </w:r>
      <w:r w:rsidRPr="00162CA3">
        <w:rPr>
          <w:rFonts w:eastAsia="Calibri"/>
          <w:sz w:val="28"/>
          <w:szCs w:val="28"/>
          <w:lang w:eastAsia="en-US"/>
        </w:rPr>
        <w:t xml:space="preserve"> бюджету Болотнинского района Новосибирской области (далее-Болотнинский  район) на осуществление полномочий поселения по внутреннему муниципальному финансовому контролю  (далее- Полномочия по ВМФК).</w:t>
      </w:r>
      <w:r w:rsidRPr="00162CA3">
        <w:rPr>
          <w:i/>
          <w:sz w:val="20"/>
          <w:szCs w:val="20"/>
          <w:lang w:eastAsia="en-US"/>
        </w:rPr>
        <w:t xml:space="preserve">                                                                                                             </w:t>
      </w:r>
      <w:r w:rsidRPr="00162CA3">
        <w:rPr>
          <w:rFonts w:eastAsia="Calibri"/>
          <w:sz w:val="28"/>
          <w:szCs w:val="28"/>
          <w:lang w:eastAsia="en-US"/>
        </w:rPr>
        <w:t xml:space="preserve">                                                         </w:t>
      </w:r>
      <w:r w:rsidRPr="00162CA3">
        <w:rPr>
          <w:i/>
          <w:sz w:val="20"/>
          <w:szCs w:val="20"/>
          <w:lang w:eastAsia="en-US"/>
        </w:rPr>
        <w:t xml:space="preserve">                                                                                    </w:t>
      </w:r>
    </w:p>
    <w:p w:rsidR="00162CA3" w:rsidRPr="00162CA3" w:rsidRDefault="00162CA3" w:rsidP="00162CA3">
      <w:pPr>
        <w:autoSpaceDE w:val="0"/>
        <w:autoSpaceDN w:val="0"/>
        <w:adjustRightInd w:val="0"/>
        <w:jc w:val="both"/>
        <w:rPr>
          <w:rFonts w:eastAsia="Calibri"/>
          <w:sz w:val="28"/>
          <w:szCs w:val="28"/>
          <w:lang w:eastAsia="en-US"/>
        </w:rPr>
      </w:pPr>
      <w:r w:rsidRPr="00162CA3">
        <w:rPr>
          <w:rFonts w:eastAsia="Calibri"/>
          <w:sz w:val="28"/>
          <w:szCs w:val="28"/>
          <w:lang w:eastAsia="en-US"/>
        </w:rPr>
        <w:t xml:space="preserve">          1.2. ИМБТ предусматриваетс</w:t>
      </w:r>
      <w:r w:rsidR="00D359A2">
        <w:rPr>
          <w:rFonts w:eastAsia="Calibri"/>
          <w:sz w:val="28"/>
          <w:szCs w:val="28"/>
          <w:lang w:eastAsia="en-US"/>
        </w:rPr>
        <w:t>я в составе бюджета Баратаевского</w:t>
      </w:r>
      <w:r w:rsidRPr="00162CA3">
        <w:rPr>
          <w:i/>
          <w:sz w:val="20"/>
          <w:szCs w:val="20"/>
          <w:lang w:eastAsia="en-US"/>
        </w:rPr>
        <w:t xml:space="preserve">                                                                                                                                                                                                                        </w:t>
      </w:r>
    </w:p>
    <w:p w:rsidR="00162CA3" w:rsidRPr="00162CA3" w:rsidRDefault="00162CA3" w:rsidP="00162CA3">
      <w:pPr>
        <w:autoSpaceDE w:val="0"/>
        <w:autoSpaceDN w:val="0"/>
        <w:adjustRightInd w:val="0"/>
        <w:jc w:val="both"/>
        <w:rPr>
          <w:rFonts w:eastAsia="Calibri"/>
          <w:sz w:val="28"/>
          <w:szCs w:val="28"/>
          <w:lang w:eastAsia="en-US"/>
        </w:rPr>
      </w:pPr>
      <w:r w:rsidRPr="00162CA3">
        <w:rPr>
          <w:rFonts w:eastAsia="Calibri"/>
          <w:sz w:val="28"/>
          <w:szCs w:val="28"/>
          <w:lang w:eastAsia="en-US"/>
        </w:rPr>
        <w:t>сельсовета и предоставляется органам местного самоуправления Болотнинского района для осуществления следующих полномочий по ВМФК:</w:t>
      </w:r>
      <w:r w:rsidRPr="00162CA3">
        <w:rPr>
          <w:i/>
          <w:sz w:val="20"/>
          <w:szCs w:val="20"/>
          <w:lang w:eastAsia="en-US"/>
        </w:rPr>
        <w:t xml:space="preserve">                                              </w:t>
      </w:r>
    </w:p>
    <w:p w:rsidR="00162CA3" w:rsidRPr="00162CA3" w:rsidRDefault="00162CA3" w:rsidP="00162CA3">
      <w:pPr>
        <w:widowControl w:val="0"/>
        <w:ind w:firstLine="709"/>
        <w:jc w:val="both"/>
        <w:rPr>
          <w:sz w:val="28"/>
          <w:szCs w:val="28"/>
          <w:lang w:eastAsia="en-US"/>
        </w:rPr>
      </w:pPr>
      <w:r w:rsidRPr="00162CA3">
        <w:rPr>
          <w:sz w:val="28"/>
          <w:szCs w:val="28"/>
          <w:lang w:eastAsia="en-US"/>
        </w:rPr>
        <w:t>1.2.1. В рамках осуществления контроля в сфере закупок, предусмотренного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162CA3" w:rsidRPr="00162CA3" w:rsidRDefault="00162CA3" w:rsidP="00162CA3">
      <w:pPr>
        <w:widowControl w:val="0"/>
        <w:ind w:firstLine="709"/>
        <w:jc w:val="both"/>
        <w:rPr>
          <w:sz w:val="28"/>
          <w:szCs w:val="28"/>
          <w:lang w:eastAsia="en-US"/>
        </w:rPr>
      </w:pPr>
      <w:r w:rsidRPr="00162CA3">
        <w:rPr>
          <w:sz w:val="28"/>
          <w:szCs w:val="28"/>
          <w:lang w:eastAsia="en-US"/>
        </w:rPr>
        <w:t>1) соблюдения правил нормирования в сфере закупок, установленных в соответствии со статьей 19 Федерального закона № 44-ФЗ;</w:t>
      </w:r>
    </w:p>
    <w:p w:rsidR="00162CA3" w:rsidRPr="00162CA3" w:rsidRDefault="00162CA3" w:rsidP="00162CA3">
      <w:pPr>
        <w:widowControl w:val="0"/>
        <w:ind w:firstLine="709"/>
        <w:jc w:val="both"/>
        <w:rPr>
          <w:sz w:val="28"/>
          <w:szCs w:val="28"/>
          <w:lang w:eastAsia="en-US"/>
        </w:rPr>
      </w:pPr>
      <w:r w:rsidRPr="00162CA3">
        <w:rPr>
          <w:sz w:val="28"/>
          <w:szCs w:val="28"/>
          <w:lang w:eastAsia="en-US"/>
        </w:rPr>
        <w:t>2)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162CA3" w:rsidRPr="00162CA3" w:rsidRDefault="00162CA3" w:rsidP="00162CA3">
      <w:pPr>
        <w:widowControl w:val="0"/>
        <w:ind w:firstLine="709"/>
        <w:jc w:val="both"/>
        <w:rPr>
          <w:sz w:val="28"/>
          <w:szCs w:val="28"/>
          <w:lang w:eastAsia="en-US"/>
        </w:rPr>
      </w:pPr>
      <w:r w:rsidRPr="00162CA3">
        <w:rPr>
          <w:sz w:val="28"/>
          <w:szCs w:val="28"/>
          <w:lang w:eastAsia="en-US"/>
        </w:rPr>
        <w:t>3) соблюдения предусмотренных Федеральным законом № 44-ФЗ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162CA3" w:rsidRPr="00162CA3" w:rsidRDefault="00162CA3" w:rsidP="00162CA3">
      <w:pPr>
        <w:widowControl w:val="0"/>
        <w:ind w:firstLine="709"/>
        <w:jc w:val="both"/>
        <w:rPr>
          <w:sz w:val="28"/>
          <w:szCs w:val="28"/>
          <w:lang w:eastAsia="en-US"/>
        </w:rPr>
      </w:pPr>
      <w:r w:rsidRPr="00162CA3">
        <w:rPr>
          <w:sz w:val="28"/>
          <w:szCs w:val="28"/>
          <w:lang w:eastAsia="en-US"/>
        </w:rPr>
        <w:t>4) соответствия использования поставленного товара, выполненной работы (ее результата) или оказанной услуги целям осуществления закупки.</w:t>
      </w:r>
    </w:p>
    <w:p w:rsidR="00162CA3" w:rsidRPr="00162CA3" w:rsidRDefault="00162CA3" w:rsidP="00162CA3">
      <w:pPr>
        <w:widowControl w:val="0"/>
        <w:ind w:firstLine="709"/>
        <w:jc w:val="both"/>
        <w:rPr>
          <w:sz w:val="28"/>
          <w:szCs w:val="28"/>
          <w:lang w:eastAsia="en-US"/>
        </w:rPr>
      </w:pPr>
      <w:r w:rsidRPr="00162CA3">
        <w:rPr>
          <w:sz w:val="28"/>
          <w:szCs w:val="28"/>
          <w:lang w:eastAsia="en-US"/>
        </w:rPr>
        <w:t>1.2.2. По внутреннему муниципальному финансовому контролю:</w:t>
      </w:r>
    </w:p>
    <w:p w:rsidR="00162CA3" w:rsidRPr="00162CA3" w:rsidRDefault="00162CA3" w:rsidP="00162CA3">
      <w:pPr>
        <w:widowControl w:val="0"/>
        <w:ind w:firstLine="709"/>
        <w:jc w:val="both"/>
        <w:rPr>
          <w:sz w:val="28"/>
          <w:szCs w:val="28"/>
          <w:lang w:eastAsia="en-US"/>
        </w:rPr>
      </w:pPr>
      <w:r w:rsidRPr="00162CA3">
        <w:rPr>
          <w:sz w:val="28"/>
          <w:szCs w:val="28"/>
          <w:lang w:eastAsia="en-US"/>
        </w:rPr>
        <w:t xml:space="preserve">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w:t>
      </w:r>
      <w:r w:rsidRPr="00162CA3">
        <w:rPr>
          <w:sz w:val="28"/>
          <w:szCs w:val="28"/>
          <w:lang w:eastAsia="en-US"/>
        </w:rPr>
        <w:lastRenderedPageBreak/>
        <w:t xml:space="preserve">(финансовой) отчетности муниципальных учреждений; </w:t>
      </w:r>
    </w:p>
    <w:p w:rsidR="00162CA3" w:rsidRPr="00162CA3" w:rsidRDefault="00162CA3" w:rsidP="00162CA3">
      <w:pPr>
        <w:widowControl w:val="0"/>
        <w:ind w:firstLine="709"/>
        <w:jc w:val="both"/>
        <w:rPr>
          <w:sz w:val="28"/>
          <w:szCs w:val="28"/>
          <w:lang w:eastAsia="en-US"/>
        </w:rPr>
      </w:pPr>
      <w:r w:rsidRPr="00162CA3">
        <w:rPr>
          <w:sz w:val="28"/>
          <w:szCs w:val="28"/>
          <w:lang w:eastAsia="en-US"/>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муниципальных контрактов;</w:t>
      </w:r>
    </w:p>
    <w:p w:rsidR="00162CA3" w:rsidRPr="00162CA3" w:rsidRDefault="00162CA3" w:rsidP="00162CA3">
      <w:pPr>
        <w:widowControl w:val="0"/>
        <w:ind w:firstLine="709"/>
        <w:jc w:val="both"/>
        <w:rPr>
          <w:sz w:val="28"/>
          <w:szCs w:val="28"/>
          <w:lang w:eastAsia="en-US"/>
        </w:rPr>
      </w:pPr>
      <w:r w:rsidRPr="00162CA3">
        <w:rPr>
          <w:sz w:val="28"/>
          <w:szCs w:val="28"/>
          <w:lang w:eastAsia="en-US"/>
        </w:rPr>
        <w:t>3) контроль за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162CA3" w:rsidRPr="00162CA3" w:rsidRDefault="00162CA3" w:rsidP="00162CA3">
      <w:pPr>
        <w:widowControl w:val="0"/>
        <w:ind w:firstLine="709"/>
        <w:jc w:val="both"/>
        <w:rPr>
          <w:sz w:val="28"/>
          <w:szCs w:val="28"/>
          <w:lang w:eastAsia="en-US"/>
        </w:rPr>
      </w:pPr>
      <w:r w:rsidRPr="00162CA3">
        <w:rPr>
          <w:sz w:val="28"/>
          <w:szCs w:val="28"/>
          <w:lang w:eastAsia="en-US"/>
        </w:rPr>
        <w:t>4)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w:t>
      </w:r>
    </w:p>
    <w:p w:rsidR="00162CA3" w:rsidRPr="00162CA3" w:rsidRDefault="00162CA3" w:rsidP="00162CA3">
      <w:pPr>
        <w:widowControl w:val="0"/>
        <w:ind w:firstLine="709"/>
        <w:jc w:val="both"/>
        <w:rPr>
          <w:sz w:val="28"/>
          <w:szCs w:val="28"/>
          <w:lang w:eastAsia="en-US"/>
        </w:rPr>
      </w:pPr>
      <w:r w:rsidRPr="00162CA3">
        <w:rPr>
          <w:sz w:val="28"/>
          <w:szCs w:val="28"/>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162CA3" w:rsidRPr="00162CA3" w:rsidRDefault="00162CA3" w:rsidP="00162CA3">
      <w:pPr>
        <w:autoSpaceDE w:val="0"/>
        <w:autoSpaceDN w:val="0"/>
        <w:adjustRightInd w:val="0"/>
        <w:ind w:firstLine="540"/>
        <w:jc w:val="both"/>
        <w:rPr>
          <w:i/>
          <w:sz w:val="20"/>
          <w:szCs w:val="20"/>
          <w:lang w:eastAsia="en-US"/>
        </w:rPr>
      </w:pPr>
      <w:r w:rsidRPr="00162CA3">
        <w:rPr>
          <w:rFonts w:eastAsia="Calibri"/>
          <w:sz w:val="28"/>
          <w:szCs w:val="28"/>
          <w:lang w:eastAsia="en-US"/>
        </w:rPr>
        <w:t>1.3. Целью предоставления ИМБТ является финансовое обеспечение расходных обязательств администрации Болотнинского района, возникающих</w:t>
      </w:r>
    </w:p>
    <w:p w:rsidR="00162CA3" w:rsidRPr="00162CA3" w:rsidRDefault="00162CA3" w:rsidP="00162CA3">
      <w:pPr>
        <w:autoSpaceDE w:val="0"/>
        <w:autoSpaceDN w:val="0"/>
        <w:adjustRightInd w:val="0"/>
        <w:jc w:val="both"/>
        <w:rPr>
          <w:rFonts w:eastAsia="Calibri"/>
          <w:sz w:val="28"/>
          <w:szCs w:val="28"/>
          <w:lang w:eastAsia="en-US"/>
        </w:rPr>
      </w:pPr>
      <w:r w:rsidRPr="00162CA3">
        <w:rPr>
          <w:rFonts w:eastAsia="Calibri"/>
          <w:sz w:val="28"/>
          <w:szCs w:val="28"/>
          <w:lang w:eastAsia="en-US"/>
        </w:rPr>
        <w:t xml:space="preserve">при выполнении переданных полномочий по ВМФК, </w:t>
      </w:r>
      <w:r w:rsidRPr="00162CA3">
        <w:rPr>
          <w:rFonts w:eastAsiaTheme="minorHAnsi"/>
          <w:sz w:val="28"/>
          <w:szCs w:val="28"/>
          <w:lang w:eastAsia="en-US"/>
        </w:rPr>
        <w:t>установленных пунктом 1.2 настоящего Порядка по</w:t>
      </w:r>
      <w:r w:rsidRPr="00162CA3">
        <w:rPr>
          <w:rFonts w:eastAsia="Calibri"/>
          <w:sz w:val="28"/>
          <w:szCs w:val="28"/>
          <w:lang w:eastAsia="en-US"/>
        </w:rPr>
        <w:t>:</w:t>
      </w:r>
    </w:p>
    <w:p w:rsidR="00162CA3" w:rsidRPr="00162CA3" w:rsidRDefault="00162CA3" w:rsidP="00162CA3">
      <w:pPr>
        <w:autoSpaceDE w:val="0"/>
        <w:autoSpaceDN w:val="0"/>
        <w:adjustRightInd w:val="0"/>
        <w:ind w:firstLine="540"/>
        <w:jc w:val="both"/>
        <w:rPr>
          <w:rFonts w:eastAsiaTheme="minorHAnsi"/>
          <w:sz w:val="28"/>
          <w:szCs w:val="28"/>
          <w:lang w:eastAsia="en-US"/>
        </w:rPr>
      </w:pPr>
      <w:r w:rsidRPr="00162CA3">
        <w:rPr>
          <w:rFonts w:eastAsiaTheme="minorHAnsi"/>
          <w:sz w:val="28"/>
          <w:szCs w:val="28"/>
          <w:lang w:eastAsia="en-US"/>
        </w:rPr>
        <w:t>1) выплате заработной платы специалистов администрации района;</w:t>
      </w:r>
    </w:p>
    <w:p w:rsidR="00162CA3" w:rsidRPr="00162CA3" w:rsidRDefault="00162CA3" w:rsidP="00162CA3">
      <w:pPr>
        <w:autoSpaceDE w:val="0"/>
        <w:autoSpaceDN w:val="0"/>
        <w:adjustRightInd w:val="0"/>
        <w:spacing w:before="280"/>
        <w:ind w:firstLine="540"/>
        <w:jc w:val="both"/>
        <w:rPr>
          <w:rFonts w:eastAsiaTheme="minorHAnsi"/>
          <w:sz w:val="28"/>
          <w:szCs w:val="28"/>
          <w:lang w:eastAsia="en-US"/>
        </w:rPr>
      </w:pPr>
      <w:r w:rsidRPr="00162CA3">
        <w:rPr>
          <w:rFonts w:eastAsiaTheme="minorHAnsi"/>
          <w:sz w:val="28"/>
          <w:szCs w:val="28"/>
          <w:lang w:eastAsia="en-US"/>
        </w:rPr>
        <w:t>2) уплате начислений на оплату труда в соответствии с бюджетным и налоговым законодательством Российской Федерации;</w:t>
      </w:r>
    </w:p>
    <w:p w:rsidR="00162CA3" w:rsidRPr="00162CA3" w:rsidRDefault="00162CA3" w:rsidP="00162CA3">
      <w:pPr>
        <w:autoSpaceDE w:val="0"/>
        <w:autoSpaceDN w:val="0"/>
        <w:adjustRightInd w:val="0"/>
        <w:spacing w:before="280"/>
        <w:ind w:firstLine="540"/>
        <w:jc w:val="both"/>
        <w:rPr>
          <w:rFonts w:eastAsiaTheme="minorHAnsi"/>
          <w:sz w:val="28"/>
          <w:szCs w:val="28"/>
          <w:lang w:eastAsia="en-US"/>
        </w:rPr>
      </w:pPr>
      <w:r w:rsidRPr="00162CA3">
        <w:rPr>
          <w:rFonts w:eastAsiaTheme="minorHAnsi"/>
          <w:sz w:val="28"/>
          <w:szCs w:val="28"/>
          <w:lang w:eastAsia="en-US"/>
        </w:rPr>
        <w:t>3) материальному обеспечению деятельности специалистов администрации района, в том числе на приобретение основных средств.</w:t>
      </w:r>
    </w:p>
    <w:p w:rsidR="00162CA3" w:rsidRPr="00162CA3" w:rsidRDefault="00162CA3" w:rsidP="00162CA3">
      <w:pPr>
        <w:suppressAutoHyphens/>
        <w:jc w:val="center"/>
        <w:rPr>
          <w:b/>
          <w:sz w:val="28"/>
          <w:szCs w:val="28"/>
          <w:lang w:eastAsia="ar-SA"/>
        </w:rPr>
      </w:pPr>
    </w:p>
    <w:p w:rsidR="00162CA3" w:rsidRPr="00162CA3" w:rsidRDefault="00162CA3" w:rsidP="00162CA3">
      <w:pPr>
        <w:suppressAutoHyphens/>
        <w:jc w:val="center"/>
        <w:rPr>
          <w:b/>
          <w:sz w:val="28"/>
          <w:szCs w:val="28"/>
        </w:rPr>
      </w:pPr>
      <w:r w:rsidRPr="00162CA3">
        <w:rPr>
          <w:b/>
          <w:sz w:val="28"/>
          <w:szCs w:val="28"/>
          <w:lang w:eastAsia="ar-SA"/>
        </w:rPr>
        <w:t>2. Порядок и условия предоставления иных межбюджетных трансфертов.</w:t>
      </w:r>
    </w:p>
    <w:p w:rsidR="00162CA3" w:rsidRPr="00162CA3" w:rsidRDefault="00162CA3" w:rsidP="00162CA3">
      <w:pPr>
        <w:suppressAutoHyphens/>
        <w:ind w:firstLine="720"/>
        <w:jc w:val="both"/>
        <w:rPr>
          <w:sz w:val="28"/>
          <w:szCs w:val="28"/>
          <w:lang w:eastAsia="ar-SA"/>
        </w:rPr>
      </w:pPr>
    </w:p>
    <w:p w:rsidR="00162CA3" w:rsidRPr="00162CA3" w:rsidRDefault="00162CA3" w:rsidP="00162CA3">
      <w:pPr>
        <w:suppressAutoHyphens/>
        <w:ind w:firstLine="720"/>
        <w:jc w:val="both"/>
        <w:rPr>
          <w:sz w:val="28"/>
          <w:szCs w:val="28"/>
          <w:lang w:eastAsia="en-US"/>
        </w:rPr>
      </w:pPr>
      <w:r w:rsidRPr="00162CA3">
        <w:rPr>
          <w:sz w:val="28"/>
          <w:szCs w:val="28"/>
          <w:lang w:eastAsia="ar-SA"/>
        </w:rPr>
        <w:t>2.1. Основаниями предоставле</w:t>
      </w:r>
      <w:r w:rsidR="00D359A2">
        <w:rPr>
          <w:sz w:val="28"/>
          <w:szCs w:val="28"/>
          <w:lang w:eastAsia="ar-SA"/>
        </w:rPr>
        <w:t>ния ИМБТ из бюджета Баратаевского</w:t>
      </w:r>
      <w:r w:rsidRPr="00162CA3">
        <w:rPr>
          <w:i/>
          <w:sz w:val="20"/>
          <w:szCs w:val="20"/>
          <w:lang w:eastAsia="en-US"/>
        </w:rPr>
        <w:t xml:space="preserve">                                                                                                                                                    </w:t>
      </w:r>
    </w:p>
    <w:p w:rsidR="00162CA3" w:rsidRPr="00162CA3" w:rsidRDefault="00162CA3" w:rsidP="00162CA3">
      <w:pPr>
        <w:suppressAutoHyphens/>
        <w:jc w:val="both"/>
        <w:rPr>
          <w:sz w:val="28"/>
          <w:szCs w:val="28"/>
          <w:lang w:eastAsia="en-US"/>
        </w:rPr>
      </w:pPr>
      <w:proofErr w:type="gramStart"/>
      <w:r w:rsidRPr="00162CA3">
        <w:rPr>
          <w:sz w:val="28"/>
          <w:szCs w:val="28"/>
          <w:lang w:eastAsia="ar-SA"/>
        </w:rPr>
        <w:t>сельсовета  бюджету</w:t>
      </w:r>
      <w:proofErr w:type="gramEnd"/>
      <w:r w:rsidRPr="00162CA3">
        <w:rPr>
          <w:sz w:val="28"/>
          <w:szCs w:val="28"/>
          <w:lang w:eastAsia="ar-SA"/>
        </w:rPr>
        <w:t xml:space="preserve"> Болотнинского  района являются:</w:t>
      </w:r>
      <w:r w:rsidRPr="00162CA3">
        <w:rPr>
          <w:i/>
          <w:sz w:val="20"/>
          <w:szCs w:val="20"/>
          <w:lang w:eastAsia="en-US"/>
        </w:rPr>
        <w:t xml:space="preserve">                                                                                                       </w:t>
      </w:r>
    </w:p>
    <w:p w:rsidR="00162CA3" w:rsidRPr="00162CA3" w:rsidRDefault="00162CA3" w:rsidP="00162CA3">
      <w:pPr>
        <w:suppressAutoHyphens/>
        <w:ind w:firstLine="720"/>
        <w:jc w:val="both"/>
        <w:rPr>
          <w:sz w:val="28"/>
          <w:szCs w:val="28"/>
          <w:lang w:eastAsia="en-US"/>
        </w:rPr>
      </w:pPr>
      <w:r w:rsidRPr="00162CA3">
        <w:rPr>
          <w:sz w:val="28"/>
          <w:szCs w:val="28"/>
          <w:lang w:eastAsia="ar-SA"/>
        </w:rPr>
        <w:t>2.1.1. Принятие соответствующего решен</w:t>
      </w:r>
      <w:r w:rsidR="00D359A2">
        <w:rPr>
          <w:sz w:val="28"/>
          <w:szCs w:val="28"/>
          <w:lang w:eastAsia="ar-SA"/>
        </w:rPr>
        <w:t>ия Совета депутатов Баратаевского</w:t>
      </w:r>
      <w:r w:rsidRPr="00162CA3">
        <w:rPr>
          <w:sz w:val="28"/>
          <w:szCs w:val="28"/>
          <w:lang w:eastAsia="ar-SA"/>
        </w:rPr>
        <w:t xml:space="preserve"> </w:t>
      </w:r>
      <w:proofErr w:type="gramStart"/>
      <w:r w:rsidRPr="00162CA3">
        <w:rPr>
          <w:sz w:val="28"/>
          <w:szCs w:val="28"/>
          <w:lang w:eastAsia="ar-SA"/>
        </w:rPr>
        <w:t>сельсовета  о</w:t>
      </w:r>
      <w:proofErr w:type="gramEnd"/>
      <w:r w:rsidRPr="00162CA3">
        <w:rPr>
          <w:sz w:val="28"/>
          <w:szCs w:val="28"/>
          <w:lang w:eastAsia="ar-SA"/>
        </w:rPr>
        <w:t xml:space="preserve"> передаче полномочий</w:t>
      </w:r>
      <w:r w:rsidRPr="00162CA3">
        <w:rPr>
          <w:rFonts w:asciiTheme="minorHAnsi" w:eastAsiaTheme="minorHAnsi" w:hAnsiTheme="minorHAnsi" w:cstheme="minorBidi"/>
          <w:sz w:val="22"/>
          <w:szCs w:val="22"/>
          <w:lang w:eastAsia="en-US"/>
        </w:rPr>
        <w:t xml:space="preserve"> </w:t>
      </w:r>
      <w:r w:rsidRPr="00162CA3">
        <w:rPr>
          <w:rFonts w:eastAsiaTheme="minorHAnsi"/>
          <w:sz w:val="28"/>
          <w:szCs w:val="28"/>
          <w:lang w:eastAsia="en-US"/>
        </w:rPr>
        <w:t>по ВМФК и решения Совета депутатов</w:t>
      </w:r>
    </w:p>
    <w:p w:rsidR="00162CA3" w:rsidRPr="00162CA3" w:rsidRDefault="00162CA3" w:rsidP="00162CA3">
      <w:pPr>
        <w:suppressAutoHyphens/>
        <w:jc w:val="both"/>
        <w:rPr>
          <w:sz w:val="28"/>
          <w:szCs w:val="28"/>
          <w:lang w:eastAsia="ar-SA"/>
        </w:rPr>
      </w:pPr>
      <w:r w:rsidRPr="00162CA3">
        <w:rPr>
          <w:sz w:val="28"/>
          <w:szCs w:val="28"/>
          <w:lang w:eastAsia="ar-SA"/>
        </w:rPr>
        <w:t>Болотнинского района о принятии полномочий от поселения по осуществлению ВМФК.</w:t>
      </w:r>
    </w:p>
    <w:p w:rsidR="00162CA3" w:rsidRPr="00162CA3" w:rsidRDefault="00162CA3" w:rsidP="00162CA3">
      <w:pPr>
        <w:suppressAutoHyphens/>
        <w:ind w:firstLine="720"/>
        <w:jc w:val="both"/>
        <w:rPr>
          <w:sz w:val="28"/>
          <w:szCs w:val="28"/>
          <w:lang w:eastAsia="en-US"/>
        </w:rPr>
      </w:pPr>
      <w:r w:rsidRPr="00162CA3">
        <w:rPr>
          <w:sz w:val="28"/>
          <w:szCs w:val="28"/>
          <w:lang w:eastAsia="ar-SA"/>
        </w:rPr>
        <w:t>2.1.2. Заключение соглашения о передаче полномочий и передаче ИМБТ на осуществление ВМФК (далее – Соглашение) между админ</w:t>
      </w:r>
      <w:r w:rsidR="00D359A2">
        <w:rPr>
          <w:sz w:val="28"/>
          <w:szCs w:val="28"/>
          <w:lang w:eastAsia="ar-SA"/>
        </w:rPr>
        <w:t>истрацией Баратаевского</w:t>
      </w:r>
      <w:r w:rsidRPr="00162CA3">
        <w:rPr>
          <w:sz w:val="28"/>
          <w:szCs w:val="28"/>
          <w:lang w:eastAsia="ar-SA"/>
        </w:rPr>
        <w:t xml:space="preserve"> сельсовета и администрацией Болотнинского района в соответствии с утвержденной формой.</w:t>
      </w:r>
      <w:r w:rsidRPr="00162CA3">
        <w:rPr>
          <w:i/>
          <w:sz w:val="20"/>
          <w:szCs w:val="20"/>
          <w:lang w:eastAsia="en-US"/>
        </w:rPr>
        <w:t xml:space="preserve">                                                                                                                       </w:t>
      </w:r>
      <w:r w:rsidRPr="00162CA3">
        <w:rPr>
          <w:rFonts w:asciiTheme="minorHAnsi" w:eastAsiaTheme="minorHAnsi" w:hAnsiTheme="minorHAnsi" w:cstheme="minorBidi"/>
          <w:sz w:val="22"/>
          <w:szCs w:val="22"/>
          <w:lang w:eastAsia="en-US"/>
        </w:rPr>
        <w:t xml:space="preserve">                                 </w:t>
      </w:r>
    </w:p>
    <w:p w:rsidR="00162CA3" w:rsidRPr="00162CA3" w:rsidRDefault="00162CA3" w:rsidP="00162CA3">
      <w:pPr>
        <w:suppressAutoHyphens/>
        <w:ind w:firstLine="720"/>
        <w:jc w:val="both"/>
        <w:rPr>
          <w:sz w:val="28"/>
          <w:szCs w:val="28"/>
          <w:lang w:eastAsia="en-US"/>
        </w:rPr>
      </w:pPr>
      <w:r w:rsidRPr="00162CA3">
        <w:rPr>
          <w:sz w:val="28"/>
          <w:szCs w:val="28"/>
          <w:lang w:eastAsia="ar-SA"/>
        </w:rPr>
        <w:lastRenderedPageBreak/>
        <w:t>2.2. ИМБТ предоставляется в соответствии с предусмотренными р</w:t>
      </w:r>
      <w:r w:rsidR="00D359A2">
        <w:rPr>
          <w:sz w:val="28"/>
          <w:szCs w:val="28"/>
          <w:lang w:eastAsia="ar-SA"/>
        </w:rPr>
        <w:t>ешением о бюджете   Баратаевского</w:t>
      </w:r>
      <w:r w:rsidRPr="00162CA3">
        <w:rPr>
          <w:sz w:val="28"/>
          <w:szCs w:val="28"/>
          <w:lang w:eastAsia="ar-SA"/>
        </w:rPr>
        <w:t xml:space="preserve"> сельсовета на очередной финансовый год (очередной</w:t>
      </w:r>
      <w:r w:rsidRPr="00162CA3">
        <w:rPr>
          <w:i/>
          <w:sz w:val="20"/>
          <w:szCs w:val="20"/>
          <w:lang w:eastAsia="en-US"/>
        </w:rPr>
        <w:t xml:space="preserve">                                                  </w:t>
      </w:r>
    </w:p>
    <w:p w:rsidR="00162CA3" w:rsidRPr="00162CA3" w:rsidRDefault="00162CA3" w:rsidP="00162CA3">
      <w:pPr>
        <w:suppressAutoHyphens/>
        <w:jc w:val="both"/>
        <w:rPr>
          <w:sz w:val="28"/>
          <w:szCs w:val="28"/>
          <w:lang w:eastAsia="ar-SA"/>
        </w:rPr>
      </w:pPr>
      <w:r w:rsidRPr="00162CA3">
        <w:rPr>
          <w:sz w:val="28"/>
          <w:szCs w:val="28"/>
          <w:lang w:eastAsia="ar-SA"/>
        </w:rPr>
        <w:t xml:space="preserve">финансовый год и плановый период) бюджетными ассигнованиями в пределах утвержденных поселению лимитов бюджетных обязательств. </w:t>
      </w:r>
    </w:p>
    <w:p w:rsidR="00162CA3" w:rsidRPr="00162CA3" w:rsidRDefault="00162CA3" w:rsidP="00162CA3">
      <w:pPr>
        <w:suppressAutoHyphens/>
        <w:ind w:firstLine="720"/>
        <w:jc w:val="both"/>
        <w:rPr>
          <w:sz w:val="28"/>
          <w:szCs w:val="28"/>
          <w:lang w:eastAsia="en-US"/>
        </w:rPr>
      </w:pPr>
      <w:r w:rsidRPr="00162CA3">
        <w:rPr>
          <w:sz w:val="28"/>
          <w:szCs w:val="28"/>
          <w:lang w:eastAsia="ar-SA"/>
        </w:rPr>
        <w:t xml:space="preserve">2.3. ИМБТ, передаваемый бюджету Болотнинского района, учитывается </w:t>
      </w:r>
      <w:r w:rsidRPr="00162CA3">
        <w:rPr>
          <w:i/>
          <w:sz w:val="20"/>
          <w:szCs w:val="20"/>
          <w:lang w:eastAsia="en-US"/>
        </w:rPr>
        <w:t xml:space="preserve">                                                                                              </w:t>
      </w:r>
    </w:p>
    <w:p w:rsidR="00162CA3" w:rsidRPr="00162CA3" w:rsidRDefault="00162CA3" w:rsidP="00162CA3">
      <w:pPr>
        <w:suppressAutoHyphens/>
        <w:jc w:val="both"/>
        <w:rPr>
          <w:sz w:val="28"/>
          <w:szCs w:val="28"/>
          <w:lang w:eastAsia="ar-SA"/>
        </w:rPr>
      </w:pPr>
      <w:r w:rsidRPr="00162CA3">
        <w:rPr>
          <w:sz w:val="28"/>
          <w:szCs w:val="28"/>
          <w:lang w:eastAsia="ar-SA"/>
        </w:rPr>
        <w:t>администрацией района в составе доходов бюджета согласно</w:t>
      </w:r>
      <w:r w:rsidRPr="00162CA3">
        <w:rPr>
          <w:i/>
          <w:sz w:val="20"/>
          <w:szCs w:val="20"/>
          <w:lang w:eastAsia="en-US"/>
        </w:rPr>
        <w:t xml:space="preserve"> </w:t>
      </w:r>
      <w:r w:rsidRPr="00162CA3">
        <w:rPr>
          <w:sz w:val="28"/>
          <w:szCs w:val="28"/>
          <w:lang w:eastAsia="ar-SA"/>
        </w:rPr>
        <w:t>бюджетной классификации и расходуется по целевому назначению.</w:t>
      </w:r>
    </w:p>
    <w:p w:rsidR="00162CA3" w:rsidRPr="00162CA3" w:rsidRDefault="00162CA3" w:rsidP="00162CA3">
      <w:pPr>
        <w:suppressAutoHyphens/>
        <w:ind w:firstLine="720"/>
        <w:jc w:val="both"/>
        <w:rPr>
          <w:sz w:val="28"/>
          <w:szCs w:val="28"/>
          <w:lang w:eastAsia="ar-SA"/>
        </w:rPr>
      </w:pPr>
      <w:r w:rsidRPr="00162CA3">
        <w:rPr>
          <w:sz w:val="28"/>
          <w:szCs w:val="28"/>
          <w:lang w:eastAsia="ar-SA"/>
        </w:rPr>
        <w:t>2.4. Размер ИМБТ рассчитывается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(далее -  Методика расчета ИМБТ).</w:t>
      </w:r>
    </w:p>
    <w:p w:rsidR="00162CA3" w:rsidRPr="00162CA3" w:rsidRDefault="00162CA3" w:rsidP="00162CA3">
      <w:pPr>
        <w:suppressAutoHyphens/>
        <w:ind w:firstLine="709"/>
        <w:jc w:val="both"/>
        <w:rPr>
          <w:sz w:val="28"/>
          <w:szCs w:val="28"/>
          <w:lang w:eastAsia="en-US"/>
        </w:rPr>
      </w:pPr>
      <w:r w:rsidRPr="00162CA3">
        <w:rPr>
          <w:sz w:val="28"/>
          <w:szCs w:val="28"/>
          <w:lang w:eastAsia="ar-SA"/>
        </w:rPr>
        <w:t>2.5. В случае существенного изменения обстоятельств, влияющих на определение размера объема ИМБТ, либо возникшей необходимости проведения дополнительных мероприятий по осуществлению ВМФК, требующих дополнительного финансирования, поселение имеет право пересчитать объем ИМБТ, передаваемых для их осуществления, в соответствии Методикой расчета ИМБТ и направить предложени</w:t>
      </w:r>
      <w:r w:rsidR="00DD5729">
        <w:rPr>
          <w:sz w:val="28"/>
          <w:szCs w:val="28"/>
          <w:lang w:eastAsia="ar-SA"/>
        </w:rPr>
        <w:t>я в Совет депутатов Баратаевского</w:t>
      </w:r>
      <w:r w:rsidRPr="00162CA3">
        <w:rPr>
          <w:sz w:val="28"/>
          <w:szCs w:val="28"/>
          <w:lang w:eastAsia="ar-SA"/>
        </w:rPr>
        <w:t xml:space="preserve"> сельсовета </w:t>
      </w:r>
      <w:r w:rsidRPr="00162CA3">
        <w:rPr>
          <w:i/>
          <w:sz w:val="20"/>
          <w:szCs w:val="20"/>
          <w:lang w:eastAsia="en-US"/>
        </w:rPr>
        <w:t xml:space="preserve">                          </w:t>
      </w:r>
    </w:p>
    <w:p w:rsidR="00162CA3" w:rsidRPr="00162CA3" w:rsidRDefault="00162CA3" w:rsidP="00162CA3">
      <w:pPr>
        <w:suppressAutoHyphens/>
        <w:jc w:val="both"/>
        <w:rPr>
          <w:sz w:val="28"/>
          <w:szCs w:val="28"/>
          <w:lang w:eastAsia="ar-SA"/>
        </w:rPr>
      </w:pPr>
      <w:r w:rsidRPr="00162CA3">
        <w:rPr>
          <w:sz w:val="28"/>
          <w:szCs w:val="28"/>
          <w:lang w:eastAsia="ar-SA"/>
        </w:rPr>
        <w:t>о внесении изменений в решение о бюджете в части изменений объема ИМБТ передаваемых муниципальному району.</w:t>
      </w:r>
    </w:p>
    <w:p w:rsidR="00162CA3" w:rsidRPr="00162CA3" w:rsidRDefault="00162CA3" w:rsidP="00162CA3">
      <w:pPr>
        <w:suppressAutoHyphens/>
        <w:ind w:firstLine="709"/>
        <w:jc w:val="both"/>
        <w:rPr>
          <w:b/>
          <w:sz w:val="28"/>
          <w:szCs w:val="28"/>
          <w:lang w:eastAsia="ar-SA"/>
        </w:rPr>
      </w:pPr>
      <w:r w:rsidRPr="00162CA3">
        <w:rPr>
          <w:sz w:val="28"/>
          <w:szCs w:val="28"/>
          <w:lang w:eastAsia="ar-SA"/>
        </w:rPr>
        <w:t xml:space="preserve"> </w:t>
      </w:r>
    </w:p>
    <w:p w:rsidR="00162CA3" w:rsidRPr="00162CA3" w:rsidRDefault="00162CA3" w:rsidP="00162CA3">
      <w:pPr>
        <w:suppressAutoHyphens/>
        <w:jc w:val="center"/>
        <w:rPr>
          <w:sz w:val="28"/>
          <w:szCs w:val="28"/>
          <w:lang w:eastAsia="ar-SA"/>
        </w:rPr>
      </w:pPr>
      <w:r w:rsidRPr="00162CA3">
        <w:rPr>
          <w:b/>
          <w:sz w:val="28"/>
          <w:szCs w:val="28"/>
          <w:lang w:eastAsia="ar-SA"/>
        </w:rPr>
        <w:t>3. Контроль за использованием иных межбюджетных трансфертов</w:t>
      </w:r>
      <w:r w:rsidRPr="00162CA3">
        <w:rPr>
          <w:sz w:val="28"/>
          <w:szCs w:val="28"/>
          <w:lang w:eastAsia="ar-SA"/>
        </w:rPr>
        <w:t>.</w:t>
      </w:r>
    </w:p>
    <w:p w:rsidR="00162CA3" w:rsidRPr="00162CA3" w:rsidRDefault="00162CA3" w:rsidP="00162CA3">
      <w:pPr>
        <w:suppressAutoHyphens/>
        <w:ind w:firstLine="720"/>
        <w:jc w:val="both"/>
        <w:rPr>
          <w:sz w:val="28"/>
          <w:szCs w:val="28"/>
          <w:lang w:eastAsia="en-US"/>
        </w:rPr>
      </w:pPr>
      <w:r w:rsidRPr="00162CA3">
        <w:rPr>
          <w:sz w:val="28"/>
          <w:szCs w:val="28"/>
          <w:lang w:eastAsia="ar-SA"/>
        </w:rPr>
        <w:t>3.1. Контроль за расходованием ИМБТ осущест</w:t>
      </w:r>
      <w:r w:rsidR="00DD5729">
        <w:rPr>
          <w:sz w:val="28"/>
          <w:szCs w:val="28"/>
          <w:lang w:eastAsia="ar-SA"/>
        </w:rPr>
        <w:t>вляет администрация Баратаевского</w:t>
      </w:r>
      <w:r w:rsidRPr="00162CA3">
        <w:rPr>
          <w:sz w:val="28"/>
          <w:szCs w:val="28"/>
          <w:lang w:eastAsia="ar-SA"/>
        </w:rPr>
        <w:t xml:space="preserve"> сельсовета в пределах своих полномочий в порядке и по форме,</w:t>
      </w:r>
    </w:p>
    <w:p w:rsidR="00162CA3" w:rsidRPr="00162CA3" w:rsidRDefault="00162CA3" w:rsidP="00162CA3">
      <w:pPr>
        <w:suppressAutoHyphens/>
        <w:jc w:val="both"/>
        <w:rPr>
          <w:sz w:val="28"/>
          <w:szCs w:val="28"/>
          <w:lang w:eastAsia="ar-SA"/>
        </w:rPr>
      </w:pPr>
      <w:r w:rsidRPr="00162CA3">
        <w:rPr>
          <w:sz w:val="28"/>
          <w:szCs w:val="28"/>
          <w:lang w:eastAsia="ar-SA"/>
        </w:rPr>
        <w:t>установленной Соглашением.</w:t>
      </w:r>
    </w:p>
    <w:p w:rsidR="00162CA3" w:rsidRPr="00162CA3" w:rsidRDefault="00162CA3" w:rsidP="00162CA3">
      <w:pPr>
        <w:suppressAutoHyphens/>
        <w:ind w:firstLine="720"/>
        <w:jc w:val="both"/>
        <w:rPr>
          <w:sz w:val="28"/>
          <w:szCs w:val="28"/>
          <w:lang w:eastAsia="ar-SA"/>
        </w:rPr>
      </w:pPr>
      <w:r w:rsidRPr="00162CA3">
        <w:rPr>
          <w:sz w:val="28"/>
          <w:szCs w:val="28"/>
          <w:lang w:eastAsia="ar-SA"/>
        </w:rPr>
        <w:t>3.2. В случае установления поселением факта нецелевого использования районом ИМБТ, они подлежат возврату в доходы бюджета поселения в сумме средств, использованных не по целевому назначению в порядке, установленном законодательством Российской Федерации и нормативными правовыми актами, регулирующими бюджетные правоотношения.</w:t>
      </w:r>
    </w:p>
    <w:p w:rsidR="00162CA3" w:rsidRPr="00162CA3" w:rsidRDefault="00162CA3" w:rsidP="00162CA3">
      <w:pPr>
        <w:suppressAutoHyphens/>
        <w:ind w:firstLine="720"/>
        <w:jc w:val="both"/>
        <w:rPr>
          <w:sz w:val="28"/>
          <w:szCs w:val="28"/>
          <w:lang w:eastAsia="en-US"/>
        </w:rPr>
      </w:pPr>
      <w:r w:rsidRPr="00162CA3">
        <w:rPr>
          <w:sz w:val="28"/>
          <w:szCs w:val="28"/>
          <w:lang w:eastAsia="ar-SA"/>
        </w:rPr>
        <w:t>3.3. Органы местного самоуправления Болотнинского района несут</w:t>
      </w:r>
      <w:r w:rsidRPr="00162CA3">
        <w:rPr>
          <w:i/>
          <w:sz w:val="20"/>
          <w:szCs w:val="20"/>
          <w:lang w:eastAsia="en-US"/>
        </w:rPr>
        <w:t xml:space="preserve">                                                                                                            </w:t>
      </w:r>
    </w:p>
    <w:p w:rsidR="00162CA3" w:rsidRPr="00162CA3" w:rsidRDefault="00162CA3" w:rsidP="00162CA3">
      <w:pPr>
        <w:suppressAutoHyphens/>
        <w:jc w:val="both"/>
        <w:rPr>
          <w:sz w:val="28"/>
          <w:szCs w:val="28"/>
          <w:lang w:eastAsia="en-US"/>
        </w:rPr>
      </w:pPr>
      <w:r w:rsidRPr="00162CA3">
        <w:rPr>
          <w:sz w:val="28"/>
          <w:szCs w:val="28"/>
          <w:lang w:eastAsia="ar-SA"/>
        </w:rPr>
        <w:t>ответственность за нецелевое использование ИМБТ, полученного из бюджета Б</w:t>
      </w:r>
      <w:r w:rsidR="00DD5729">
        <w:rPr>
          <w:sz w:val="28"/>
          <w:szCs w:val="28"/>
          <w:lang w:eastAsia="ar-SA"/>
        </w:rPr>
        <w:t>аратаевского</w:t>
      </w:r>
      <w:r w:rsidRPr="00162CA3">
        <w:rPr>
          <w:sz w:val="28"/>
          <w:szCs w:val="28"/>
          <w:lang w:eastAsia="ar-SA"/>
        </w:rPr>
        <w:t xml:space="preserve"> сельсовета.</w:t>
      </w:r>
      <w:r w:rsidRPr="00162CA3">
        <w:rPr>
          <w:i/>
          <w:sz w:val="20"/>
          <w:szCs w:val="20"/>
          <w:lang w:eastAsia="en-US"/>
        </w:rPr>
        <w:t xml:space="preserve">                            </w:t>
      </w:r>
    </w:p>
    <w:p w:rsidR="00162CA3" w:rsidRPr="00162CA3" w:rsidRDefault="00162CA3" w:rsidP="00162CA3">
      <w:pPr>
        <w:suppressAutoHyphens/>
        <w:ind w:firstLine="720"/>
        <w:jc w:val="both"/>
        <w:rPr>
          <w:sz w:val="28"/>
          <w:szCs w:val="28"/>
          <w:lang w:eastAsia="ar-SA"/>
        </w:rPr>
      </w:pPr>
      <w:r w:rsidRPr="00162CA3">
        <w:rPr>
          <w:sz w:val="28"/>
          <w:szCs w:val="28"/>
          <w:lang w:eastAsia="ar-SA"/>
        </w:rPr>
        <w:t>3.4. Не использованный по состоянию на 1 января очередного финансового года остаток (или часть остатка) ИМБТ подлежит возвр</w:t>
      </w:r>
      <w:r w:rsidR="00DD5729">
        <w:rPr>
          <w:sz w:val="28"/>
          <w:szCs w:val="28"/>
          <w:lang w:eastAsia="ar-SA"/>
        </w:rPr>
        <w:t>ату в доход бюджета Баратаевского</w:t>
      </w:r>
      <w:r w:rsidRPr="00162CA3">
        <w:rPr>
          <w:sz w:val="28"/>
          <w:szCs w:val="28"/>
          <w:lang w:eastAsia="ar-SA"/>
        </w:rPr>
        <w:t xml:space="preserve"> сельсовета в порядке, установленном бюджетным законодательством.</w:t>
      </w:r>
    </w:p>
    <w:p w:rsidR="00162CA3" w:rsidRPr="00162CA3" w:rsidRDefault="00162CA3" w:rsidP="00162CA3">
      <w:pPr>
        <w:suppressAutoHyphens/>
        <w:ind w:firstLine="851"/>
        <w:jc w:val="both"/>
        <w:rPr>
          <w:sz w:val="28"/>
          <w:szCs w:val="28"/>
          <w:lang w:eastAsia="ar-SA"/>
        </w:rPr>
      </w:pPr>
      <w:r w:rsidRPr="00162CA3">
        <w:rPr>
          <w:sz w:val="28"/>
          <w:szCs w:val="28"/>
          <w:lang w:eastAsia="ar-SA"/>
        </w:rPr>
        <w:t>При наличии потребности в очередном финансовом году на те же цели, ИМБТ может быть использован в соответствии с принятым реш</w:t>
      </w:r>
      <w:r w:rsidR="00DD5729">
        <w:rPr>
          <w:sz w:val="28"/>
          <w:szCs w:val="28"/>
          <w:lang w:eastAsia="ar-SA"/>
        </w:rPr>
        <w:t>ением администрации Баратаевского</w:t>
      </w:r>
      <w:r w:rsidRPr="00162CA3">
        <w:rPr>
          <w:sz w:val="28"/>
          <w:szCs w:val="28"/>
          <w:lang w:eastAsia="ar-SA"/>
        </w:rPr>
        <w:t xml:space="preserve"> </w:t>
      </w:r>
      <w:proofErr w:type="gramStart"/>
      <w:r w:rsidRPr="00162CA3">
        <w:rPr>
          <w:sz w:val="28"/>
          <w:szCs w:val="28"/>
          <w:lang w:eastAsia="ar-SA"/>
        </w:rPr>
        <w:t>сельсовета  на</w:t>
      </w:r>
      <w:proofErr w:type="gramEnd"/>
      <w:r w:rsidRPr="00162CA3">
        <w:rPr>
          <w:sz w:val="28"/>
          <w:szCs w:val="28"/>
          <w:lang w:eastAsia="ar-SA"/>
        </w:rPr>
        <w:t xml:space="preserve"> основании уведомления по расчетам </w:t>
      </w:r>
      <w:r w:rsidRPr="00162CA3">
        <w:rPr>
          <w:i/>
          <w:sz w:val="20"/>
          <w:szCs w:val="20"/>
          <w:lang w:eastAsia="en-US"/>
        </w:rPr>
        <w:t xml:space="preserve">                       </w:t>
      </w:r>
    </w:p>
    <w:p w:rsidR="00162CA3" w:rsidRDefault="00162CA3" w:rsidP="00162CA3">
      <w:pPr>
        <w:suppressAutoHyphens/>
        <w:jc w:val="both"/>
        <w:rPr>
          <w:sz w:val="28"/>
          <w:szCs w:val="28"/>
          <w:lang w:eastAsia="ar-SA"/>
        </w:rPr>
      </w:pPr>
      <w:r w:rsidRPr="00162CA3">
        <w:rPr>
          <w:sz w:val="28"/>
          <w:szCs w:val="28"/>
          <w:lang w:eastAsia="ar-SA"/>
        </w:rPr>
        <w:t>между бюджетами по межбюджетным трансфертам.</w:t>
      </w:r>
    </w:p>
    <w:p w:rsidR="00162CA3" w:rsidRDefault="00162CA3" w:rsidP="00162CA3">
      <w:pPr>
        <w:suppressAutoHyphens/>
        <w:jc w:val="both"/>
        <w:rPr>
          <w:sz w:val="28"/>
          <w:szCs w:val="28"/>
          <w:lang w:eastAsia="ar-SA"/>
        </w:rPr>
      </w:pPr>
    </w:p>
    <w:p w:rsidR="00162CA3" w:rsidRDefault="00162CA3" w:rsidP="00162CA3">
      <w:pPr>
        <w:suppressAutoHyphens/>
        <w:jc w:val="both"/>
        <w:rPr>
          <w:sz w:val="28"/>
          <w:szCs w:val="28"/>
          <w:lang w:eastAsia="ar-SA"/>
        </w:rPr>
      </w:pPr>
    </w:p>
    <w:p w:rsidR="005D1A6D" w:rsidRDefault="005D1A6D" w:rsidP="00162CA3">
      <w:pPr>
        <w:suppressAutoHyphens/>
        <w:jc w:val="both"/>
        <w:rPr>
          <w:sz w:val="28"/>
          <w:szCs w:val="28"/>
          <w:lang w:eastAsia="ar-SA"/>
        </w:rPr>
      </w:pPr>
    </w:p>
    <w:p w:rsidR="005D1A6D" w:rsidRDefault="005D1A6D" w:rsidP="00162CA3">
      <w:pPr>
        <w:suppressAutoHyphens/>
        <w:jc w:val="both"/>
        <w:rPr>
          <w:sz w:val="28"/>
          <w:szCs w:val="28"/>
          <w:lang w:eastAsia="ar-SA"/>
        </w:rPr>
      </w:pPr>
    </w:p>
    <w:p w:rsidR="00162CA3" w:rsidRDefault="00162CA3" w:rsidP="00162CA3">
      <w:pPr>
        <w:suppressAutoHyphens/>
        <w:jc w:val="both"/>
        <w:rPr>
          <w:sz w:val="28"/>
          <w:szCs w:val="28"/>
          <w:lang w:eastAsia="ar-SA"/>
        </w:rPr>
      </w:pPr>
    </w:p>
    <w:p w:rsidR="00162CA3" w:rsidRPr="00162CA3" w:rsidRDefault="00162CA3" w:rsidP="00162CA3">
      <w:pPr>
        <w:suppressAutoHyphens/>
        <w:jc w:val="right"/>
        <w:outlineLvl w:val="1"/>
        <w:rPr>
          <w:bCs/>
          <w:sz w:val="28"/>
          <w:szCs w:val="28"/>
          <w:lang w:eastAsia="ar-SA"/>
        </w:rPr>
      </w:pPr>
      <w:r w:rsidRPr="00162CA3">
        <w:rPr>
          <w:bCs/>
          <w:sz w:val="28"/>
          <w:szCs w:val="28"/>
          <w:lang w:eastAsia="ar-SA"/>
        </w:rPr>
        <w:t>Приложение № 3</w:t>
      </w:r>
    </w:p>
    <w:p w:rsidR="00162CA3" w:rsidRPr="00162CA3" w:rsidRDefault="00DD5729" w:rsidP="00162CA3">
      <w:pPr>
        <w:suppressAutoHyphens/>
        <w:jc w:val="right"/>
        <w:outlineLvl w:val="1"/>
        <w:rPr>
          <w:bCs/>
          <w:sz w:val="28"/>
          <w:szCs w:val="28"/>
          <w:lang w:eastAsia="ar-SA"/>
        </w:rPr>
      </w:pPr>
      <w:r>
        <w:rPr>
          <w:bCs/>
          <w:sz w:val="28"/>
          <w:szCs w:val="28"/>
          <w:lang w:eastAsia="ar-SA"/>
        </w:rPr>
        <w:t>к решению 50</w:t>
      </w:r>
      <w:r w:rsidR="00162CA3" w:rsidRPr="00162CA3">
        <w:rPr>
          <w:bCs/>
          <w:sz w:val="28"/>
          <w:szCs w:val="28"/>
          <w:lang w:eastAsia="ar-SA"/>
        </w:rPr>
        <w:t xml:space="preserve"> сессии </w:t>
      </w:r>
    </w:p>
    <w:p w:rsidR="00162CA3" w:rsidRPr="00162CA3" w:rsidRDefault="00162CA3" w:rsidP="00162CA3">
      <w:pPr>
        <w:suppressAutoHyphens/>
        <w:jc w:val="right"/>
        <w:outlineLvl w:val="1"/>
        <w:rPr>
          <w:bCs/>
          <w:sz w:val="28"/>
          <w:szCs w:val="28"/>
          <w:lang w:eastAsia="ar-SA"/>
        </w:rPr>
      </w:pPr>
      <w:r w:rsidRPr="00162CA3">
        <w:rPr>
          <w:bCs/>
          <w:sz w:val="28"/>
          <w:szCs w:val="28"/>
          <w:lang w:eastAsia="ar-SA"/>
        </w:rPr>
        <w:t>Совета депутатов</w:t>
      </w:r>
    </w:p>
    <w:p w:rsidR="00162CA3" w:rsidRPr="00162CA3" w:rsidRDefault="00DD5729" w:rsidP="00162CA3">
      <w:pPr>
        <w:suppressAutoHyphens/>
        <w:jc w:val="right"/>
        <w:outlineLvl w:val="1"/>
        <w:rPr>
          <w:sz w:val="28"/>
          <w:szCs w:val="28"/>
          <w:lang w:eastAsia="en-US"/>
        </w:rPr>
      </w:pPr>
      <w:r>
        <w:rPr>
          <w:sz w:val="28"/>
          <w:szCs w:val="28"/>
          <w:lang w:eastAsia="ar-SA"/>
        </w:rPr>
        <w:t>Баратаевского</w:t>
      </w:r>
      <w:r w:rsidR="00162CA3" w:rsidRPr="00162CA3">
        <w:rPr>
          <w:sz w:val="28"/>
          <w:szCs w:val="28"/>
          <w:lang w:eastAsia="ar-SA"/>
        </w:rPr>
        <w:t xml:space="preserve"> </w:t>
      </w:r>
      <w:r w:rsidR="00162CA3" w:rsidRPr="00162CA3">
        <w:rPr>
          <w:bCs/>
          <w:sz w:val="28"/>
          <w:szCs w:val="28"/>
          <w:lang w:eastAsia="ar-SA"/>
        </w:rPr>
        <w:t>сельсовета</w:t>
      </w:r>
      <w:r w:rsidR="00162CA3" w:rsidRPr="00162CA3">
        <w:rPr>
          <w:i/>
          <w:sz w:val="20"/>
          <w:szCs w:val="20"/>
          <w:lang w:eastAsia="en-US"/>
        </w:rPr>
        <w:t xml:space="preserve">                                                                        </w:t>
      </w:r>
    </w:p>
    <w:p w:rsidR="00162CA3" w:rsidRPr="00162CA3" w:rsidRDefault="00162CA3" w:rsidP="00162CA3">
      <w:pPr>
        <w:suppressAutoHyphens/>
        <w:jc w:val="center"/>
        <w:outlineLvl w:val="1"/>
        <w:rPr>
          <w:bCs/>
          <w:sz w:val="28"/>
          <w:szCs w:val="28"/>
          <w:lang w:eastAsia="ar-SA"/>
        </w:rPr>
      </w:pPr>
      <w:r w:rsidRPr="00162CA3">
        <w:rPr>
          <w:bCs/>
          <w:sz w:val="28"/>
          <w:szCs w:val="28"/>
          <w:lang w:eastAsia="ar-SA"/>
        </w:rPr>
        <w:t xml:space="preserve">                                                                                        </w:t>
      </w:r>
      <w:r>
        <w:rPr>
          <w:bCs/>
          <w:sz w:val="28"/>
          <w:szCs w:val="28"/>
          <w:lang w:eastAsia="ar-SA"/>
        </w:rPr>
        <w:t xml:space="preserve">     </w:t>
      </w:r>
      <w:r w:rsidRPr="00162CA3">
        <w:rPr>
          <w:bCs/>
          <w:sz w:val="28"/>
          <w:szCs w:val="28"/>
          <w:lang w:eastAsia="ar-SA"/>
        </w:rPr>
        <w:t>Болотнинского района</w:t>
      </w:r>
    </w:p>
    <w:p w:rsidR="00162CA3" w:rsidRPr="00162CA3" w:rsidRDefault="00162CA3" w:rsidP="00162CA3">
      <w:pPr>
        <w:suppressAutoHyphens/>
        <w:jc w:val="center"/>
        <w:outlineLvl w:val="1"/>
        <w:rPr>
          <w:sz w:val="28"/>
          <w:szCs w:val="28"/>
          <w:lang w:eastAsia="en-US"/>
        </w:rPr>
      </w:pPr>
      <w:r w:rsidRPr="00162CA3">
        <w:rPr>
          <w:bCs/>
          <w:sz w:val="28"/>
          <w:szCs w:val="28"/>
          <w:lang w:eastAsia="ar-SA"/>
        </w:rPr>
        <w:t xml:space="preserve">                                                                                           </w:t>
      </w:r>
      <w:r>
        <w:rPr>
          <w:bCs/>
          <w:sz w:val="28"/>
          <w:szCs w:val="28"/>
          <w:lang w:eastAsia="ar-SA"/>
        </w:rPr>
        <w:t xml:space="preserve">     </w:t>
      </w:r>
      <w:r w:rsidRPr="00162CA3">
        <w:rPr>
          <w:bCs/>
          <w:sz w:val="28"/>
          <w:szCs w:val="28"/>
          <w:lang w:eastAsia="ar-SA"/>
        </w:rPr>
        <w:t>Новосибирской области</w:t>
      </w:r>
      <w:r w:rsidRPr="00162CA3">
        <w:rPr>
          <w:i/>
          <w:sz w:val="20"/>
          <w:szCs w:val="20"/>
          <w:lang w:eastAsia="en-US"/>
        </w:rPr>
        <w:t xml:space="preserve">                                                                             </w:t>
      </w:r>
    </w:p>
    <w:p w:rsidR="00162CA3" w:rsidRPr="00162CA3" w:rsidRDefault="00162CA3" w:rsidP="00162CA3">
      <w:pPr>
        <w:suppressAutoHyphens/>
        <w:outlineLvl w:val="1"/>
        <w:rPr>
          <w:bCs/>
          <w:sz w:val="28"/>
          <w:szCs w:val="28"/>
          <w:lang w:eastAsia="ar-SA"/>
        </w:rPr>
      </w:pPr>
      <w:r>
        <w:rPr>
          <w:bCs/>
          <w:sz w:val="28"/>
          <w:szCs w:val="28"/>
          <w:lang w:eastAsia="ar-SA"/>
        </w:rPr>
        <w:t xml:space="preserve">                                                                                                 </w:t>
      </w:r>
      <w:r w:rsidR="00DD5729">
        <w:rPr>
          <w:bCs/>
          <w:sz w:val="28"/>
          <w:szCs w:val="28"/>
          <w:lang w:eastAsia="ar-SA"/>
        </w:rPr>
        <w:t xml:space="preserve"> от 12.11.2024г.   № 140</w:t>
      </w:r>
      <w:r w:rsidRPr="00162CA3">
        <w:rPr>
          <w:bCs/>
          <w:sz w:val="28"/>
          <w:szCs w:val="28"/>
          <w:lang w:eastAsia="ar-SA"/>
        </w:rPr>
        <w:t xml:space="preserve">                                                                                                             </w:t>
      </w:r>
    </w:p>
    <w:p w:rsidR="00162CA3" w:rsidRPr="00162CA3" w:rsidRDefault="00162CA3" w:rsidP="00162CA3">
      <w:pPr>
        <w:autoSpaceDE w:val="0"/>
        <w:autoSpaceDN w:val="0"/>
        <w:adjustRightInd w:val="0"/>
        <w:jc w:val="center"/>
        <w:rPr>
          <w:rFonts w:eastAsia="Calibri"/>
          <w:b/>
          <w:bCs/>
          <w:sz w:val="28"/>
          <w:szCs w:val="28"/>
          <w:lang w:eastAsia="en-US"/>
        </w:rPr>
      </w:pPr>
    </w:p>
    <w:p w:rsidR="00162CA3" w:rsidRPr="00162CA3" w:rsidRDefault="00162CA3" w:rsidP="00162CA3">
      <w:pPr>
        <w:autoSpaceDE w:val="0"/>
        <w:autoSpaceDN w:val="0"/>
        <w:adjustRightInd w:val="0"/>
        <w:jc w:val="center"/>
        <w:rPr>
          <w:rFonts w:eastAsia="Calibri"/>
          <w:b/>
          <w:bCs/>
          <w:sz w:val="28"/>
          <w:szCs w:val="28"/>
          <w:lang w:eastAsia="en-US"/>
        </w:rPr>
      </w:pPr>
    </w:p>
    <w:p w:rsidR="00162CA3" w:rsidRPr="00162CA3" w:rsidRDefault="00162CA3" w:rsidP="00162CA3">
      <w:pPr>
        <w:autoSpaceDE w:val="0"/>
        <w:autoSpaceDN w:val="0"/>
        <w:adjustRightInd w:val="0"/>
        <w:jc w:val="center"/>
        <w:rPr>
          <w:rFonts w:eastAsia="Calibri"/>
          <w:b/>
          <w:bCs/>
          <w:sz w:val="28"/>
          <w:szCs w:val="28"/>
          <w:lang w:eastAsia="en-US"/>
        </w:rPr>
      </w:pPr>
      <w:r w:rsidRPr="00162CA3">
        <w:rPr>
          <w:rFonts w:eastAsia="Calibri"/>
          <w:b/>
          <w:bCs/>
          <w:sz w:val="28"/>
          <w:szCs w:val="28"/>
          <w:lang w:eastAsia="en-US"/>
        </w:rPr>
        <w:t>Методика</w:t>
      </w:r>
    </w:p>
    <w:p w:rsidR="00162CA3" w:rsidRPr="00162CA3" w:rsidRDefault="00162CA3" w:rsidP="00162CA3">
      <w:pPr>
        <w:autoSpaceDE w:val="0"/>
        <w:autoSpaceDN w:val="0"/>
        <w:adjustRightInd w:val="0"/>
        <w:jc w:val="center"/>
        <w:rPr>
          <w:sz w:val="28"/>
          <w:szCs w:val="28"/>
          <w:lang w:eastAsia="en-US"/>
        </w:rPr>
      </w:pPr>
      <w:r w:rsidRPr="00162CA3">
        <w:rPr>
          <w:rFonts w:eastAsia="Calibri"/>
          <w:b/>
          <w:bCs/>
          <w:sz w:val="28"/>
          <w:szCs w:val="28"/>
          <w:lang w:eastAsia="en-US"/>
        </w:rPr>
        <w:t>расчета иного межбюджетного трансферта, предоста</w:t>
      </w:r>
      <w:r w:rsidR="00DD5729">
        <w:rPr>
          <w:rFonts w:eastAsia="Calibri"/>
          <w:b/>
          <w:bCs/>
          <w:sz w:val="28"/>
          <w:szCs w:val="28"/>
          <w:lang w:eastAsia="en-US"/>
        </w:rPr>
        <w:t>вляемого из бюджета Баратаевского</w:t>
      </w:r>
      <w:r w:rsidRPr="00162CA3">
        <w:rPr>
          <w:rFonts w:eastAsia="Calibri"/>
          <w:b/>
          <w:bCs/>
          <w:sz w:val="28"/>
          <w:szCs w:val="28"/>
          <w:lang w:eastAsia="en-US"/>
        </w:rPr>
        <w:t xml:space="preserve"> сельсовета Болотнинского</w:t>
      </w:r>
      <w:r w:rsidRPr="00162CA3">
        <w:rPr>
          <w:b/>
          <w:sz w:val="28"/>
          <w:szCs w:val="28"/>
          <w:lang w:eastAsia="en-US"/>
        </w:rPr>
        <w:t xml:space="preserve"> района</w:t>
      </w:r>
      <w:r w:rsidRPr="00162CA3">
        <w:rPr>
          <w:b/>
          <w:i/>
          <w:sz w:val="28"/>
          <w:szCs w:val="28"/>
          <w:lang w:eastAsia="en-US"/>
        </w:rPr>
        <w:t xml:space="preserve">                                                                                                    </w:t>
      </w:r>
    </w:p>
    <w:p w:rsidR="00162CA3" w:rsidRPr="00162CA3" w:rsidRDefault="00162CA3" w:rsidP="00162CA3">
      <w:pPr>
        <w:autoSpaceDE w:val="0"/>
        <w:autoSpaceDN w:val="0"/>
        <w:adjustRightInd w:val="0"/>
        <w:jc w:val="center"/>
        <w:rPr>
          <w:rFonts w:eastAsia="Calibri"/>
          <w:b/>
          <w:bCs/>
          <w:sz w:val="28"/>
          <w:szCs w:val="28"/>
          <w:lang w:eastAsia="en-US"/>
        </w:rPr>
      </w:pPr>
      <w:r w:rsidRPr="00162CA3">
        <w:rPr>
          <w:rFonts w:eastAsia="Calibri"/>
          <w:b/>
          <w:bCs/>
          <w:sz w:val="28"/>
          <w:szCs w:val="28"/>
          <w:lang w:eastAsia="en-US"/>
        </w:rPr>
        <w:t>Новосибирской области бюджету Болотнинского района</w:t>
      </w:r>
    </w:p>
    <w:p w:rsidR="00162CA3" w:rsidRPr="00162CA3" w:rsidRDefault="00162CA3" w:rsidP="00162CA3">
      <w:pPr>
        <w:autoSpaceDE w:val="0"/>
        <w:autoSpaceDN w:val="0"/>
        <w:adjustRightInd w:val="0"/>
        <w:jc w:val="center"/>
        <w:rPr>
          <w:rFonts w:eastAsia="Calibri"/>
          <w:b/>
          <w:bCs/>
          <w:sz w:val="28"/>
          <w:szCs w:val="28"/>
          <w:lang w:eastAsia="en-US"/>
        </w:rPr>
      </w:pPr>
      <w:r w:rsidRPr="00162CA3">
        <w:rPr>
          <w:rFonts w:eastAsia="Calibri"/>
          <w:b/>
          <w:bCs/>
          <w:sz w:val="28"/>
          <w:szCs w:val="28"/>
          <w:lang w:eastAsia="en-US"/>
        </w:rPr>
        <w:t>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162CA3" w:rsidRPr="00162CA3" w:rsidRDefault="00162CA3" w:rsidP="00162CA3">
      <w:pPr>
        <w:shd w:val="clear" w:color="auto" w:fill="FFFFFF"/>
        <w:suppressAutoHyphens/>
        <w:ind w:firstLine="612"/>
        <w:jc w:val="both"/>
        <w:rPr>
          <w:color w:val="000000"/>
          <w:sz w:val="28"/>
          <w:szCs w:val="28"/>
          <w:lang w:eastAsia="ar-SA"/>
        </w:rPr>
      </w:pPr>
    </w:p>
    <w:p w:rsidR="00162CA3" w:rsidRPr="00162CA3" w:rsidRDefault="00162CA3" w:rsidP="00162CA3">
      <w:pPr>
        <w:shd w:val="clear" w:color="auto" w:fill="FFFFFF"/>
        <w:suppressAutoHyphens/>
        <w:ind w:firstLine="612"/>
        <w:jc w:val="both"/>
        <w:rPr>
          <w:color w:val="000000"/>
          <w:sz w:val="28"/>
          <w:szCs w:val="28"/>
          <w:lang w:eastAsia="ar-SA"/>
        </w:rPr>
      </w:pPr>
      <w:r w:rsidRPr="00162CA3">
        <w:rPr>
          <w:color w:val="000000"/>
          <w:sz w:val="28"/>
          <w:szCs w:val="28"/>
          <w:lang w:eastAsia="ar-SA"/>
        </w:rPr>
        <w:t xml:space="preserve">1. Методика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определяет порядок расчета иного межбюджетного трансферта (далее – ИМБТ), передаваемого из бюджета поселения в бюджет района на осуществление переданных полномочий по внутреннему муниципальному финансовому контролю (далее – полномочия по ВМФК). </w:t>
      </w:r>
    </w:p>
    <w:p w:rsidR="00162CA3" w:rsidRPr="00162CA3" w:rsidRDefault="00162CA3" w:rsidP="00162CA3">
      <w:pPr>
        <w:shd w:val="clear" w:color="auto" w:fill="FFFFFF"/>
        <w:suppressAutoHyphens/>
        <w:ind w:firstLine="612"/>
        <w:jc w:val="both"/>
        <w:rPr>
          <w:color w:val="000000"/>
          <w:sz w:val="28"/>
          <w:szCs w:val="28"/>
          <w:lang w:eastAsia="ar-SA"/>
        </w:rPr>
      </w:pPr>
    </w:p>
    <w:p w:rsidR="00162CA3" w:rsidRPr="00162CA3" w:rsidRDefault="00162CA3" w:rsidP="00162CA3">
      <w:pPr>
        <w:shd w:val="clear" w:color="auto" w:fill="FFFFFF"/>
        <w:suppressAutoHyphens/>
        <w:ind w:firstLine="612"/>
        <w:jc w:val="both"/>
        <w:rPr>
          <w:color w:val="000000"/>
          <w:sz w:val="28"/>
          <w:szCs w:val="28"/>
          <w:lang w:eastAsia="ar-SA"/>
        </w:rPr>
      </w:pPr>
      <w:r w:rsidRPr="00162CA3">
        <w:rPr>
          <w:color w:val="000000"/>
          <w:sz w:val="28"/>
          <w:szCs w:val="28"/>
          <w:lang w:eastAsia="ar-SA"/>
        </w:rPr>
        <w:t>2. При определении ежегодного объёма ИМБТ учитываются следующие показатели:</w:t>
      </w:r>
    </w:p>
    <w:p w:rsidR="00162CA3" w:rsidRPr="00162CA3" w:rsidRDefault="00162CA3" w:rsidP="00162CA3">
      <w:pPr>
        <w:shd w:val="clear" w:color="auto" w:fill="FFFFFF"/>
        <w:suppressAutoHyphens/>
        <w:ind w:firstLine="612"/>
        <w:jc w:val="both"/>
        <w:rPr>
          <w:sz w:val="28"/>
          <w:szCs w:val="28"/>
          <w:lang w:eastAsia="en-US"/>
        </w:rPr>
      </w:pPr>
      <w:r w:rsidRPr="00162CA3">
        <w:rPr>
          <w:color w:val="000000"/>
          <w:sz w:val="28"/>
          <w:szCs w:val="28"/>
          <w:lang w:eastAsia="ar-SA"/>
        </w:rPr>
        <w:t xml:space="preserve">- суммарное количество объектов контроля </w:t>
      </w:r>
      <w:r w:rsidRPr="00162CA3">
        <w:rPr>
          <w:sz w:val="28"/>
          <w:szCs w:val="28"/>
        </w:rPr>
        <w:t xml:space="preserve">(бюджетные, автономные и казенные учреждения, муниципальные унитарные предприятия, администрации) </w:t>
      </w:r>
      <w:r w:rsidRPr="00162CA3">
        <w:rPr>
          <w:color w:val="000000"/>
          <w:sz w:val="28"/>
          <w:szCs w:val="28"/>
          <w:lang w:eastAsia="ar-SA"/>
        </w:rPr>
        <w:t>поселений Болотнинского района Новосибирской области,</w:t>
      </w:r>
      <w:r w:rsidRPr="00162CA3">
        <w:rPr>
          <w:i/>
          <w:sz w:val="20"/>
          <w:szCs w:val="20"/>
          <w:lang w:eastAsia="en-US"/>
        </w:rPr>
        <w:t xml:space="preserve">                                                                          </w:t>
      </w:r>
    </w:p>
    <w:p w:rsidR="00162CA3" w:rsidRPr="00162CA3" w:rsidRDefault="00162CA3" w:rsidP="00162CA3">
      <w:pPr>
        <w:shd w:val="clear" w:color="auto" w:fill="FFFFFF"/>
        <w:suppressAutoHyphens/>
        <w:jc w:val="both"/>
        <w:rPr>
          <w:color w:val="000000"/>
          <w:sz w:val="28"/>
          <w:szCs w:val="28"/>
          <w:lang w:eastAsia="ar-SA"/>
        </w:rPr>
      </w:pPr>
      <w:r w:rsidRPr="00162CA3">
        <w:rPr>
          <w:color w:val="000000"/>
          <w:sz w:val="28"/>
          <w:szCs w:val="28"/>
          <w:lang w:eastAsia="ar-SA"/>
        </w:rPr>
        <w:t>определенных в рамках исполнения полномочий по ВМФК;</w:t>
      </w:r>
    </w:p>
    <w:p w:rsidR="00162CA3" w:rsidRPr="00162CA3" w:rsidRDefault="00162CA3" w:rsidP="00162CA3">
      <w:pPr>
        <w:shd w:val="clear" w:color="auto" w:fill="FFFFFF"/>
        <w:suppressAutoHyphens/>
        <w:ind w:firstLine="612"/>
        <w:jc w:val="both"/>
        <w:rPr>
          <w:color w:val="000000"/>
          <w:sz w:val="28"/>
          <w:szCs w:val="28"/>
          <w:lang w:eastAsia="ar-SA"/>
        </w:rPr>
      </w:pPr>
      <w:r w:rsidRPr="00162CA3">
        <w:rPr>
          <w:color w:val="000000"/>
          <w:sz w:val="28"/>
          <w:szCs w:val="28"/>
          <w:lang w:eastAsia="ar-SA"/>
        </w:rPr>
        <w:t xml:space="preserve">- </w:t>
      </w:r>
      <w:r w:rsidRPr="00162CA3">
        <w:rPr>
          <w:sz w:val="28"/>
          <w:szCs w:val="28"/>
        </w:rPr>
        <w:t>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w:t>
      </w:r>
    </w:p>
    <w:p w:rsidR="00162CA3" w:rsidRPr="00162CA3" w:rsidRDefault="00162CA3" w:rsidP="00162CA3">
      <w:pPr>
        <w:shd w:val="clear" w:color="auto" w:fill="FFFFFF"/>
        <w:suppressAutoHyphens/>
        <w:ind w:firstLine="612"/>
        <w:jc w:val="both"/>
        <w:rPr>
          <w:sz w:val="28"/>
          <w:szCs w:val="28"/>
          <w:lang w:eastAsia="en-US"/>
        </w:rPr>
      </w:pPr>
      <w:r w:rsidRPr="00162CA3">
        <w:rPr>
          <w:color w:val="000000"/>
          <w:sz w:val="28"/>
          <w:szCs w:val="28"/>
          <w:lang w:eastAsia="ar-SA"/>
        </w:rPr>
        <w:t>- расходы по оплате труда и начислениям на выплаты по оплате труда (далее - фонд оплаты труда) на штатную численность «Главного специалиста» администрации Болотнинского района, рассчитанную по заданной формуле</w:t>
      </w:r>
      <w:r w:rsidRPr="00162CA3">
        <w:rPr>
          <w:i/>
          <w:sz w:val="20"/>
          <w:szCs w:val="20"/>
          <w:lang w:eastAsia="en-US"/>
        </w:rPr>
        <w:t xml:space="preserve">                                            </w:t>
      </w:r>
    </w:p>
    <w:p w:rsidR="00162CA3" w:rsidRPr="00162CA3" w:rsidRDefault="00162CA3" w:rsidP="00162CA3">
      <w:pPr>
        <w:shd w:val="clear" w:color="auto" w:fill="FFFFFF"/>
        <w:suppressAutoHyphens/>
        <w:jc w:val="both"/>
        <w:rPr>
          <w:color w:val="000000"/>
          <w:sz w:val="28"/>
          <w:szCs w:val="28"/>
          <w:lang w:eastAsia="ar-SA"/>
        </w:rPr>
      </w:pPr>
      <w:r w:rsidRPr="00162CA3">
        <w:rPr>
          <w:color w:val="000000"/>
          <w:sz w:val="28"/>
          <w:szCs w:val="28"/>
          <w:lang w:eastAsia="ar-SA"/>
        </w:rPr>
        <w:t>определения необходимого количества штатных единиц для осуществления полномочий по ВМФК, а также предусмотренную в штатном расписании администрации района.</w:t>
      </w:r>
    </w:p>
    <w:p w:rsidR="00162CA3" w:rsidRPr="00162CA3" w:rsidRDefault="00162CA3" w:rsidP="00162CA3">
      <w:pPr>
        <w:ind w:firstLine="709"/>
        <w:jc w:val="both"/>
        <w:rPr>
          <w:sz w:val="28"/>
          <w:szCs w:val="28"/>
        </w:rPr>
      </w:pPr>
      <w:r w:rsidRPr="00162CA3">
        <w:rPr>
          <w:sz w:val="28"/>
          <w:szCs w:val="28"/>
        </w:rPr>
        <w:lastRenderedPageBreak/>
        <w:t xml:space="preserve">3. Для определения </w:t>
      </w:r>
      <w:bookmarkStart w:id="1" w:name="_Hlk166763127"/>
      <w:r w:rsidRPr="00162CA3">
        <w:rPr>
          <w:sz w:val="28"/>
          <w:szCs w:val="28"/>
        </w:rPr>
        <w:t xml:space="preserve">необходимого количества штатных единиц для осуществления полномочий по ВМФК при передаче этих полномочий </w:t>
      </w:r>
      <w:bookmarkEnd w:id="1"/>
      <w:r w:rsidRPr="00162CA3">
        <w:rPr>
          <w:sz w:val="28"/>
          <w:szCs w:val="28"/>
        </w:rPr>
        <w:t>от поселений на уровень муниципального района используется следующая формула:</w:t>
      </w:r>
    </w:p>
    <w:p w:rsidR="00162CA3" w:rsidRPr="00162CA3" w:rsidRDefault="00162CA3" w:rsidP="00162CA3">
      <w:pPr>
        <w:ind w:firstLine="709"/>
        <w:jc w:val="center"/>
        <w:rPr>
          <w:sz w:val="28"/>
          <w:szCs w:val="28"/>
        </w:rPr>
      </w:pPr>
    </w:p>
    <w:p w:rsidR="00162CA3" w:rsidRPr="00162CA3" w:rsidRDefault="00162CA3" w:rsidP="00162CA3">
      <w:pPr>
        <w:ind w:firstLine="709"/>
        <w:jc w:val="center"/>
        <w:rPr>
          <w:sz w:val="28"/>
          <w:szCs w:val="28"/>
        </w:rPr>
      </w:pPr>
      <w:proofErr w:type="spellStart"/>
      <w:r w:rsidRPr="00162CA3">
        <w:rPr>
          <w:sz w:val="28"/>
          <w:szCs w:val="28"/>
        </w:rPr>
        <w:t>Е</w:t>
      </w:r>
      <w:r w:rsidRPr="00162CA3">
        <w:rPr>
          <w:sz w:val="28"/>
          <w:szCs w:val="28"/>
          <w:vertAlign w:val="subscript"/>
        </w:rPr>
        <w:t>шт</w:t>
      </w:r>
      <w:proofErr w:type="spellEnd"/>
      <w:r w:rsidRPr="00162CA3">
        <w:rPr>
          <w:sz w:val="28"/>
          <w:szCs w:val="28"/>
          <w:vertAlign w:val="subscript"/>
        </w:rPr>
        <w:t xml:space="preserve"> </w:t>
      </w:r>
      <w:r w:rsidRPr="00162CA3">
        <w:rPr>
          <w:sz w:val="28"/>
          <w:szCs w:val="28"/>
        </w:rPr>
        <w:t xml:space="preserve">= </w:t>
      </w:r>
      <w:proofErr w:type="spellStart"/>
      <w:r w:rsidRPr="00162CA3">
        <w:rPr>
          <w:sz w:val="28"/>
          <w:szCs w:val="28"/>
        </w:rPr>
        <w:t>ОК</w:t>
      </w:r>
      <w:r w:rsidRPr="00162CA3">
        <w:rPr>
          <w:sz w:val="28"/>
          <w:szCs w:val="28"/>
          <w:vertAlign w:val="subscript"/>
        </w:rPr>
        <w:t>вмфк</w:t>
      </w:r>
      <w:proofErr w:type="spellEnd"/>
      <w:r w:rsidRPr="00162CA3">
        <w:rPr>
          <w:sz w:val="28"/>
          <w:szCs w:val="28"/>
          <w:vertAlign w:val="subscript"/>
        </w:rPr>
        <w:t xml:space="preserve"> </w:t>
      </w:r>
      <w:r w:rsidRPr="00162CA3">
        <w:rPr>
          <w:sz w:val="28"/>
          <w:szCs w:val="28"/>
        </w:rPr>
        <w:t xml:space="preserve">* </w:t>
      </w:r>
      <w:proofErr w:type="spellStart"/>
      <w:r w:rsidRPr="00162CA3">
        <w:rPr>
          <w:sz w:val="28"/>
          <w:szCs w:val="28"/>
        </w:rPr>
        <w:t>К</w:t>
      </w:r>
      <w:r w:rsidRPr="00162CA3">
        <w:rPr>
          <w:sz w:val="28"/>
          <w:szCs w:val="28"/>
          <w:vertAlign w:val="subscript"/>
        </w:rPr>
        <w:t>п</w:t>
      </w:r>
      <w:proofErr w:type="spellEnd"/>
      <w:r w:rsidRPr="00162CA3">
        <w:rPr>
          <w:sz w:val="28"/>
          <w:szCs w:val="28"/>
        </w:rPr>
        <w:t xml:space="preserve"> / </w:t>
      </w:r>
      <w:proofErr w:type="spellStart"/>
      <w:r w:rsidRPr="00162CA3">
        <w:rPr>
          <w:sz w:val="28"/>
          <w:szCs w:val="28"/>
        </w:rPr>
        <w:t>К</w:t>
      </w:r>
      <w:r w:rsidRPr="00162CA3">
        <w:rPr>
          <w:sz w:val="28"/>
          <w:szCs w:val="28"/>
          <w:vertAlign w:val="subscript"/>
        </w:rPr>
        <w:t>нагр</w:t>
      </w:r>
      <w:proofErr w:type="spellEnd"/>
    </w:p>
    <w:p w:rsidR="00162CA3" w:rsidRPr="00162CA3" w:rsidRDefault="00162CA3" w:rsidP="00162CA3">
      <w:pPr>
        <w:tabs>
          <w:tab w:val="left" w:pos="709"/>
          <w:tab w:val="left" w:pos="851"/>
        </w:tabs>
        <w:ind w:firstLine="709"/>
        <w:rPr>
          <w:sz w:val="28"/>
          <w:szCs w:val="28"/>
        </w:rPr>
      </w:pPr>
      <w:r w:rsidRPr="00162CA3">
        <w:rPr>
          <w:sz w:val="28"/>
          <w:szCs w:val="28"/>
        </w:rPr>
        <w:t>где:</w:t>
      </w:r>
    </w:p>
    <w:p w:rsidR="00162CA3" w:rsidRPr="00162CA3" w:rsidRDefault="00162CA3" w:rsidP="00162CA3">
      <w:pPr>
        <w:tabs>
          <w:tab w:val="left" w:pos="709"/>
          <w:tab w:val="left" w:pos="851"/>
        </w:tabs>
        <w:ind w:firstLine="709"/>
        <w:jc w:val="both"/>
        <w:rPr>
          <w:sz w:val="28"/>
          <w:szCs w:val="28"/>
        </w:rPr>
      </w:pPr>
      <w:proofErr w:type="spellStart"/>
      <w:r w:rsidRPr="00162CA3">
        <w:rPr>
          <w:sz w:val="28"/>
          <w:szCs w:val="28"/>
        </w:rPr>
        <w:t>Е</w:t>
      </w:r>
      <w:r w:rsidRPr="00162CA3">
        <w:rPr>
          <w:sz w:val="28"/>
          <w:szCs w:val="28"/>
          <w:vertAlign w:val="subscript"/>
        </w:rPr>
        <w:t>шт</w:t>
      </w:r>
      <w:proofErr w:type="spellEnd"/>
      <w:r w:rsidRPr="00162CA3">
        <w:rPr>
          <w:sz w:val="28"/>
          <w:szCs w:val="28"/>
        </w:rPr>
        <w:t xml:space="preserve"> – необходимое количество штатных единиц для осуществления полномочий по ВМФК;</w:t>
      </w:r>
    </w:p>
    <w:p w:rsidR="00162CA3" w:rsidRPr="00162CA3" w:rsidRDefault="00162CA3" w:rsidP="00162CA3">
      <w:pPr>
        <w:tabs>
          <w:tab w:val="left" w:pos="709"/>
          <w:tab w:val="left" w:pos="851"/>
        </w:tabs>
        <w:ind w:firstLine="709"/>
        <w:jc w:val="both"/>
        <w:rPr>
          <w:sz w:val="28"/>
          <w:szCs w:val="28"/>
        </w:rPr>
      </w:pPr>
      <w:proofErr w:type="spellStart"/>
      <w:r w:rsidRPr="00162CA3">
        <w:rPr>
          <w:sz w:val="28"/>
          <w:szCs w:val="28"/>
        </w:rPr>
        <w:t>ОК</w:t>
      </w:r>
      <w:r w:rsidRPr="00162CA3">
        <w:rPr>
          <w:sz w:val="28"/>
          <w:szCs w:val="28"/>
          <w:vertAlign w:val="subscript"/>
        </w:rPr>
        <w:t>вмфк</w:t>
      </w:r>
      <w:proofErr w:type="spellEnd"/>
      <w:r w:rsidRPr="00162CA3">
        <w:rPr>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w:t>
      </w:r>
      <w:proofErr w:type="gramStart"/>
      <w:r w:rsidRPr="00162CA3">
        <w:rPr>
          <w:sz w:val="28"/>
          <w:szCs w:val="28"/>
        </w:rPr>
        <w:t>Болотнинского  района</w:t>
      </w:r>
      <w:proofErr w:type="gramEnd"/>
      <w:r w:rsidRPr="00162CA3">
        <w:rPr>
          <w:sz w:val="28"/>
          <w:szCs w:val="28"/>
        </w:rPr>
        <w:t xml:space="preserve"> Новосибирской области,</w:t>
      </w:r>
      <w:r w:rsidRPr="00162CA3">
        <w:rPr>
          <w:i/>
          <w:sz w:val="20"/>
          <w:szCs w:val="20"/>
          <w:lang w:eastAsia="en-US"/>
        </w:rPr>
        <w:t xml:space="preserve">                                                            </w:t>
      </w:r>
    </w:p>
    <w:p w:rsidR="00162CA3" w:rsidRPr="00162CA3" w:rsidRDefault="00162CA3" w:rsidP="00162CA3">
      <w:pPr>
        <w:tabs>
          <w:tab w:val="left" w:pos="709"/>
          <w:tab w:val="left" w:pos="851"/>
        </w:tabs>
        <w:jc w:val="both"/>
        <w:rPr>
          <w:sz w:val="28"/>
          <w:szCs w:val="28"/>
        </w:rPr>
      </w:pPr>
      <w:r w:rsidRPr="00162CA3">
        <w:rPr>
          <w:sz w:val="28"/>
          <w:szCs w:val="28"/>
        </w:rPr>
        <w:t>определенных в рамках исполнения полномочий по ВМФК;</w:t>
      </w:r>
    </w:p>
    <w:p w:rsidR="00162CA3" w:rsidRPr="00162CA3" w:rsidRDefault="00162CA3" w:rsidP="00162CA3">
      <w:pPr>
        <w:ind w:firstLine="709"/>
        <w:jc w:val="both"/>
        <w:rPr>
          <w:sz w:val="28"/>
          <w:szCs w:val="28"/>
        </w:rPr>
      </w:pPr>
      <w:proofErr w:type="spellStart"/>
      <w:r w:rsidRPr="00162CA3">
        <w:rPr>
          <w:sz w:val="28"/>
          <w:szCs w:val="28"/>
        </w:rPr>
        <w:t>К</w:t>
      </w:r>
      <w:r w:rsidRPr="00162CA3">
        <w:rPr>
          <w:sz w:val="28"/>
          <w:szCs w:val="28"/>
          <w:vertAlign w:val="subscript"/>
        </w:rPr>
        <w:t>п</w:t>
      </w:r>
      <w:proofErr w:type="spellEnd"/>
      <w:r w:rsidRPr="00162CA3">
        <w:rPr>
          <w:sz w:val="28"/>
          <w:szCs w:val="28"/>
        </w:rPr>
        <w:t xml:space="preserve"> – коэффициент периодичности проведения контрольных мероприятий, применяемый для полного минимального охвата объектов контроля, составляет 0,33;</w:t>
      </w:r>
    </w:p>
    <w:p w:rsidR="00162CA3" w:rsidRPr="00162CA3" w:rsidRDefault="00162CA3" w:rsidP="00162CA3">
      <w:pPr>
        <w:ind w:firstLine="709"/>
        <w:jc w:val="both"/>
        <w:rPr>
          <w:sz w:val="28"/>
          <w:szCs w:val="28"/>
        </w:rPr>
      </w:pPr>
      <w:proofErr w:type="spellStart"/>
      <w:r w:rsidRPr="00162CA3">
        <w:rPr>
          <w:sz w:val="28"/>
          <w:szCs w:val="28"/>
        </w:rPr>
        <w:t>К</w:t>
      </w:r>
      <w:r w:rsidRPr="00162CA3">
        <w:rPr>
          <w:sz w:val="28"/>
          <w:szCs w:val="28"/>
          <w:vertAlign w:val="subscript"/>
        </w:rPr>
        <w:t>нагр</w:t>
      </w:r>
      <w:proofErr w:type="spellEnd"/>
      <w:r w:rsidRPr="00162CA3">
        <w:rPr>
          <w:sz w:val="28"/>
          <w:szCs w:val="28"/>
        </w:rPr>
        <w:t xml:space="preserve"> – коэффициент, характеризующий нагрузку на 1 кадровую единицу органов местного самоуправления, исходя из полной занятости и среднего количества контрольных мероприятий, которые может провести сотрудник в год, составляет 7,8.</w:t>
      </w:r>
    </w:p>
    <w:p w:rsidR="00162CA3" w:rsidRPr="00162CA3" w:rsidRDefault="00162CA3" w:rsidP="00162CA3">
      <w:pPr>
        <w:ind w:firstLine="709"/>
        <w:jc w:val="both"/>
        <w:rPr>
          <w:sz w:val="28"/>
          <w:szCs w:val="28"/>
        </w:rPr>
      </w:pPr>
      <w:r w:rsidRPr="00162CA3">
        <w:rPr>
          <w:sz w:val="28"/>
          <w:szCs w:val="28"/>
        </w:rPr>
        <w:t xml:space="preserve">Результаты расчета, полученные после применения формулы расчета </w:t>
      </w:r>
      <w:proofErr w:type="spellStart"/>
      <w:r w:rsidRPr="00162CA3">
        <w:rPr>
          <w:sz w:val="28"/>
          <w:szCs w:val="28"/>
        </w:rPr>
        <w:t>Е</w:t>
      </w:r>
      <w:r w:rsidRPr="00162CA3">
        <w:rPr>
          <w:sz w:val="28"/>
          <w:szCs w:val="28"/>
          <w:vertAlign w:val="subscript"/>
        </w:rPr>
        <w:t>шт</w:t>
      </w:r>
      <w:proofErr w:type="spellEnd"/>
      <w:r w:rsidRPr="00162CA3">
        <w:rPr>
          <w:sz w:val="28"/>
          <w:szCs w:val="28"/>
        </w:rPr>
        <w:t>, необходимо округлять в большую сторону до целого числа.</w:t>
      </w:r>
    </w:p>
    <w:p w:rsidR="00162CA3" w:rsidRPr="00162CA3" w:rsidRDefault="00162CA3" w:rsidP="00162CA3">
      <w:pPr>
        <w:ind w:firstLine="709"/>
        <w:jc w:val="both"/>
        <w:rPr>
          <w:sz w:val="28"/>
          <w:szCs w:val="28"/>
        </w:rPr>
      </w:pPr>
      <w:r w:rsidRPr="00162CA3">
        <w:rPr>
          <w:sz w:val="28"/>
          <w:szCs w:val="28"/>
        </w:rPr>
        <w:t xml:space="preserve"> </w:t>
      </w:r>
    </w:p>
    <w:p w:rsidR="00162CA3" w:rsidRPr="00162CA3" w:rsidRDefault="00162CA3" w:rsidP="00162CA3">
      <w:pPr>
        <w:tabs>
          <w:tab w:val="left" w:pos="709"/>
          <w:tab w:val="left" w:pos="851"/>
        </w:tabs>
        <w:ind w:firstLine="709"/>
        <w:jc w:val="both"/>
        <w:rPr>
          <w:sz w:val="28"/>
          <w:szCs w:val="28"/>
        </w:rPr>
      </w:pPr>
      <w:r w:rsidRPr="00162CA3">
        <w:rPr>
          <w:sz w:val="28"/>
          <w:szCs w:val="28"/>
        </w:rPr>
        <w:t>4. Для расчета объема ИМБТ предоставляемого на финансовое обеспечение расходных обязательств, возникающих при выполнении переданных полномочий по ВМФК, используется следующая формула:</w:t>
      </w:r>
    </w:p>
    <w:p w:rsidR="00162CA3" w:rsidRPr="00162CA3" w:rsidRDefault="00162CA3" w:rsidP="00162CA3">
      <w:pPr>
        <w:tabs>
          <w:tab w:val="left" w:pos="709"/>
          <w:tab w:val="left" w:pos="851"/>
        </w:tabs>
        <w:ind w:firstLine="709"/>
        <w:jc w:val="center"/>
        <w:rPr>
          <w:sz w:val="28"/>
          <w:szCs w:val="28"/>
        </w:rPr>
      </w:pPr>
    </w:p>
    <w:p w:rsidR="00162CA3" w:rsidRPr="00162CA3" w:rsidRDefault="00162CA3" w:rsidP="00162CA3">
      <w:pPr>
        <w:tabs>
          <w:tab w:val="left" w:pos="709"/>
          <w:tab w:val="left" w:pos="851"/>
        </w:tabs>
        <w:ind w:firstLine="709"/>
        <w:jc w:val="center"/>
        <w:rPr>
          <w:sz w:val="28"/>
          <w:szCs w:val="28"/>
        </w:rPr>
      </w:pPr>
      <w:r w:rsidRPr="00162CA3">
        <w:rPr>
          <w:sz w:val="28"/>
          <w:szCs w:val="28"/>
          <w:lang w:val="en-US"/>
        </w:rPr>
        <w:t>V</w:t>
      </w:r>
      <w:proofErr w:type="spellStart"/>
      <w:r w:rsidRPr="00162CA3">
        <w:rPr>
          <w:sz w:val="28"/>
          <w:szCs w:val="28"/>
          <w:vertAlign w:val="subscript"/>
        </w:rPr>
        <w:t>имбт</w:t>
      </w:r>
      <w:proofErr w:type="spellEnd"/>
      <w:r w:rsidRPr="00162CA3">
        <w:rPr>
          <w:sz w:val="28"/>
          <w:szCs w:val="28"/>
        </w:rPr>
        <w:t xml:space="preserve"> = </w:t>
      </w:r>
      <w:r w:rsidRPr="00162CA3">
        <w:rPr>
          <w:sz w:val="28"/>
          <w:szCs w:val="28"/>
          <w:lang w:val="en-US"/>
        </w:rPr>
        <w:t>V</w:t>
      </w:r>
      <w:proofErr w:type="spellStart"/>
      <w:r w:rsidRPr="00162CA3">
        <w:rPr>
          <w:sz w:val="28"/>
          <w:szCs w:val="28"/>
          <w:vertAlign w:val="subscript"/>
        </w:rPr>
        <w:t>фо</w:t>
      </w:r>
      <w:proofErr w:type="spellEnd"/>
      <w:r w:rsidRPr="00162CA3">
        <w:rPr>
          <w:sz w:val="28"/>
          <w:szCs w:val="28"/>
        </w:rPr>
        <w:t xml:space="preserve"> / </w:t>
      </w:r>
      <w:proofErr w:type="spellStart"/>
      <w:r w:rsidRPr="00162CA3">
        <w:rPr>
          <w:sz w:val="28"/>
          <w:szCs w:val="28"/>
        </w:rPr>
        <w:t>ОК</w:t>
      </w:r>
      <w:r w:rsidRPr="00162CA3">
        <w:rPr>
          <w:sz w:val="28"/>
          <w:szCs w:val="28"/>
          <w:vertAlign w:val="subscript"/>
        </w:rPr>
        <w:t>вмфк</w:t>
      </w:r>
      <w:proofErr w:type="spellEnd"/>
      <w:r w:rsidRPr="00162CA3">
        <w:rPr>
          <w:sz w:val="28"/>
          <w:szCs w:val="28"/>
          <w:vertAlign w:val="subscript"/>
        </w:rPr>
        <w:t xml:space="preserve"> </w:t>
      </w:r>
      <w:r w:rsidRPr="00162CA3">
        <w:rPr>
          <w:sz w:val="28"/>
          <w:szCs w:val="28"/>
        </w:rPr>
        <w:t xml:space="preserve">* </w:t>
      </w:r>
      <w:proofErr w:type="spellStart"/>
      <w:r w:rsidRPr="00162CA3">
        <w:rPr>
          <w:sz w:val="28"/>
          <w:szCs w:val="28"/>
        </w:rPr>
        <w:t>ОК</w:t>
      </w:r>
      <w:r w:rsidRPr="00162CA3">
        <w:rPr>
          <w:sz w:val="28"/>
          <w:szCs w:val="28"/>
          <w:vertAlign w:val="subscript"/>
        </w:rPr>
        <w:t>пос</w:t>
      </w:r>
      <w:proofErr w:type="spellEnd"/>
      <w:r w:rsidRPr="00162CA3">
        <w:rPr>
          <w:sz w:val="28"/>
          <w:szCs w:val="28"/>
        </w:rPr>
        <w:t xml:space="preserve"> * </w:t>
      </w:r>
      <w:proofErr w:type="spellStart"/>
      <w:r w:rsidRPr="00162CA3">
        <w:rPr>
          <w:sz w:val="28"/>
          <w:szCs w:val="28"/>
        </w:rPr>
        <w:t>К</w:t>
      </w:r>
      <w:r w:rsidRPr="00162CA3">
        <w:rPr>
          <w:sz w:val="28"/>
          <w:szCs w:val="28"/>
          <w:vertAlign w:val="subscript"/>
        </w:rPr>
        <w:t>пз</w:t>
      </w:r>
      <w:proofErr w:type="spellEnd"/>
      <w:r w:rsidRPr="00162CA3">
        <w:rPr>
          <w:sz w:val="28"/>
          <w:szCs w:val="28"/>
        </w:rPr>
        <w:t>,</w:t>
      </w:r>
    </w:p>
    <w:p w:rsidR="00162CA3" w:rsidRPr="00162CA3" w:rsidRDefault="00162CA3" w:rsidP="00162CA3">
      <w:pPr>
        <w:tabs>
          <w:tab w:val="left" w:pos="709"/>
          <w:tab w:val="left" w:pos="851"/>
        </w:tabs>
        <w:ind w:firstLine="709"/>
        <w:rPr>
          <w:sz w:val="28"/>
          <w:szCs w:val="28"/>
        </w:rPr>
      </w:pPr>
      <w:r w:rsidRPr="00162CA3">
        <w:rPr>
          <w:sz w:val="28"/>
          <w:szCs w:val="28"/>
        </w:rPr>
        <w:t>где:</w:t>
      </w:r>
    </w:p>
    <w:p w:rsidR="00162CA3" w:rsidRPr="00162CA3" w:rsidRDefault="00162CA3" w:rsidP="00162CA3">
      <w:pPr>
        <w:tabs>
          <w:tab w:val="left" w:pos="709"/>
          <w:tab w:val="left" w:pos="851"/>
        </w:tabs>
        <w:ind w:firstLine="709"/>
        <w:jc w:val="both"/>
        <w:rPr>
          <w:sz w:val="28"/>
          <w:szCs w:val="28"/>
        </w:rPr>
      </w:pPr>
      <w:r w:rsidRPr="00162CA3">
        <w:rPr>
          <w:sz w:val="28"/>
          <w:szCs w:val="28"/>
          <w:lang w:val="en-US"/>
        </w:rPr>
        <w:t>V</w:t>
      </w:r>
      <w:proofErr w:type="spellStart"/>
      <w:r w:rsidRPr="00162CA3">
        <w:rPr>
          <w:sz w:val="28"/>
          <w:szCs w:val="28"/>
          <w:vertAlign w:val="subscript"/>
        </w:rPr>
        <w:t>имбт</w:t>
      </w:r>
      <w:proofErr w:type="spellEnd"/>
      <w:r w:rsidRPr="00162CA3">
        <w:rPr>
          <w:sz w:val="28"/>
          <w:szCs w:val="28"/>
        </w:rPr>
        <w:t xml:space="preserve"> – объем ИМБТ на финансовое обеспечение передаваемых полномочий по ВМФК;</w:t>
      </w:r>
    </w:p>
    <w:p w:rsidR="00162CA3" w:rsidRPr="00162CA3" w:rsidRDefault="00162CA3" w:rsidP="00162CA3">
      <w:pPr>
        <w:tabs>
          <w:tab w:val="left" w:pos="709"/>
          <w:tab w:val="left" w:pos="851"/>
        </w:tabs>
        <w:ind w:firstLine="709"/>
        <w:jc w:val="both"/>
        <w:rPr>
          <w:sz w:val="28"/>
          <w:szCs w:val="28"/>
        </w:rPr>
      </w:pPr>
      <w:r w:rsidRPr="00162CA3">
        <w:rPr>
          <w:sz w:val="28"/>
          <w:szCs w:val="28"/>
          <w:lang w:val="en-US"/>
        </w:rPr>
        <w:t>V</w:t>
      </w:r>
      <w:proofErr w:type="spellStart"/>
      <w:r w:rsidRPr="00162CA3">
        <w:rPr>
          <w:sz w:val="28"/>
          <w:szCs w:val="28"/>
          <w:vertAlign w:val="subscript"/>
        </w:rPr>
        <w:t>фо</w:t>
      </w:r>
      <w:proofErr w:type="spellEnd"/>
      <w:r w:rsidRPr="00162CA3">
        <w:rPr>
          <w:sz w:val="28"/>
          <w:szCs w:val="28"/>
        </w:rPr>
        <w:t xml:space="preserve"> – объем финансового обеспечения расходных обязательств, который рассчитывается по формуле:</w:t>
      </w:r>
    </w:p>
    <w:p w:rsidR="00162CA3" w:rsidRPr="00162CA3" w:rsidRDefault="00162CA3" w:rsidP="00162CA3">
      <w:pPr>
        <w:tabs>
          <w:tab w:val="left" w:pos="709"/>
          <w:tab w:val="left" w:pos="851"/>
        </w:tabs>
        <w:ind w:firstLine="709"/>
        <w:jc w:val="center"/>
        <w:rPr>
          <w:sz w:val="28"/>
          <w:szCs w:val="28"/>
        </w:rPr>
      </w:pPr>
      <w:r w:rsidRPr="00162CA3">
        <w:rPr>
          <w:sz w:val="28"/>
          <w:szCs w:val="28"/>
          <w:lang w:val="en-US"/>
        </w:rPr>
        <w:t>V</w:t>
      </w:r>
      <w:proofErr w:type="spellStart"/>
      <w:r w:rsidRPr="00162CA3">
        <w:rPr>
          <w:sz w:val="28"/>
          <w:szCs w:val="28"/>
          <w:vertAlign w:val="subscript"/>
        </w:rPr>
        <w:t>фо</w:t>
      </w:r>
      <w:proofErr w:type="spellEnd"/>
      <w:r w:rsidRPr="00162CA3">
        <w:rPr>
          <w:sz w:val="28"/>
          <w:szCs w:val="28"/>
        </w:rPr>
        <w:t xml:space="preserve"> = </w:t>
      </w:r>
      <w:r w:rsidRPr="00162CA3">
        <w:rPr>
          <w:sz w:val="28"/>
          <w:szCs w:val="28"/>
          <w:lang w:val="en-US"/>
        </w:rPr>
        <w:t>V</w:t>
      </w:r>
      <w:r w:rsidRPr="00162CA3">
        <w:rPr>
          <w:sz w:val="28"/>
          <w:szCs w:val="28"/>
          <w:vertAlign w:val="subscript"/>
        </w:rPr>
        <w:t>фот</w:t>
      </w:r>
      <w:r w:rsidRPr="00162CA3">
        <w:rPr>
          <w:sz w:val="28"/>
          <w:szCs w:val="28"/>
        </w:rPr>
        <w:t xml:space="preserve"> * </w:t>
      </w:r>
      <w:proofErr w:type="spellStart"/>
      <w:r w:rsidRPr="00162CA3">
        <w:rPr>
          <w:sz w:val="28"/>
          <w:szCs w:val="28"/>
        </w:rPr>
        <w:t>Е</w:t>
      </w:r>
      <w:r w:rsidRPr="00162CA3">
        <w:rPr>
          <w:sz w:val="28"/>
          <w:szCs w:val="28"/>
          <w:vertAlign w:val="subscript"/>
        </w:rPr>
        <w:t>шт</w:t>
      </w:r>
      <w:proofErr w:type="spellEnd"/>
      <w:r w:rsidRPr="00162CA3">
        <w:rPr>
          <w:sz w:val="28"/>
          <w:szCs w:val="28"/>
        </w:rPr>
        <w:t xml:space="preserve">, </w:t>
      </w:r>
    </w:p>
    <w:p w:rsidR="00162CA3" w:rsidRPr="00162CA3" w:rsidRDefault="00162CA3" w:rsidP="00162CA3">
      <w:pPr>
        <w:tabs>
          <w:tab w:val="left" w:pos="709"/>
          <w:tab w:val="left" w:pos="851"/>
        </w:tabs>
        <w:ind w:firstLine="709"/>
        <w:jc w:val="both"/>
        <w:rPr>
          <w:sz w:val="28"/>
          <w:szCs w:val="28"/>
        </w:rPr>
      </w:pPr>
      <w:r w:rsidRPr="00162CA3">
        <w:rPr>
          <w:sz w:val="28"/>
          <w:szCs w:val="28"/>
        </w:rPr>
        <w:t>где:</w:t>
      </w:r>
    </w:p>
    <w:p w:rsidR="00162CA3" w:rsidRPr="00162CA3" w:rsidRDefault="00162CA3" w:rsidP="00162CA3">
      <w:pPr>
        <w:tabs>
          <w:tab w:val="left" w:pos="709"/>
          <w:tab w:val="left" w:pos="851"/>
        </w:tabs>
        <w:ind w:firstLine="709"/>
        <w:jc w:val="both"/>
        <w:rPr>
          <w:sz w:val="28"/>
          <w:szCs w:val="28"/>
        </w:rPr>
      </w:pPr>
      <w:r w:rsidRPr="00162CA3">
        <w:rPr>
          <w:sz w:val="28"/>
          <w:szCs w:val="28"/>
          <w:lang w:val="en-US"/>
        </w:rPr>
        <w:t>V</w:t>
      </w:r>
      <w:r w:rsidRPr="00162CA3">
        <w:rPr>
          <w:sz w:val="28"/>
          <w:szCs w:val="28"/>
          <w:vertAlign w:val="subscript"/>
        </w:rPr>
        <w:t>фот</w:t>
      </w:r>
      <w:r w:rsidRPr="00162CA3">
        <w:rPr>
          <w:sz w:val="28"/>
          <w:szCs w:val="28"/>
        </w:rPr>
        <w:t xml:space="preserve"> – фонд оплаты труда на 1 штатную единицу (для расчета применяется штатная единица «Главный специалист»). </w:t>
      </w:r>
    </w:p>
    <w:p w:rsidR="00162CA3" w:rsidRPr="00162CA3" w:rsidRDefault="00162CA3" w:rsidP="00162CA3">
      <w:pPr>
        <w:tabs>
          <w:tab w:val="left" w:pos="709"/>
          <w:tab w:val="left" w:pos="851"/>
        </w:tabs>
        <w:ind w:firstLine="709"/>
        <w:jc w:val="both"/>
        <w:rPr>
          <w:color w:val="FF0000"/>
          <w:sz w:val="28"/>
          <w:szCs w:val="28"/>
        </w:rPr>
      </w:pPr>
      <w:proofErr w:type="spellStart"/>
      <w:r w:rsidRPr="00162CA3">
        <w:rPr>
          <w:sz w:val="28"/>
          <w:szCs w:val="28"/>
        </w:rPr>
        <w:t>Е</w:t>
      </w:r>
      <w:r w:rsidRPr="00162CA3">
        <w:rPr>
          <w:sz w:val="28"/>
          <w:szCs w:val="28"/>
          <w:vertAlign w:val="subscript"/>
        </w:rPr>
        <w:t>шт</w:t>
      </w:r>
      <w:proofErr w:type="spellEnd"/>
      <w:r w:rsidRPr="00162CA3">
        <w:rPr>
          <w:sz w:val="28"/>
          <w:szCs w:val="28"/>
        </w:rPr>
        <w:t xml:space="preserve"> – необходимое количество штатных единиц для осуществления полномочий по ВМФК (рассчитанное и округленное согласно пункту 3 настоящей методики);</w:t>
      </w:r>
      <w:r w:rsidRPr="00162CA3">
        <w:rPr>
          <w:color w:val="FF0000"/>
          <w:sz w:val="28"/>
          <w:szCs w:val="28"/>
        </w:rPr>
        <w:t xml:space="preserve"> </w:t>
      </w:r>
    </w:p>
    <w:p w:rsidR="00162CA3" w:rsidRPr="00162CA3" w:rsidRDefault="00162CA3" w:rsidP="00162CA3">
      <w:pPr>
        <w:tabs>
          <w:tab w:val="left" w:pos="709"/>
          <w:tab w:val="left" w:pos="851"/>
        </w:tabs>
        <w:ind w:firstLine="709"/>
        <w:jc w:val="both"/>
        <w:rPr>
          <w:sz w:val="28"/>
          <w:szCs w:val="28"/>
        </w:rPr>
      </w:pPr>
      <w:proofErr w:type="spellStart"/>
      <w:r w:rsidRPr="00162CA3">
        <w:rPr>
          <w:sz w:val="28"/>
          <w:szCs w:val="28"/>
        </w:rPr>
        <w:t>ОК</w:t>
      </w:r>
      <w:r w:rsidRPr="00162CA3">
        <w:rPr>
          <w:sz w:val="28"/>
          <w:szCs w:val="28"/>
          <w:vertAlign w:val="subscript"/>
        </w:rPr>
        <w:t>вмфк</w:t>
      </w:r>
      <w:proofErr w:type="spellEnd"/>
      <w:r w:rsidRPr="00162CA3">
        <w:rPr>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Болотнинского района Новосибирской области,</w:t>
      </w:r>
      <w:r w:rsidRPr="00162CA3">
        <w:rPr>
          <w:i/>
          <w:sz w:val="20"/>
          <w:szCs w:val="20"/>
          <w:lang w:eastAsia="en-US"/>
        </w:rPr>
        <w:t xml:space="preserve">                                                          </w:t>
      </w:r>
    </w:p>
    <w:p w:rsidR="00162CA3" w:rsidRPr="00162CA3" w:rsidRDefault="00162CA3" w:rsidP="00162CA3">
      <w:pPr>
        <w:tabs>
          <w:tab w:val="left" w:pos="709"/>
          <w:tab w:val="left" w:pos="851"/>
        </w:tabs>
        <w:jc w:val="both"/>
        <w:rPr>
          <w:sz w:val="28"/>
          <w:szCs w:val="28"/>
        </w:rPr>
      </w:pPr>
      <w:r w:rsidRPr="00162CA3">
        <w:rPr>
          <w:sz w:val="28"/>
          <w:szCs w:val="28"/>
        </w:rPr>
        <w:t xml:space="preserve"> определенных в рамках исполнения полномочий по ВМФК;</w:t>
      </w:r>
    </w:p>
    <w:p w:rsidR="00162CA3" w:rsidRPr="00162CA3" w:rsidRDefault="00162CA3" w:rsidP="00162CA3">
      <w:pPr>
        <w:tabs>
          <w:tab w:val="left" w:pos="709"/>
          <w:tab w:val="left" w:pos="851"/>
        </w:tabs>
        <w:ind w:firstLine="709"/>
        <w:jc w:val="both"/>
        <w:rPr>
          <w:sz w:val="28"/>
          <w:szCs w:val="28"/>
        </w:rPr>
      </w:pPr>
      <w:proofErr w:type="spellStart"/>
      <w:r w:rsidRPr="00162CA3">
        <w:rPr>
          <w:sz w:val="28"/>
          <w:szCs w:val="28"/>
        </w:rPr>
        <w:t>ОК</w:t>
      </w:r>
      <w:r w:rsidRPr="00162CA3">
        <w:rPr>
          <w:sz w:val="28"/>
          <w:szCs w:val="28"/>
          <w:vertAlign w:val="subscript"/>
        </w:rPr>
        <w:t>пос</w:t>
      </w:r>
      <w:proofErr w:type="spellEnd"/>
      <w:r w:rsidRPr="00162CA3">
        <w:rPr>
          <w:sz w:val="28"/>
          <w:szCs w:val="28"/>
        </w:rPr>
        <w:t xml:space="preserve"> – количество объектов контроля поселения (бюджетные, автономные и казенные учреждения, муниципальные унитарные предприятия, </w:t>
      </w:r>
      <w:r w:rsidRPr="00162CA3">
        <w:rPr>
          <w:sz w:val="28"/>
          <w:szCs w:val="28"/>
        </w:rPr>
        <w:lastRenderedPageBreak/>
        <w:t xml:space="preserve">администрации), передаваемых на уровень муниципального района в рамках переданного полномочия по ВМФК; </w:t>
      </w:r>
    </w:p>
    <w:p w:rsidR="00162CA3" w:rsidRPr="00162CA3" w:rsidRDefault="00162CA3" w:rsidP="00162CA3">
      <w:pPr>
        <w:tabs>
          <w:tab w:val="left" w:pos="709"/>
          <w:tab w:val="left" w:pos="851"/>
        </w:tabs>
        <w:ind w:firstLine="709"/>
        <w:jc w:val="both"/>
        <w:rPr>
          <w:lang w:eastAsia="ar-SA"/>
        </w:rPr>
      </w:pPr>
      <w:proofErr w:type="spellStart"/>
      <w:r w:rsidRPr="00162CA3">
        <w:rPr>
          <w:sz w:val="28"/>
          <w:szCs w:val="28"/>
        </w:rPr>
        <w:t>К</w:t>
      </w:r>
      <w:r w:rsidRPr="00162CA3">
        <w:rPr>
          <w:sz w:val="28"/>
          <w:szCs w:val="28"/>
          <w:vertAlign w:val="subscript"/>
        </w:rPr>
        <w:t>пз</w:t>
      </w:r>
      <w:proofErr w:type="spellEnd"/>
      <w:r w:rsidRPr="00162CA3">
        <w:rPr>
          <w:sz w:val="28"/>
          <w:szCs w:val="28"/>
        </w:rPr>
        <w:t xml:space="preserve"> – коэффициент прочих затрат на материальное обеспечение составляет 1,02. </w:t>
      </w:r>
    </w:p>
    <w:p w:rsidR="00162CA3" w:rsidRDefault="00162CA3" w:rsidP="00162CA3">
      <w:pPr>
        <w:suppressAutoHyphens/>
        <w:jc w:val="both"/>
        <w:rPr>
          <w:sz w:val="28"/>
          <w:szCs w:val="28"/>
          <w:lang w:eastAsia="ar-SA"/>
        </w:rPr>
      </w:pPr>
    </w:p>
    <w:p w:rsidR="00162CA3" w:rsidRDefault="00162CA3" w:rsidP="00162CA3">
      <w:pPr>
        <w:suppressAutoHyphens/>
        <w:jc w:val="both"/>
        <w:rPr>
          <w:sz w:val="28"/>
          <w:szCs w:val="28"/>
          <w:lang w:eastAsia="ar-SA"/>
        </w:rPr>
      </w:pPr>
    </w:p>
    <w:p w:rsidR="00162CA3" w:rsidRDefault="00162CA3" w:rsidP="00162CA3">
      <w:pPr>
        <w:suppressAutoHyphens/>
        <w:jc w:val="both"/>
        <w:rPr>
          <w:sz w:val="28"/>
          <w:szCs w:val="28"/>
          <w:lang w:eastAsia="ar-SA"/>
        </w:rPr>
      </w:pPr>
    </w:p>
    <w:p w:rsidR="00162CA3" w:rsidRDefault="00162CA3" w:rsidP="00162CA3">
      <w:pPr>
        <w:suppressAutoHyphens/>
        <w:jc w:val="both"/>
        <w:rPr>
          <w:sz w:val="28"/>
          <w:szCs w:val="28"/>
          <w:lang w:eastAsia="ar-SA"/>
        </w:rPr>
      </w:pPr>
    </w:p>
    <w:p w:rsidR="00162CA3" w:rsidRPr="00162CA3" w:rsidRDefault="00162CA3" w:rsidP="00162CA3">
      <w:pPr>
        <w:suppressAutoHyphens/>
        <w:jc w:val="both"/>
        <w:rPr>
          <w:sz w:val="28"/>
          <w:szCs w:val="28"/>
          <w:lang w:eastAsia="ar-SA"/>
        </w:rPr>
      </w:pPr>
    </w:p>
    <w:p w:rsidR="00162CA3" w:rsidRDefault="00162CA3"/>
    <w:p w:rsidR="00162CA3" w:rsidRDefault="00162CA3"/>
    <w:sectPr w:rsidR="00162CA3" w:rsidSect="00A118D3">
      <w:pgSz w:w="11906" w:h="16838"/>
      <w:pgMar w:top="1134" w:right="849"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F7788A"/>
    <w:multiLevelType w:val="hybridMultilevel"/>
    <w:tmpl w:val="48DC6DC0"/>
    <w:lvl w:ilvl="0" w:tplc="202C96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0D46647"/>
    <w:multiLevelType w:val="multilevel"/>
    <w:tmpl w:val="1ABE660C"/>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 w15:restartNumberingAfterBreak="0">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83F"/>
    <w:rsid w:val="00016961"/>
    <w:rsid w:val="00025C51"/>
    <w:rsid w:val="00065D3E"/>
    <w:rsid w:val="00084BE2"/>
    <w:rsid w:val="000A13FD"/>
    <w:rsid w:val="001450EB"/>
    <w:rsid w:val="00162CA3"/>
    <w:rsid w:val="001C4D3E"/>
    <w:rsid w:val="002421CD"/>
    <w:rsid w:val="002B483F"/>
    <w:rsid w:val="004109B7"/>
    <w:rsid w:val="00534BFE"/>
    <w:rsid w:val="0053556D"/>
    <w:rsid w:val="005D1A6D"/>
    <w:rsid w:val="005D6169"/>
    <w:rsid w:val="005F6337"/>
    <w:rsid w:val="006109B9"/>
    <w:rsid w:val="00641785"/>
    <w:rsid w:val="00670E8F"/>
    <w:rsid w:val="0069491B"/>
    <w:rsid w:val="007D497D"/>
    <w:rsid w:val="007D7EB3"/>
    <w:rsid w:val="0092728A"/>
    <w:rsid w:val="009972C3"/>
    <w:rsid w:val="009A31F7"/>
    <w:rsid w:val="009B59C1"/>
    <w:rsid w:val="00A118D3"/>
    <w:rsid w:val="00AE4228"/>
    <w:rsid w:val="00B024EC"/>
    <w:rsid w:val="00B826BF"/>
    <w:rsid w:val="00B8271F"/>
    <w:rsid w:val="00C03844"/>
    <w:rsid w:val="00CB45BC"/>
    <w:rsid w:val="00D359A2"/>
    <w:rsid w:val="00DD5729"/>
    <w:rsid w:val="00DF07A3"/>
    <w:rsid w:val="00E07609"/>
    <w:rsid w:val="00EE4A42"/>
    <w:rsid w:val="00F41ABB"/>
    <w:rsid w:val="00FB105B"/>
    <w:rsid w:val="00FD7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211B7"/>
  <w15:chartTrackingRefBased/>
  <w15:docId w15:val="{864D5C7E-4819-4417-BDE1-70AB8A447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83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B483F"/>
    <w:pPr>
      <w:ind w:left="720"/>
      <w:contextualSpacing/>
    </w:pPr>
  </w:style>
  <w:style w:type="paragraph" w:styleId="a4">
    <w:name w:val="No Spacing"/>
    <w:uiPriority w:val="1"/>
    <w:qFormat/>
    <w:rsid w:val="00016961"/>
    <w:pPr>
      <w:spacing w:after="0"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53556D"/>
    <w:rPr>
      <w:rFonts w:ascii="Segoe UI" w:hAnsi="Segoe UI" w:cs="Segoe UI"/>
      <w:sz w:val="18"/>
      <w:szCs w:val="18"/>
    </w:rPr>
  </w:style>
  <w:style w:type="character" w:customStyle="1" w:styleId="a6">
    <w:name w:val="Текст выноски Знак"/>
    <w:basedOn w:val="a0"/>
    <w:link w:val="a5"/>
    <w:uiPriority w:val="99"/>
    <w:semiHidden/>
    <w:rsid w:val="0053556D"/>
    <w:rPr>
      <w:rFonts w:ascii="Segoe UI" w:eastAsia="Times New Roman" w:hAnsi="Segoe UI" w:cs="Segoe UI"/>
      <w:sz w:val="18"/>
      <w:szCs w:val="18"/>
      <w:lang w:eastAsia="ru-RU"/>
    </w:rPr>
  </w:style>
  <w:style w:type="character" w:styleId="a7">
    <w:name w:val="Subtle Emphasis"/>
    <w:basedOn w:val="a0"/>
    <w:uiPriority w:val="19"/>
    <w:qFormat/>
    <w:rsid w:val="00162CA3"/>
    <w:rPr>
      <w:i/>
      <w:iCs/>
      <w:color w:val="404040" w:themeColor="text1" w:themeTint="BF"/>
    </w:rPr>
  </w:style>
  <w:style w:type="table" w:styleId="a8">
    <w:name w:val="Table Grid"/>
    <w:basedOn w:val="a1"/>
    <w:uiPriority w:val="59"/>
    <w:rsid w:val="00162CA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177780">
      <w:bodyDiv w:val="1"/>
      <w:marLeft w:val="0"/>
      <w:marRight w:val="0"/>
      <w:marTop w:val="0"/>
      <w:marBottom w:val="0"/>
      <w:divBdr>
        <w:top w:val="none" w:sz="0" w:space="0" w:color="auto"/>
        <w:left w:val="none" w:sz="0" w:space="0" w:color="auto"/>
        <w:bottom w:val="none" w:sz="0" w:space="0" w:color="auto"/>
        <w:right w:val="none" w:sz="0" w:space="0" w:color="auto"/>
      </w:divBdr>
    </w:div>
    <w:div w:id="1687974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231</TotalTime>
  <Pages>1</Pages>
  <Words>4492</Words>
  <Characters>25608</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krivankova_sa</dc:creator>
  <cp:keywords/>
  <dc:description/>
  <cp:lastModifiedBy>Баратаевка</cp:lastModifiedBy>
  <cp:revision>44</cp:revision>
  <cp:lastPrinted>2024-11-13T03:48:00Z</cp:lastPrinted>
  <dcterms:created xsi:type="dcterms:W3CDTF">2024-06-14T07:07:00Z</dcterms:created>
  <dcterms:modified xsi:type="dcterms:W3CDTF">2024-11-13T03:50:00Z</dcterms:modified>
</cp:coreProperties>
</file>