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БАРАТАЕВСКОГО СЕЛЬСОВЕТА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БОЛОТНИНСКОГО РАЙОНА НОВОСИБИРСКОЙ ОБЛАСТИ</w:t>
      </w: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31.07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36</w:t>
      </w: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</w:t>
      </w: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Баратаевского сельсовета от15.05.2024 № 29</w:t>
      </w: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1094" w:rsidRDefault="00CA1094" w:rsidP="00CA109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1094" w:rsidRDefault="00CA1094" w:rsidP="00CA1094">
      <w:pPr>
        <w:spacing w:after="0" w:line="252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целях приведения нормативного правового акта администрации Баратаевского сельсовета Болотнинского района Новосибирской области в соответствие с федеральным законодательством, администрация Баратаевского сельсовета Болотнинского района Новосибирской области</w:t>
      </w:r>
    </w:p>
    <w:p w:rsidR="00CA1094" w:rsidRDefault="00CA1094" w:rsidP="00CA1094">
      <w:pPr>
        <w:spacing w:after="0" w:line="252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О С Т А Н О В Л Я Е Т:</w:t>
      </w:r>
    </w:p>
    <w:p w:rsidR="00CA1094" w:rsidRDefault="00CA1094" w:rsidP="00CA1094">
      <w:pPr>
        <w:spacing w:after="0" w:line="252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  <w:t>Внести в постановление администрации Баратаевского сельсовета Болотнинского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15.05.2024                  № 29</w:t>
      </w:r>
      <w:r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 xml:space="preserve"> порядке применения бюджетной классификации Российской Федерации в части, относящейся к бюджету Баратаевского сельсовета Болотнинского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»:</w:t>
      </w:r>
    </w:p>
    <w:p w:rsidR="00CA1094" w:rsidRDefault="00CA1094" w:rsidP="00CA1094">
      <w:pPr>
        <w:spacing w:after="0" w:line="252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2.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изложить в следующей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редакции :</w:t>
      </w:r>
      <w:proofErr w:type="gramEnd"/>
    </w:p>
    <w:p w:rsidR="00CA1094" w:rsidRDefault="00CA1094" w:rsidP="00CA1094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«2.</w:t>
      </w:r>
      <w:r>
        <w:rPr>
          <w:color w:val="000000"/>
          <w:sz w:val="28"/>
          <w:szCs w:val="28"/>
        </w:rPr>
        <w:t xml:space="preserve">    </w:t>
      </w:r>
      <w:r>
        <w:rPr>
          <w:sz w:val="28"/>
          <w:szCs w:val="28"/>
        </w:rPr>
        <w:t xml:space="preserve">Признать утратившим </w:t>
      </w:r>
      <w:r>
        <w:rPr>
          <w:sz w:val="28"/>
          <w:szCs w:val="28"/>
        </w:rPr>
        <w:t xml:space="preserve">силу </w:t>
      </w:r>
      <w:r>
        <w:rPr>
          <w:sz w:val="28"/>
          <w:szCs w:val="28"/>
        </w:rPr>
        <w:t>постановление администрации Баратаевского сельсовета Болотнинского района Новосибирской области   от 13.07.2020 № 43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 Порядка применения бюджетной классификации Российской Федерации в части относящейся к бюджету Баратаевского сельсовета Болотнинского района Новосибирской области</w:t>
      </w:r>
      <w:r>
        <w:rPr>
          <w:sz w:val="28"/>
          <w:szCs w:val="28"/>
        </w:rPr>
        <w:t>"</w:t>
      </w:r>
    </w:p>
    <w:p w:rsidR="00CA1094" w:rsidRDefault="00CA1094" w:rsidP="00CA1094">
      <w:pPr>
        <w:pStyle w:val="a4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1.2.</w:t>
      </w:r>
      <w:r w:rsidR="005A087B">
        <w:rPr>
          <w:sz w:val="28"/>
          <w:szCs w:val="28"/>
        </w:rPr>
        <w:t xml:space="preserve"> </w:t>
      </w:r>
      <w:proofErr w:type="gramStart"/>
      <w:r w:rsidR="005A087B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="005A087B">
        <w:rPr>
          <w:sz w:val="28"/>
          <w:szCs w:val="28"/>
        </w:rPr>
        <w:t>преамбуле</w:t>
      </w:r>
      <w:proofErr w:type="gramEnd"/>
      <w:r w:rsidR="005A087B">
        <w:rPr>
          <w:sz w:val="28"/>
          <w:szCs w:val="28"/>
        </w:rPr>
        <w:t xml:space="preserve"> постановления исключить слова «</w:t>
      </w:r>
      <w:r w:rsidR="005A087B" w:rsidRPr="000043C4">
        <w:rPr>
          <w:sz w:val="28"/>
          <w:szCs w:val="28"/>
        </w:rPr>
        <w:t>приказом Министерства финансов Российской Федерации от 8 августа 2018 года № 132н «Об утверждении Указаний о порядке применения бюджетной классификации Российской Федерации» (далее -  приказ №132н)</w:t>
      </w:r>
      <w:r w:rsidR="005A087B">
        <w:rPr>
          <w:sz w:val="28"/>
          <w:szCs w:val="28"/>
        </w:rPr>
        <w:t>»</w:t>
      </w:r>
    </w:p>
    <w:p w:rsidR="00CA1094" w:rsidRDefault="00CA1094" w:rsidP="00CA1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официальном периодическом печатном издании «Бюллетень органов местного самоуправления Баратаевского сельсовета» и разместить на официальном сайте администрации Баратаевского сельсовета.</w:t>
      </w:r>
    </w:p>
    <w:p w:rsidR="00CA1094" w:rsidRDefault="00CA1094" w:rsidP="00CA1094">
      <w:pPr>
        <w:rPr>
          <w:rFonts w:ascii="Times New Roman" w:hAnsi="Times New Roman" w:cs="Times New Roman"/>
          <w:sz w:val="28"/>
          <w:szCs w:val="28"/>
        </w:rPr>
      </w:pPr>
    </w:p>
    <w:p w:rsidR="00CA1094" w:rsidRDefault="00CA1094" w:rsidP="00CA1094">
      <w:pPr>
        <w:rPr>
          <w:rFonts w:ascii="Times New Roman" w:hAnsi="Times New Roman" w:cs="Times New Roman"/>
          <w:sz w:val="28"/>
          <w:szCs w:val="28"/>
        </w:rPr>
      </w:pPr>
    </w:p>
    <w:p w:rsidR="00CA1094" w:rsidRDefault="00CA1094" w:rsidP="00CA109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Баратаевского сельсовета</w:t>
      </w:r>
    </w:p>
    <w:p w:rsidR="00CA1094" w:rsidRDefault="00CA1094" w:rsidP="00CA109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83488B" w:rsidRPr="005A087B" w:rsidRDefault="00CA1094" w:rsidP="005A087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Н.А. Дементьева</w:t>
      </w:r>
      <w:bookmarkStart w:id="0" w:name="_GoBack"/>
      <w:bookmarkEnd w:id="0"/>
    </w:p>
    <w:sectPr w:rsidR="0083488B" w:rsidRPr="005A08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094"/>
    <w:rsid w:val="005A087B"/>
    <w:rsid w:val="0083488B"/>
    <w:rsid w:val="00CA1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8ECB5"/>
  <w15:chartTrackingRefBased/>
  <w15:docId w15:val="{45AA4A1F-94B4-4926-A747-2543015C6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094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A109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A10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A08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A08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27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2024-07-31T07:30:00Z</cp:lastPrinted>
  <dcterms:created xsi:type="dcterms:W3CDTF">2024-07-31T05:28:00Z</dcterms:created>
  <dcterms:modified xsi:type="dcterms:W3CDTF">2024-07-31T07:31:00Z</dcterms:modified>
</cp:coreProperties>
</file>