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E2" w:rsidRPr="0042176C" w:rsidRDefault="004454E2" w:rsidP="004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БАРАТАЕВСКОГО СЕЛЬСОВЕТА</w:t>
      </w:r>
    </w:p>
    <w:p w:rsidR="004454E2" w:rsidRPr="0042176C" w:rsidRDefault="004454E2" w:rsidP="004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4454E2" w:rsidRPr="004454E2" w:rsidRDefault="004454E2" w:rsidP="004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E2" w:rsidRPr="004454E2" w:rsidRDefault="004454E2" w:rsidP="004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45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</w:t>
      </w:r>
      <w:r w:rsidRPr="0042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Е Н И Е    </w:t>
      </w:r>
    </w:p>
    <w:p w:rsidR="004454E2" w:rsidRPr="004454E2" w:rsidRDefault="004454E2" w:rsidP="004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4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5829FC" w:rsidP="004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05.09</w:t>
      </w:r>
      <w:r w:rsidR="004454E2"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               </w:t>
      </w: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44</w:t>
      </w:r>
      <w:proofErr w:type="gramEnd"/>
    </w:p>
    <w:p w:rsidR="004454E2" w:rsidRPr="004454E2" w:rsidRDefault="004454E2" w:rsidP="004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4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D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от 12.08.2019г № 39</w:t>
      </w:r>
    </w:p>
    <w:p w:rsidR="004454E2" w:rsidRPr="004454E2" w:rsidRDefault="004454E2" w:rsidP="00BD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по присвоению, аннулированию адресов объектов адресации»</w:t>
      </w:r>
    </w:p>
    <w:p w:rsidR="004454E2" w:rsidRPr="004454E2" w:rsidRDefault="004454E2" w:rsidP="00BD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приведения нормативно правового акта в соответствие с действующим законодательством </w:t>
      </w: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ПОСТАНОВЛЯЕТ:</w:t>
      </w: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E2" w:rsidRPr="004454E2" w:rsidRDefault="004454E2" w:rsidP="00BE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   Внести изменения в постановление от 12.08.2019г № 39</w:t>
      </w:r>
      <w:r w:rsidR="00BD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по присвоению, аннулированию адресов объектов адресации»:</w:t>
      </w:r>
    </w:p>
    <w:p w:rsidR="004454E2" w:rsidRPr="0042176C" w:rsidRDefault="004454E2" w:rsidP="00BD05E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42176C">
        <w:t xml:space="preserve">1.1. </w:t>
      </w:r>
      <w:r w:rsidR="005829FC" w:rsidRPr="0042176C">
        <w:t xml:space="preserve"> Раздел </w:t>
      </w:r>
      <w:r w:rsidR="005829FC" w:rsidRPr="0042176C">
        <w:rPr>
          <w:lang w:val="en-US"/>
        </w:rPr>
        <w:t>II</w:t>
      </w:r>
      <w:r w:rsidR="005829FC" w:rsidRPr="0042176C">
        <w:t xml:space="preserve"> Стандарт предоставления муниципальной услуги изложить в следующей </w:t>
      </w:r>
      <w:bookmarkStart w:id="0" w:name="_GoBack"/>
      <w:bookmarkEnd w:id="0"/>
      <w:proofErr w:type="gramStart"/>
      <w:r w:rsidR="005829FC" w:rsidRPr="0042176C">
        <w:t xml:space="preserve">редакции:   </w:t>
      </w:r>
      <w:proofErr w:type="gramEnd"/>
      <w:r w:rsidR="005829FC" w:rsidRPr="0042176C">
        <w:t xml:space="preserve">                                                                           </w:t>
      </w:r>
      <w:r w:rsidR="0042176C">
        <w:t xml:space="preserve">                                                              </w:t>
      </w:r>
      <w:r w:rsidR="00BD05E8">
        <w:t xml:space="preserve">                                            </w:t>
      </w:r>
      <w:r w:rsidR="005829FC" w:rsidRPr="0042176C">
        <w:t xml:space="preserve">  «</w:t>
      </w:r>
      <w:r w:rsidRPr="0042176C">
        <w:rPr>
          <w:color w:val="464C55"/>
        </w:rPr>
        <w:t xml:space="preserve"> </w:t>
      </w:r>
      <w:r w:rsidRPr="0042176C">
        <w:rPr>
          <w:b/>
          <w:bCs/>
          <w:color w:val="000000"/>
        </w:rPr>
        <w:t>Раздел II. Стандарт предоставления муниципальной услуги</w:t>
      </w:r>
      <w:r w:rsidR="005829FC" w:rsidRPr="0042176C">
        <w:rPr>
          <w:b/>
          <w:bCs/>
          <w:color w:val="000000"/>
        </w:rPr>
        <w:t xml:space="preserve">  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2.1. Наименование муниципальной услуги - "Присвоение, аннулирование адреса объекту адресации".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2.2. Наименование органа, предоставляющего муниципальную услугу: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2.2.1. Муниципальная услуга предоставляет</w:t>
      </w:r>
      <w:r w:rsidR="005829FC" w:rsidRPr="0042176C">
        <w:rPr>
          <w:color w:val="000000"/>
        </w:rPr>
        <w:t>ся Администрацией Баратаевского сельсовета Болотнинского</w:t>
      </w:r>
      <w:r w:rsidRPr="0042176C">
        <w:rPr>
          <w:color w:val="000000"/>
        </w:rPr>
        <w:t xml:space="preserve"> района Новосибирской области (дале</w:t>
      </w:r>
      <w:r w:rsidR="005829FC" w:rsidRPr="0042176C">
        <w:rPr>
          <w:color w:val="000000"/>
        </w:rPr>
        <w:t>е – администрация Баратаевского</w:t>
      </w:r>
      <w:r w:rsidRPr="0042176C">
        <w:rPr>
          <w:color w:val="000000"/>
        </w:rPr>
        <w:t xml:space="preserve"> сельсовета).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Новосибирской области и Управлением Федеральной налоговой службы по Новосибирской области.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 xml:space="preserve">При предоставлении муниципальной услуги специалистам, ответственным за предоставление муниципальной услуги,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муниципальных услуг, утвержденный </w:t>
      </w:r>
      <w:r w:rsidR="005829FC" w:rsidRPr="0042176C">
        <w:rPr>
          <w:color w:val="000000"/>
        </w:rPr>
        <w:t>Советом депутатов Баратаевского сельсовета Болотнинского</w:t>
      </w:r>
      <w:r w:rsidRPr="0042176C">
        <w:rPr>
          <w:color w:val="000000"/>
        </w:rPr>
        <w:t xml:space="preserve"> района Новосибирской области.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2.3. Результат предоставления муниципальной услуги: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lastRenderedPageBreak/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2.3.1. Результатом предоставления муниципальной услуги является: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 решение о присвоении, аннулировании адреса объекту недвижимости;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решение об отказе в присвоении, аннулировании адреса объекту адресации.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2.4. Сроки предоставления муниципальной услуги: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2.4.1. Муниципальная услуга предоставляется в следующие сроки: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 решение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</w:t>
      </w:r>
      <w:r w:rsidR="005829FC" w:rsidRPr="0042176C">
        <w:rPr>
          <w:color w:val="000000"/>
        </w:rPr>
        <w:t xml:space="preserve"> </w:t>
      </w:r>
      <w:r w:rsidRPr="0042176C">
        <w:rPr>
          <w:color w:val="000000"/>
        </w:rPr>
        <w:t>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454E2" w:rsidRPr="0042176C" w:rsidRDefault="004454E2" w:rsidP="00BE7DF9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б) в случае подачи заявления в форме электронного документа – в срок не более 5 рабочих дней со дня</w:t>
      </w:r>
      <w:r w:rsidR="00EE05B6" w:rsidRPr="0042176C">
        <w:rPr>
          <w:color w:val="000000"/>
        </w:rPr>
        <w:t xml:space="preserve"> поступления заявления; 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в случае представления заявления через МФЦ срок, указанный в подпункте 1 пункта 2.4.1., исчисляется со дня передачи МФЦ заявления и документов в Администрацию.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2.5. Правовые основания для предоставления муниципальной услуги: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2.5.1. Перечень нормативных правовых актов, регулирующих предоставление муниципальной услуги размещен на официальном са</w:t>
      </w:r>
      <w:r w:rsidR="00EE05B6" w:rsidRPr="0042176C">
        <w:rPr>
          <w:color w:val="000000"/>
        </w:rPr>
        <w:t>йте администрации Баратаевского сельсовета Болотнинского</w:t>
      </w:r>
      <w:r w:rsidRPr="0042176C">
        <w:rPr>
          <w:color w:val="000000"/>
        </w:rPr>
        <w:t xml:space="preserve"> района Новос</w:t>
      </w:r>
      <w:r w:rsidR="00EE05B6" w:rsidRPr="0042176C">
        <w:rPr>
          <w:color w:val="000000"/>
        </w:rPr>
        <w:t>ибирской области http://b</w:t>
      </w:r>
      <w:proofErr w:type="spellStart"/>
      <w:r w:rsidR="00EE05B6" w:rsidRPr="0042176C">
        <w:rPr>
          <w:color w:val="000000"/>
          <w:lang w:val="en-US"/>
        </w:rPr>
        <w:t>arataev</w:t>
      </w:r>
      <w:proofErr w:type="spellEnd"/>
      <w:r w:rsidRPr="0042176C">
        <w:rPr>
          <w:color w:val="000000"/>
        </w:rPr>
        <w:t>.nso.ru/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(www.gosuslugi.ru).»;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2.6.1. Для предоставления муниципальной услуги заявителем представляется: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 заявление о присвоении, аннулировании адреса объекту адресации (далее – заявление).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Заявление должно быть составлено по форме, утвержденной приказом Министерства финансов Российской Федерации от 11 декабря 2014 года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№ 146</w:t>
      </w:r>
      <w:proofErr w:type="gramStart"/>
      <w:r w:rsidRPr="0042176C">
        <w:rPr>
          <w:color w:val="000000"/>
        </w:rPr>
        <w:t>н ;</w:t>
      </w:r>
      <w:proofErr w:type="gramEnd"/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паспорт гражданина Российской Федерации (в случае обращения физического лица);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3) учредительные документы (в случае обращения юридического лица);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4) доверенность, оформленная в установленном законодательством Российской Федерации порядке (в случае подачи заявления представителем заявителя);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5) правоустанавливающие документы на объект недвижимости, если право на объект недвижимости не зарегистрировано в Едином государственном реестре прав на недвижимое имущество и сделок с ним;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 xml:space="preserve">6) правоустанавливающие и (или) </w:t>
      </w:r>
      <w:proofErr w:type="spellStart"/>
      <w:r w:rsidRPr="0042176C">
        <w:rPr>
          <w:color w:val="000000"/>
        </w:rPr>
        <w:t>правоудостоверяющие</w:t>
      </w:r>
      <w:proofErr w:type="spellEnd"/>
      <w:r w:rsidRPr="0042176C">
        <w:rPr>
          <w:color w:val="000000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</w:t>
      </w:r>
      <w:r w:rsidRPr="0042176C">
        <w:rPr>
          <w:color w:val="000000"/>
        </w:rPr>
        <w:lastRenderedPageBreak/>
        <w:t xml:space="preserve">строительство не требуется, правоустанавливающие и (или) </w:t>
      </w:r>
      <w:proofErr w:type="spellStart"/>
      <w:r w:rsidRPr="0042176C">
        <w:rPr>
          <w:color w:val="000000"/>
        </w:rPr>
        <w:t>правоудостоверяющие</w:t>
      </w:r>
      <w:proofErr w:type="spellEnd"/>
      <w:r w:rsidRPr="0042176C">
        <w:rPr>
          <w:color w:val="000000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7)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8)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9)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10) выписки из Единого государственного реестра недвижимости об объектах недвижимости (в случае присвоения адреса объекту адресации, поставленному на кадастровый учет);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11)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12)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13)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14)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 являющегося объектом адресации;</w:t>
      </w:r>
    </w:p>
    <w:p w:rsidR="004454E2" w:rsidRPr="0042176C" w:rsidRDefault="00EE05B6" w:rsidP="00BE7D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176C">
        <w:rPr>
          <w:color w:val="000000"/>
        </w:rPr>
        <w:t xml:space="preserve">     </w:t>
      </w:r>
      <w:r w:rsidR="004454E2" w:rsidRPr="0042176C">
        <w:rPr>
          <w:color w:val="000000"/>
        </w:rPr>
        <w:t xml:space="preserve"> 15). При предоставлении заявления кадастровым инженером к такому заявлению прилагается копия документа, предусмотренного статьей 35 или статьей 42 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2.6.2. Документы, указанные в подпунктах "7", "10", "13" и "14" пункта 2.6.1 настоящего регламента, представляются федеральным органом исполнительной 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Заявители (представители заявителя) при подаче заявления вправе приложить к нему документы, указанные в подпунктах "6", "8", "9", "11" и "12" пункта 2.6.1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lastRenderedPageBreak/>
        <w:t>2.6.3. Заявление подписывается заявителем либо представителем заявителя.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2.6.4. В случае подачи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заявителя.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2.7.1. Администрация запрашивает документы, указанные в подпунктах 6-14 пункта 2.6.1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них)»;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2.7.2. Для получения муниципальной услуги заявитель вправе по собственной инициативе представить в Администрацию или МФЦ документы, указанные в пункте 2.7.1. настоящего Административного регламента. Непредставление заявителем данных документов не является основанием для отказа в предоставлении муниципальной услуги.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2.7.3. Документы, указанные в подпунктах ""6", "8", "9", "11" и "12" пункта 2.6.1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 статьи 21 1 Федерального закона "Об организации предоставления государственных и муниципальных услуг".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</w:t>
      </w:r>
      <w:proofErr w:type="gramStart"/>
      <w:r w:rsidRPr="0042176C">
        <w:rPr>
          <w:color w:val="000000"/>
        </w:rPr>
        <w:t>7.4..</w:t>
      </w:r>
      <w:proofErr w:type="gramEnd"/>
      <w:r w:rsidRPr="0042176C">
        <w:rPr>
          <w:color w:val="000000"/>
        </w:rPr>
        <w:t xml:space="preserve"> Если заявление и документы, указанные в пункте 2.6.1. настоящего Административного регламента, представляются в Администрацию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документов.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2.7.5. В случае если заявление и документы, указанные в пункте 2.6.1. настоящего Административного регламента, представлены посредством почтового отправления или представлены заявителем (представителем заявителя) лично через МФЦ,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2.7.6. Получение заявления и документов, указанных в пункте 2.</w:t>
      </w:r>
      <w:proofErr w:type="gramStart"/>
      <w:r w:rsidRPr="0042176C">
        <w:rPr>
          <w:color w:val="000000"/>
        </w:rPr>
        <w:t>6.1..</w:t>
      </w:r>
      <w:proofErr w:type="gramEnd"/>
      <w:r w:rsidRPr="0042176C">
        <w:rPr>
          <w:color w:val="000000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lastRenderedPageBreak/>
        <w:t>2.7.8. Сообщение о получении заявления и документов, указанных в пункте 18 настоящего Административного регламента, направляется по указанному в заявлении адресу электронной почты.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2.7.9. Сообщение о получении заявления и документов, указанных в пункте 2.6.1.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2.8. Запрет требования документов и информации</w:t>
      </w:r>
      <w:r w:rsidR="0042176C">
        <w:rPr>
          <w:color w:val="000000"/>
        </w:rPr>
        <w:t xml:space="preserve"> </w:t>
      </w:r>
      <w:r w:rsidRPr="0042176C">
        <w:rPr>
          <w:color w:val="000000"/>
        </w:rPr>
        <w:t>или осуществления действий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2.8.1. Запрещается требовать от заявителя: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самоуправления, организаций, участвующих в предоставлении муниципальных услуг за исключением документов, указанных в части 6 статьи 7 Федерального закона от 27.07.2010 № 210-ФЗ "Об организации предоставления государственных и муниципальных услуг";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Федерального закона от 27.07.2010 № 210-ФЗ "Об организации предоставления государственных и муниципальных услуг".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2.9. Перечень оснований для отказа в приеме документов, необходимых для предоставления муниципальной услуги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2.9.1. Основанием для отказа в приеме документов, необходимых для предоставления муниципальной услуги, является не соответствие заявления установленной форме.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2.10. Исчерпывающий перечень оснований для приостановления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или отказа в предоставлении муниципальной услуги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2.10.</w:t>
      </w:r>
      <w:proofErr w:type="gramStart"/>
      <w:r w:rsidRPr="0042176C">
        <w:rPr>
          <w:color w:val="000000"/>
        </w:rPr>
        <w:t>1.Решение</w:t>
      </w:r>
      <w:proofErr w:type="gramEnd"/>
      <w:r w:rsidRPr="0042176C">
        <w:rPr>
          <w:color w:val="000000"/>
        </w:rPr>
        <w:t xml:space="preserve"> об отказе в предоставлении муниципальной услуги может быть принято в случаях, если: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 с заявлением о присвоении объекту адресации адреса обратилось лицо, не указанное в пункте 1.2. настоящего Административного регламента;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адреса, и соответствующий документ не был представлен заявителем (представителем заявителя) по собственной инициативе;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3)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 xml:space="preserve">4) 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утвержденного постановлением Правительства российской Федерации от 19.11.2014 № </w:t>
      </w:r>
      <w:proofErr w:type="gramStart"/>
      <w:r w:rsidRPr="0042176C">
        <w:rPr>
          <w:color w:val="000000"/>
        </w:rPr>
        <w:t>1221 .</w:t>
      </w:r>
      <w:proofErr w:type="gramEnd"/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Оснований для приостановления предоставления муниципальной услуги нет.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lastRenderedPageBreak/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2.11. Перечень услуг, которые являются необходимыми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и обязательными для предоставления муниципальной услуги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Услуги в соответствии с Постановлением администрации " Об утверждении Административного регламента предоставления муниципальной услуги по присвоению, аннулированию адреса объекту адресации" отсутствуют.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2.12. Размер платы, взимаемой с заявителя при предоставлении муниципальной услуги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Муниципальная услуга предоставляется бесплатно.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2.14. Срок регистра</w:t>
      </w:r>
      <w:r w:rsidR="00BE7DF9">
        <w:rPr>
          <w:color w:val="000000"/>
        </w:rPr>
        <w:t xml:space="preserve">ции запроса, в том числе в форме </w:t>
      </w:r>
      <w:r w:rsidRPr="0042176C">
        <w:rPr>
          <w:color w:val="000000"/>
        </w:rPr>
        <w:t>электронного документа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2.14.</w:t>
      </w:r>
      <w:proofErr w:type="gramStart"/>
      <w:r w:rsidRPr="0042176C">
        <w:rPr>
          <w:color w:val="000000"/>
        </w:rPr>
        <w:t>1.Запроса</w:t>
      </w:r>
      <w:proofErr w:type="gramEnd"/>
      <w:r w:rsidRPr="0042176C">
        <w:rPr>
          <w:color w:val="000000"/>
        </w:rPr>
        <w:t xml:space="preserve">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2.14.2. Запрос, направленный через «личный кабинет» на ЕПГУ регистрируется в день поступления в государственной информационной системе Новосибирской области «Межведомственная автоматизированная информационная система» (далее - МАИС).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2.14.3. Запрос, направленный через МФЦ, регистрируется в день поступления в МАИС.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2.15. Требования к помещениям, в которых предоставляется муниципальная услуга.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2.15.1. Помещения, в которых предоставляется муниципальная услуга и в которых осуществляется прием заявителей, оборудуются информационными табличками с указанием фамилии, имени, отчества и должности должностного лица, специалиста, осуществляющего предоставление муниципальной услуги, а также мебелью, персональным компьютером с возможностью выхода в информационно-телекоммуникационную сеть "Интернет"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Помещения должны соответствовать санитарно-эпидемиологическим правилам и нормативам, а также правилам противопожарной безопасности. Места для ожидания в очереди оборудуются стульями (кресельными секциями) и (или) скамьями.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2.15.2. Места для приема заявителей должны быть оборудованы информационными табличками (вывесками) с указанием: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 номера кабинета, окна (киоска) приема (выдачи) документов (информации);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фамилии, имени, отчества и должности специалиста, должностного лица учреждения.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Места для приема заявителей должны быть оборудованы стульями, столами (стойками), канцелярскими принадлежностями.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образец заполнения заявления и перечень документов, необходимых для предоставления муниципальной услуги;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3) сведения о местонахождении, справочных телефонах, адресах интернет-сайт, электронной почты Администрации;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lastRenderedPageBreak/>
        <w:t>4) краткое изложение процедуры предоставления муниципальной услуги в текстовом виде и в виде блок-схемы;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5) текст Административного регламента;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6) порядок обжалования решений и действий (бездействия) Администрации, а также специалистов, должностных лиц Администрации, при предоставлении муниципальной услуги.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2.16. Показатели доступности и качества муниципальной услуги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2.16.1. Показателями доступности и качества муниципальной услуги являются: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2.16.2. Количество взаимодействий заявителя с должностными лицами Администрации, ответственными за предоставление муниципальной услуги, сотрудниками МФЦ должно составлять не более двух, продолжительностью не более 30 минут каждое.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2.16.3. Заявителям предоставляется возможность получения муниципальной услуги в МФЦ.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</w:t>
      </w:r>
      <w:r w:rsidR="00BE7DF9">
        <w:rPr>
          <w:color w:val="000000"/>
        </w:rPr>
        <w:t xml:space="preserve"> </w:t>
      </w:r>
      <w:r w:rsidRPr="0042176C">
        <w:rPr>
          <w:color w:val="000000"/>
        </w:rPr>
        <w:t>особенности предоставления муниципальной услуги</w:t>
      </w:r>
      <w:r w:rsidR="00BE7DF9">
        <w:rPr>
          <w:color w:val="000000"/>
        </w:rPr>
        <w:t xml:space="preserve"> </w:t>
      </w:r>
      <w:r w:rsidRPr="0042176C">
        <w:rPr>
          <w:color w:val="000000"/>
        </w:rPr>
        <w:t>в электронной форме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 на официальном сайте Администрации, в сети Интернет, Едином портале или Региональном портале.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</w:t>
      </w:r>
      <w:proofErr w:type="gramStart"/>
      <w:r w:rsidRPr="0042176C">
        <w:rPr>
          <w:color w:val="000000"/>
        </w:rPr>
        <w:t>17.2..</w:t>
      </w:r>
      <w:proofErr w:type="gramEnd"/>
      <w:r w:rsidRPr="0042176C">
        <w:rPr>
          <w:color w:val="000000"/>
        </w:rPr>
        <w:t xml:space="preserve"> В случае представления заявления через МФЦ срок предоставления муниципальной услуги, указанный в подпункте 1 пункта 2.6.1., исчисляется со дня передачи МФЦ заявления и документов, указанных в пункте 2.6.1. в Администрацию.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2.17.3. 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4454E2" w:rsidRPr="0042176C" w:rsidRDefault="00777BDF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17.4.</w:t>
      </w:r>
      <w:r w:rsidR="004454E2" w:rsidRPr="0042176C">
        <w:rPr>
          <w:color w:val="000000"/>
        </w:rPr>
        <w:t>.</w:t>
      </w:r>
      <w:proofErr w:type="gramEnd"/>
      <w:r w:rsidR="004454E2" w:rsidRPr="0042176C">
        <w:rPr>
          <w:color w:val="000000"/>
        </w:rPr>
        <w:t xml:space="preserve"> При наличии в заявлении указания о выдаче решения о присвоении (аннулировании) адреса объекту недвижимости или решение об отказе в таком присвоении (аннулировании) через МФЦ по месту представления заявления Администрация </w:t>
      </w:r>
      <w:r w:rsidR="004454E2" w:rsidRPr="0042176C">
        <w:rPr>
          <w:color w:val="000000"/>
        </w:rPr>
        <w:lastRenderedPageBreak/>
        <w:t>обеспечивает передачу документа в МФЦ для выдачи заявителю не позднее рабочего дня, следующего за днем истечения срока, установленного подпунктами 1, 2 пункта 2.6.1.</w:t>
      </w:r>
      <w:r w:rsidR="0042176C">
        <w:rPr>
          <w:color w:val="000000"/>
        </w:rPr>
        <w:t>»</w:t>
      </w:r>
    </w:p>
    <w:p w:rsidR="004454E2" w:rsidRPr="0042176C" w:rsidRDefault="004454E2" w:rsidP="00BE7DF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2176C">
        <w:rPr>
          <w:color w:val="000000"/>
        </w:rPr>
        <w:t> </w:t>
      </w:r>
    </w:p>
    <w:p w:rsidR="00CB2C6F" w:rsidRDefault="00777BDF" w:rsidP="00BE7D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BDF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самоуправления» Баратаевского сельсовета и разместить на официальном сайте администрации Баратаевского сельсовета в сети Интернет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77BDF" w:rsidRDefault="00777BDF" w:rsidP="00BE7D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BDF" w:rsidRDefault="00777BDF" w:rsidP="00BE7D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BDF" w:rsidRDefault="00777BDF" w:rsidP="00BE7D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BDF" w:rsidRDefault="00777BDF" w:rsidP="00BE7D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BDF" w:rsidRDefault="00777BDF" w:rsidP="00BE7D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Баратаевского сельсовета</w:t>
      </w:r>
    </w:p>
    <w:p w:rsidR="00777BDF" w:rsidRDefault="00777BDF" w:rsidP="00BE7D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Болотнинского района</w:t>
      </w:r>
    </w:p>
    <w:p w:rsidR="00777BDF" w:rsidRPr="00777BDF" w:rsidRDefault="00777BDF" w:rsidP="00BE7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                                                                  Н.А. Дементьева</w:t>
      </w:r>
    </w:p>
    <w:sectPr w:rsidR="00777BDF" w:rsidRPr="0077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2"/>
    <w:rsid w:val="0042176C"/>
    <w:rsid w:val="00426E49"/>
    <w:rsid w:val="004454E2"/>
    <w:rsid w:val="005829FC"/>
    <w:rsid w:val="00777BDF"/>
    <w:rsid w:val="00BD05E8"/>
    <w:rsid w:val="00BE7DF9"/>
    <w:rsid w:val="00CB2C6F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6B89"/>
  <w15:chartTrackingRefBased/>
  <w15:docId w15:val="{5A368A9A-E034-4851-912C-8ED8CC7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4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454E2"/>
  </w:style>
  <w:style w:type="paragraph" w:styleId="a4">
    <w:name w:val="Balloon Text"/>
    <w:basedOn w:val="a"/>
    <w:link w:val="a5"/>
    <w:uiPriority w:val="99"/>
    <w:semiHidden/>
    <w:unhideWhenUsed/>
    <w:rsid w:val="00BD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8</cp:revision>
  <cp:lastPrinted>2024-09-05T05:48:00Z</cp:lastPrinted>
  <dcterms:created xsi:type="dcterms:W3CDTF">2024-09-05T02:48:00Z</dcterms:created>
  <dcterms:modified xsi:type="dcterms:W3CDTF">2024-09-05T05:51:00Z</dcterms:modified>
</cp:coreProperties>
</file>