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33" w:rsidRDefault="00DF3733" w:rsidP="00DF3733">
      <w:pPr>
        <w:jc w:val="center"/>
        <w:rPr>
          <w:rFonts w:eastAsia="Times New Roman"/>
          <w:b/>
          <w:color w:val="000000"/>
          <w:sz w:val="28"/>
          <w:szCs w:val="28"/>
        </w:rPr>
      </w:pPr>
      <w:r>
        <w:rPr>
          <w:rFonts w:eastAsia="Times New Roman"/>
          <w:b/>
          <w:color w:val="000000"/>
          <w:sz w:val="28"/>
          <w:szCs w:val="28"/>
        </w:rPr>
        <w:t>СОВЕТ ДЕПУТАТОВ БАРАТАЕВСКОГО СЕЛЬСОВЕТА</w:t>
      </w:r>
      <w:r>
        <w:rPr>
          <w:rFonts w:eastAsia="Times New Roman"/>
          <w:b/>
          <w:color w:val="000000"/>
          <w:sz w:val="28"/>
          <w:szCs w:val="28"/>
        </w:rPr>
        <w:br/>
        <w:t>БОЛОТНИНСКОГО РАЙОНА НОВОСИБИРСКОЙ ОБЛАСТИ</w:t>
      </w:r>
    </w:p>
    <w:p w:rsidR="00DF3733" w:rsidRDefault="00DF3733" w:rsidP="00DF3733">
      <w:pPr>
        <w:jc w:val="center"/>
        <w:rPr>
          <w:rFonts w:eastAsia="Times New Roman"/>
          <w:b/>
          <w:color w:val="000000"/>
          <w:sz w:val="28"/>
          <w:szCs w:val="28"/>
        </w:rPr>
      </w:pPr>
      <w:r>
        <w:rPr>
          <w:rFonts w:eastAsia="Times New Roman"/>
          <w:b/>
          <w:color w:val="000000"/>
          <w:sz w:val="28"/>
          <w:szCs w:val="28"/>
        </w:rPr>
        <w:t>шестого созыва</w:t>
      </w:r>
    </w:p>
    <w:p w:rsidR="00DF3733" w:rsidRDefault="00DF3733" w:rsidP="00DF3733">
      <w:pPr>
        <w:jc w:val="center"/>
        <w:rPr>
          <w:rFonts w:eastAsia="Times New Roman"/>
          <w:b/>
          <w:color w:val="000000"/>
          <w:sz w:val="28"/>
          <w:szCs w:val="28"/>
        </w:rPr>
      </w:pPr>
    </w:p>
    <w:p w:rsidR="00DF3733" w:rsidRDefault="00DF3733" w:rsidP="00DF3733">
      <w:pPr>
        <w:jc w:val="center"/>
        <w:rPr>
          <w:rFonts w:eastAsia="Times New Roman"/>
          <w:b/>
          <w:color w:val="000000"/>
          <w:sz w:val="28"/>
          <w:szCs w:val="28"/>
        </w:rPr>
      </w:pPr>
      <w:r>
        <w:rPr>
          <w:rFonts w:eastAsia="Times New Roman"/>
          <w:b/>
          <w:color w:val="000000"/>
          <w:sz w:val="28"/>
          <w:szCs w:val="28"/>
        </w:rPr>
        <w:t>РЕШЕНИЕ</w:t>
      </w:r>
    </w:p>
    <w:p w:rsidR="00DF3733" w:rsidRDefault="00DF3733" w:rsidP="00DF3733">
      <w:pPr>
        <w:jc w:val="center"/>
        <w:rPr>
          <w:rFonts w:eastAsia="Times New Roman"/>
          <w:color w:val="000000"/>
          <w:sz w:val="28"/>
          <w:szCs w:val="28"/>
        </w:rPr>
      </w:pPr>
      <w:r>
        <w:rPr>
          <w:rFonts w:eastAsia="Times New Roman"/>
          <w:color w:val="000000"/>
          <w:sz w:val="28"/>
          <w:szCs w:val="28"/>
        </w:rPr>
        <w:t>17-й сессии</w:t>
      </w:r>
    </w:p>
    <w:p w:rsidR="00DF3733" w:rsidRDefault="00DF3733" w:rsidP="00DF3733">
      <w:pPr>
        <w:rPr>
          <w:rFonts w:eastAsia="Times New Roman"/>
          <w:color w:val="000000"/>
          <w:sz w:val="28"/>
          <w:szCs w:val="28"/>
        </w:rPr>
      </w:pPr>
      <w:r>
        <w:rPr>
          <w:rFonts w:eastAsia="Times New Roman"/>
          <w:color w:val="000000"/>
          <w:sz w:val="28"/>
          <w:szCs w:val="28"/>
        </w:rPr>
        <w:t>от 13.12.2021                                д. Баратаевка                                        № 48</w:t>
      </w:r>
    </w:p>
    <w:p w:rsidR="00DF3733" w:rsidRDefault="00DF3733" w:rsidP="00DF3733">
      <w:pPr>
        <w:rPr>
          <w:rFonts w:eastAsia="Times New Roman"/>
          <w:sz w:val="14"/>
          <w:szCs w:val="14"/>
        </w:rPr>
      </w:pPr>
      <w:r>
        <w:rPr>
          <w:rFonts w:eastAsia="Times New Roman"/>
          <w:sz w:val="14"/>
          <w:szCs w:val="14"/>
        </w:rPr>
        <w:t> </w:t>
      </w:r>
    </w:p>
    <w:p w:rsidR="00DF3733" w:rsidRDefault="00DF3733" w:rsidP="00DF3733">
      <w:pPr>
        <w:ind w:firstLine="334"/>
        <w:jc w:val="both"/>
        <w:rPr>
          <w:rFonts w:eastAsia="Times New Roman"/>
          <w:sz w:val="14"/>
          <w:szCs w:val="14"/>
        </w:rPr>
      </w:pPr>
    </w:p>
    <w:p w:rsidR="00DF3733" w:rsidRDefault="00DF3733" w:rsidP="00DF3733">
      <w:pPr>
        <w:ind w:firstLine="334"/>
        <w:jc w:val="both"/>
        <w:rPr>
          <w:rFonts w:eastAsia="Times New Roman"/>
          <w:sz w:val="14"/>
          <w:szCs w:val="14"/>
        </w:rPr>
      </w:pPr>
      <w:r>
        <w:rPr>
          <w:rFonts w:eastAsia="Times New Roman"/>
          <w:sz w:val="14"/>
          <w:szCs w:val="14"/>
        </w:rPr>
        <w:t> </w:t>
      </w:r>
    </w:p>
    <w:p w:rsidR="00DF3733" w:rsidRDefault="00DF3733" w:rsidP="00DF3733">
      <w:pPr>
        <w:ind w:firstLine="709"/>
        <w:jc w:val="center"/>
        <w:rPr>
          <w:rFonts w:eastAsia="Times New Roman"/>
          <w:sz w:val="28"/>
          <w:szCs w:val="28"/>
        </w:rPr>
      </w:pPr>
      <w:r>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Баратаевского сельсовета Болотнинского района Новосибирской области</w:t>
      </w:r>
    </w:p>
    <w:p w:rsidR="00DF3733" w:rsidRDefault="00DF3733" w:rsidP="00DF3733">
      <w:pPr>
        <w:ind w:firstLine="709"/>
        <w:jc w:val="both"/>
        <w:rPr>
          <w:rFonts w:eastAsia="Times New Roman"/>
          <w:sz w:val="28"/>
          <w:szCs w:val="28"/>
        </w:rPr>
      </w:pPr>
      <w:r>
        <w:rPr>
          <w:rFonts w:eastAsia="Times New Roman"/>
          <w:sz w:val="28"/>
          <w:szCs w:val="28"/>
        </w:rPr>
        <w:t> </w:t>
      </w:r>
    </w:p>
    <w:p w:rsidR="00DF3733" w:rsidRDefault="00DF3733" w:rsidP="00DF3733">
      <w:pPr>
        <w:tabs>
          <w:tab w:val="left" w:pos="1134"/>
        </w:tabs>
        <w:ind w:firstLine="709"/>
        <w:jc w:val="both"/>
        <w:rPr>
          <w:rFonts w:eastAsia="Times New Roman"/>
          <w:sz w:val="28"/>
          <w:szCs w:val="28"/>
        </w:rPr>
      </w:pPr>
      <w:r>
        <w:rPr>
          <w:rFonts w:eastAsia="Times New Roman"/>
          <w:sz w:val="28"/>
          <w:szCs w:val="28"/>
        </w:rPr>
        <w:t>В соответствии с Федеральным законом </w:t>
      </w:r>
      <w:hyperlink r:id="rId4" w:tgtFrame="_blank" w:history="1">
        <w:r>
          <w:rPr>
            <w:rStyle w:val="a3"/>
            <w:rFonts w:eastAsia="Times New Roman"/>
            <w:color w:val="auto"/>
            <w:sz w:val="28"/>
            <w:szCs w:val="28"/>
            <w:u w:val="none"/>
          </w:rPr>
          <w:t>от 6 октября 2003 года № 131-ФЗ</w:t>
        </w:r>
      </w:hyperlink>
      <w:r>
        <w:rPr>
          <w:rFonts w:eastAsia="Times New Roman"/>
          <w:sz w:val="28"/>
          <w:szCs w:val="28"/>
        </w:rPr>
        <w:t> «</w:t>
      </w:r>
      <w:hyperlink r:id="rId5" w:tgtFrame="_blank" w:history="1">
        <w:r>
          <w:rPr>
            <w:rStyle w:val="a3"/>
            <w:rFonts w:eastAsia="Times New Roman"/>
            <w:color w:val="auto"/>
            <w:sz w:val="28"/>
            <w:szCs w:val="28"/>
            <w:u w:val="none"/>
          </w:rPr>
          <w:t>Об общих принципах организации местного самоуправления</w:t>
        </w:r>
      </w:hyperlink>
      <w:r>
        <w:rPr>
          <w:rFonts w:eastAsia="Times New Roman"/>
          <w:sz w:val="28"/>
          <w:szCs w:val="28"/>
        </w:rPr>
        <w:t> в Российской Федерации», Уставом сельского поселения Баратаевского сельсовета Болотнинского муниципального района Новосибирской области, Совет депутатов Баратаевского сельсовета Болотнинского района Новосибирской области РЕШИЛ:</w:t>
      </w:r>
    </w:p>
    <w:p w:rsidR="00DF3733" w:rsidRDefault="00DF3733" w:rsidP="00DF3733">
      <w:pPr>
        <w:tabs>
          <w:tab w:val="left" w:pos="1134"/>
        </w:tabs>
        <w:ind w:firstLine="709"/>
        <w:jc w:val="both"/>
        <w:rPr>
          <w:rFonts w:eastAsia="Times New Roman"/>
          <w:sz w:val="28"/>
          <w:szCs w:val="28"/>
        </w:rPr>
      </w:pPr>
      <w:r>
        <w:rPr>
          <w:rFonts w:eastAsia="Times New Roman"/>
          <w:sz w:val="28"/>
          <w:szCs w:val="28"/>
        </w:rPr>
        <w:t xml:space="preserve">1. </w:t>
      </w:r>
      <w:r>
        <w:rPr>
          <w:rFonts w:eastAsia="Times New Roman"/>
          <w:sz w:val="28"/>
          <w:szCs w:val="28"/>
        </w:rPr>
        <w:tab/>
        <w:t xml:space="preserve">Утвердить прилагаемый Порядок назначения и проведения собраний граждан в целях рассмотрения и обсуждения вопросов внесения инициативных проектов на территории Баратаевского сельсовета Болотнинского района Новосибирской области, согласно </w:t>
      </w:r>
      <w:proofErr w:type="gramStart"/>
      <w:r>
        <w:rPr>
          <w:rFonts w:eastAsia="Times New Roman"/>
          <w:sz w:val="28"/>
          <w:szCs w:val="28"/>
        </w:rPr>
        <w:t>приложению</w:t>
      </w:r>
      <w:proofErr w:type="gramEnd"/>
      <w:r>
        <w:rPr>
          <w:rFonts w:eastAsia="Times New Roman"/>
          <w:sz w:val="28"/>
          <w:szCs w:val="28"/>
        </w:rPr>
        <w:t xml:space="preserve"> к настоящему решению.</w:t>
      </w:r>
    </w:p>
    <w:p w:rsidR="00DF3733" w:rsidRDefault="00DF3733" w:rsidP="00DF3733">
      <w:pPr>
        <w:tabs>
          <w:tab w:val="left" w:pos="1134"/>
        </w:tabs>
        <w:ind w:firstLine="709"/>
        <w:jc w:val="both"/>
        <w:rPr>
          <w:sz w:val="28"/>
          <w:szCs w:val="28"/>
        </w:rPr>
      </w:pPr>
      <w:r>
        <w:rPr>
          <w:sz w:val="28"/>
          <w:szCs w:val="28"/>
        </w:rPr>
        <w:t>2. </w:t>
      </w:r>
      <w:r>
        <w:rPr>
          <w:sz w:val="28"/>
          <w:szCs w:val="28"/>
        </w:rPr>
        <w:tab/>
        <w:t xml:space="preserve">Настоящее решение вступает в силу после его официального опубликования. </w:t>
      </w:r>
    </w:p>
    <w:p w:rsidR="00DF3733" w:rsidRDefault="00DF3733" w:rsidP="00DF3733">
      <w:pPr>
        <w:ind w:firstLine="334"/>
        <w:jc w:val="both"/>
        <w:rPr>
          <w:rFonts w:eastAsia="Times New Roman"/>
          <w:sz w:val="14"/>
          <w:szCs w:val="14"/>
        </w:rPr>
      </w:pPr>
      <w:r>
        <w:rPr>
          <w:rFonts w:eastAsia="Times New Roman"/>
          <w:sz w:val="14"/>
          <w:szCs w:val="14"/>
        </w:rPr>
        <w:t> </w:t>
      </w:r>
    </w:p>
    <w:p w:rsidR="00DF3733" w:rsidRDefault="00DF3733" w:rsidP="00DF3733">
      <w:pPr>
        <w:ind w:firstLine="334"/>
        <w:jc w:val="both"/>
        <w:rPr>
          <w:rFonts w:eastAsia="Times New Roman"/>
          <w:sz w:val="14"/>
          <w:szCs w:val="14"/>
        </w:rPr>
      </w:pPr>
      <w:r>
        <w:rPr>
          <w:rFonts w:eastAsia="Times New Roman"/>
          <w:sz w:val="14"/>
          <w:szCs w:val="14"/>
        </w:rPr>
        <w:t> </w:t>
      </w:r>
    </w:p>
    <w:tbl>
      <w:tblPr>
        <w:tblW w:w="9747" w:type="dxa"/>
        <w:tblLook w:val="04A0" w:firstRow="1" w:lastRow="0" w:firstColumn="1" w:lastColumn="0" w:noHBand="0" w:noVBand="1"/>
      </w:tblPr>
      <w:tblGrid>
        <w:gridCol w:w="4644"/>
        <w:gridCol w:w="567"/>
        <w:gridCol w:w="4536"/>
      </w:tblGrid>
      <w:tr w:rsidR="00DF3733" w:rsidTr="00DF3733">
        <w:tc>
          <w:tcPr>
            <w:tcW w:w="4644" w:type="dxa"/>
            <w:hideMark/>
          </w:tcPr>
          <w:p w:rsidR="00DF3733" w:rsidRDefault="00DF3733">
            <w:pPr>
              <w:spacing w:line="276" w:lineRule="auto"/>
              <w:jc w:val="both"/>
              <w:rPr>
                <w:rFonts w:cstheme="minorBidi"/>
                <w:sz w:val="28"/>
                <w:szCs w:val="28"/>
                <w:lang w:eastAsia="en-US"/>
              </w:rPr>
            </w:pPr>
            <w:r>
              <w:rPr>
                <w:rFonts w:cstheme="minorBidi"/>
                <w:sz w:val="28"/>
                <w:szCs w:val="28"/>
                <w:lang w:eastAsia="en-US"/>
              </w:rPr>
              <w:t>Председатель Совета депутатов</w:t>
            </w:r>
          </w:p>
          <w:p w:rsidR="00DF3733" w:rsidRDefault="00DF3733">
            <w:pPr>
              <w:spacing w:line="276" w:lineRule="auto"/>
              <w:jc w:val="both"/>
              <w:rPr>
                <w:rFonts w:cstheme="minorBidi"/>
                <w:sz w:val="28"/>
                <w:szCs w:val="28"/>
                <w:lang w:eastAsia="en-US"/>
              </w:rPr>
            </w:pPr>
            <w:r>
              <w:rPr>
                <w:rFonts w:cstheme="minorBidi"/>
                <w:sz w:val="28"/>
                <w:szCs w:val="28"/>
                <w:lang w:eastAsia="en-US"/>
              </w:rPr>
              <w:t xml:space="preserve">Баратаевского сельсовета </w:t>
            </w:r>
          </w:p>
          <w:p w:rsidR="00DF3733" w:rsidRDefault="00DF3733">
            <w:pPr>
              <w:spacing w:line="276" w:lineRule="auto"/>
              <w:jc w:val="both"/>
              <w:rPr>
                <w:rFonts w:cstheme="minorBidi"/>
                <w:sz w:val="28"/>
                <w:szCs w:val="28"/>
                <w:lang w:eastAsia="en-US"/>
              </w:rPr>
            </w:pPr>
            <w:r>
              <w:rPr>
                <w:rFonts w:cstheme="minorBidi"/>
                <w:sz w:val="28"/>
                <w:szCs w:val="28"/>
                <w:lang w:eastAsia="en-US"/>
              </w:rPr>
              <w:t>Болотнинского района</w:t>
            </w:r>
          </w:p>
          <w:p w:rsidR="00DF3733" w:rsidRDefault="00DF3733">
            <w:pPr>
              <w:spacing w:line="276" w:lineRule="auto"/>
              <w:jc w:val="both"/>
              <w:rPr>
                <w:rFonts w:cstheme="minorBidi"/>
                <w:sz w:val="28"/>
                <w:szCs w:val="28"/>
                <w:lang w:eastAsia="en-US"/>
              </w:rPr>
            </w:pPr>
            <w:r>
              <w:rPr>
                <w:rFonts w:cstheme="minorBidi"/>
                <w:sz w:val="28"/>
                <w:szCs w:val="28"/>
                <w:lang w:eastAsia="en-US"/>
              </w:rPr>
              <w:t>Новосибирской области</w:t>
            </w:r>
          </w:p>
        </w:tc>
        <w:tc>
          <w:tcPr>
            <w:tcW w:w="567" w:type="dxa"/>
          </w:tcPr>
          <w:p w:rsidR="00DF3733" w:rsidRDefault="00DF3733">
            <w:pPr>
              <w:spacing w:line="276" w:lineRule="auto"/>
              <w:jc w:val="both"/>
              <w:rPr>
                <w:rFonts w:cstheme="minorBidi"/>
                <w:sz w:val="28"/>
                <w:szCs w:val="28"/>
                <w:lang w:eastAsia="en-US"/>
              </w:rPr>
            </w:pPr>
          </w:p>
        </w:tc>
        <w:tc>
          <w:tcPr>
            <w:tcW w:w="4536" w:type="dxa"/>
            <w:hideMark/>
          </w:tcPr>
          <w:p w:rsidR="00DF3733" w:rsidRDefault="00DF3733">
            <w:pPr>
              <w:spacing w:line="276" w:lineRule="auto"/>
              <w:rPr>
                <w:rFonts w:cstheme="minorBidi"/>
                <w:sz w:val="28"/>
                <w:szCs w:val="28"/>
                <w:lang w:eastAsia="en-US"/>
              </w:rPr>
            </w:pPr>
            <w:r>
              <w:rPr>
                <w:rFonts w:cstheme="minorBidi"/>
                <w:sz w:val="28"/>
                <w:szCs w:val="28"/>
                <w:lang w:eastAsia="en-US"/>
              </w:rPr>
              <w:t>Глава Баратаевского сельсовета</w:t>
            </w:r>
          </w:p>
          <w:p w:rsidR="00DF3733" w:rsidRDefault="00DF3733">
            <w:pPr>
              <w:spacing w:line="276" w:lineRule="auto"/>
              <w:rPr>
                <w:rFonts w:cstheme="minorBidi"/>
                <w:sz w:val="28"/>
                <w:szCs w:val="28"/>
                <w:lang w:eastAsia="en-US"/>
              </w:rPr>
            </w:pPr>
            <w:r>
              <w:rPr>
                <w:rFonts w:cstheme="minorBidi"/>
                <w:sz w:val="28"/>
                <w:szCs w:val="28"/>
                <w:lang w:eastAsia="en-US"/>
              </w:rPr>
              <w:t>Болотнинского района</w:t>
            </w:r>
          </w:p>
          <w:p w:rsidR="00DF3733" w:rsidRDefault="00DF3733">
            <w:pPr>
              <w:spacing w:line="276" w:lineRule="auto"/>
              <w:jc w:val="both"/>
              <w:rPr>
                <w:rFonts w:cstheme="minorBidi"/>
                <w:sz w:val="28"/>
                <w:szCs w:val="28"/>
                <w:lang w:eastAsia="en-US"/>
              </w:rPr>
            </w:pPr>
            <w:r>
              <w:rPr>
                <w:rFonts w:cstheme="minorBidi"/>
                <w:sz w:val="28"/>
                <w:szCs w:val="28"/>
                <w:lang w:eastAsia="en-US"/>
              </w:rPr>
              <w:t>Новосибирской области</w:t>
            </w:r>
          </w:p>
        </w:tc>
      </w:tr>
      <w:tr w:rsidR="00DF3733" w:rsidTr="00DF3733">
        <w:tc>
          <w:tcPr>
            <w:tcW w:w="4644" w:type="dxa"/>
          </w:tcPr>
          <w:p w:rsidR="00DF3733" w:rsidRDefault="00DF3733">
            <w:pPr>
              <w:spacing w:line="276" w:lineRule="auto"/>
              <w:jc w:val="both"/>
              <w:rPr>
                <w:rFonts w:cstheme="minorBidi"/>
                <w:sz w:val="28"/>
                <w:szCs w:val="28"/>
                <w:lang w:eastAsia="en-US"/>
              </w:rPr>
            </w:pPr>
            <w:r>
              <w:rPr>
                <w:rFonts w:cstheme="minorBidi"/>
                <w:sz w:val="28"/>
                <w:szCs w:val="28"/>
                <w:lang w:eastAsia="en-US"/>
              </w:rPr>
              <w:t xml:space="preserve">____________Н.В. </w:t>
            </w:r>
            <w:proofErr w:type="spellStart"/>
            <w:r>
              <w:rPr>
                <w:rFonts w:cstheme="minorBidi"/>
                <w:sz w:val="28"/>
                <w:szCs w:val="28"/>
                <w:lang w:eastAsia="en-US"/>
              </w:rPr>
              <w:t>Жорова</w:t>
            </w:r>
            <w:proofErr w:type="spellEnd"/>
          </w:p>
          <w:p w:rsidR="00DF3733" w:rsidRDefault="00DF3733">
            <w:pPr>
              <w:spacing w:line="276" w:lineRule="auto"/>
              <w:jc w:val="both"/>
              <w:rPr>
                <w:rFonts w:cstheme="minorBidi"/>
                <w:sz w:val="28"/>
                <w:szCs w:val="28"/>
                <w:lang w:eastAsia="en-US"/>
              </w:rPr>
            </w:pPr>
          </w:p>
        </w:tc>
        <w:tc>
          <w:tcPr>
            <w:tcW w:w="567" w:type="dxa"/>
          </w:tcPr>
          <w:p w:rsidR="00DF3733" w:rsidRDefault="00DF3733">
            <w:pPr>
              <w:spacing w:line="276" w:lineRule="auto"/>
              <w:jc w:val="both"/>
              <w:rPr>
                <w:rFonts w:cstheme="minorBidi"/>
                <w:sz w:val="28"/>
                <w:szCs w:val="28"/>
                <w:lang w:eastAsia="en-US"/>
              </w:rPr>
            </w:pPr>
          </w:p>
        </w:tc>
        <w:tc>
          <w:tcPr>
            <w:tcW w:w="4536" w:type="dxa"/>
          </w:tcPr>
          <w:p w:rsidR="00DF3733" w:rsidRDefault="00DF3733">
            <w:pPr>
              <w:spacing w:line="276" w:lineRule="auto"/>
              <w:jc w:val="both"/>
              <w:rPr>
                <w:rFonts w:cstheme="minorBidi"/>
                <w:sz w:val="28"/>
                <w:szCs w:val="28"/>
                <w:lang w:eastAsia="en-US"/>
              </w:rPr>
            </w:pPr>
            <w:r>
              <w:rPr>
                <w:rFonts w:cstheme="minorBidi"/>
                <w:sz w:val="28"/>
                <w:szCs w:val="28"/>
                <w:lang w:eastAsia="en-US"/>
              </w:rPr>
              <w:t>__________ Н.А. Дементьева</w:t>
            </w:r>
          </w:p>
          <w:p w:rsidR="00DF3733" w:rsidRDefault="00DF3733">
            <w:pPr>
              <w:spacing w:line="276" w:lineRule="auto"/>
              <w:jc w:val="both"/>
              <w:rPr>
                <w:rFonts w:cstheme="minorBidi"/>
                <w:sz w:val="28"/>
                <w:szCs w:val="28"/>
                <w:lang w:eastAsia="en-US"/>
              </w:rPr>
            </w:pPr>
          </w:p>
        </w:tc>
      </w:tr>
    </w:tbl>
    <w:p w:rsidR="00DF3733" w:rsidRDefault="00DF3733" w:rsidP="00DF3733">
      <w:pPr>
        <w:ind w:firstLine="334"/>
        <w:jc w:val="both"/>
        <w:rPr>
          <w:rFonts w:eastAsia="Times New Roman"/>
          <w:sz w:val="14"/>
          <w:szCs w:val="14"/>
        </w:rPr>
      </w:pPr>
      <w:r>
        <w:rPr>
          <w:rFonts w:eastAsia="Times New Roman"/>
          <w:sz w:val="14"/>
          <w:szCs w:val="14"/>
        </w:rPr>
        <w:t> </w:t>
      </w:r>
    </w:p>
    <w:p w:rsidR="00DF3733" w:rsidRDefault="00DF3733" w:rsidP="00DF3733">
      <w:pPr>
        <w:ind w:firstLine="334"/>
        <w:jc w:val="both"/>
        <w:rPr>
          <w:rFonts w:eastAsia="Times New Roman"/>
          <w:sz w:val="14"/>
          <w:szCs w:val="14"/>
        </w:rPr>
      </w:pPr>
      <w:r>
        <w:rPr>
          <w:rFonts w:eastAsia="Times New Roman"/>
          <w:sz w:val="14"/>
          <w:szCs w:val="14"/>
        </w:rPr>
        <w:t> </w:t>
      </w:r>
    </w:p>
    <w:p w:rsidR="00DF3733" w:rsidRDefault="00DF3733" w:rsidP="00DF3733">
      <w:pPr>
        <w:ind w:firstLine="334"/>
        <w:jc w:val="both"/>
        <w:rPr>
          <w:rFonts w:eastAsia="Times New Roman"/>
          <w:sz w:val="14"/>
          <w:szCs w:val="14"/>
        </w:rPr>
      </w:pPr>
      <w:r>
        <w:rPr>
          <w:rFonts w:eastAsia="Times New Roman"/>
          <w:sz w:val="14"/>
          <w:szCs w:val="14"/>
        </w:rPr>
        <w:t> </w:t>
      </w: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pStyle w:val="a4"/>
        <w:spacing w:before="0" w:beforeAutospacing="0" w:after="0" w:afterAutospacing="0"/>
        <w:ind w:firstLine="334"/>
        <w:jc w:val="right"/>
        <w:rPr>
          <w:rFonts w:ascii="Arial" w:hAnsi="Arial" w:cs="Arial"/>
          <w:color w:val="000000"/>
          <w:sz w:val="14"/>
          <w:szCs w:val="14"/>
        </w:rPr>
      </w:pPr>
    </w:p>
    <w:p w:rsidR="00DF3733" w:rsidRDefault="00DF3733" w:rsidP="00DF3733">
      <w:pPr>
        <w:spacing w:line="240" w:lineRule="exact"/>
        <w:ind w:firstLine="5954"/>
        <w:jc w:val="both"/>
        <w:rPr>
          <w:rFonts w:eastAsia="Times New Roman"/>
          <w:sz w:val="28"/>
          <w:szCs w:val="28"/>
        </w:rPr>
      </w:pPr>
      <w:r>
        <w:rPr>
          <w:rFonts w:eastAsia="Times New Roman"/>
          <w:sz w:val="28"/>
          <w:szCs w:val="28"/>
        </w:rPr>
        <w:lastRenderedPageBreak/>
        <w:t xml:space="preserve">Приложение </w:t>
      </w:r>
    </w:p>
    <w:p w:rsidR="00DF3733" w:rsidRDefault="00DF3733" w:rsidP="00DF3733">
      <w:pPr>
        <w:tabs>
          <w:tab w:val="left" w:pos="993"/>
        </w:tabs>
        <w:spacing w:line="240" w:lineRule="exact"/>
        <w:ind w:left="5954"/>
        <w:jc w:val="both"/>
        <w:rPr>
          <w:rFonts w:eastAsia="Times New Roman"/>
          <w:sz w:val="28"/>
          <w:szCs w:val="28"/>
        </w:rPr>
      </w:pPr>
      <w:r>
        <w:rPr>
          <w:rFonts w:eastAsia="Times New Roman"/>
          <w:sz w:val="28"/>
          <w:szCs w:val="28"/>
        </w:rPr>
        <w:t xml:space="preserve">к решению Совета депутатов Баратаевского </w:t>
      </w:r>
      <w:proofErr w:type="spellStart"/>
      <w:r>
        <w:rPr>
          <w:rFonts w:eastAsia="Times New Roman"/>
          <w:sz w:val="28"/>
          <w:szCs w:val="28"/>
        </w:rPr>
        <w:t>сельсовета______________Болотнинского</w:t>
      </w:r>
      <w:proofErr w:type="spellEnd"/>
      <w:r>
        <w:rPr>
          <w:rFonts w:eastAsia="Times New Roman"/>
          <w:sz w:val="28"/>
          <w:szCs w:val="28"/>
        </w:rPr>
        <w:t xml:space="preserve"> района</w:t>
      </w:r>
    </w:p>
    <w:p w:rsidR="00DF3733" w:rsidRDefault="00DF3733" w:rsidP="00DF3733">
      <w:pPr>
        <w:spacing w:line="240" w:lineRule="exact"/>
        <w:ind w:firstLine="5954"/>
        <w:jc w:val="both"/>
        <w:rPr>
          <w:rFonts w:eastAsia="Times New Roman"/>
          <w:sz w:val="28"/>
          <w:szCs w:val="28"/>
        </w:rPr>
      </w:pPr>
      <w:r>
        <w:rPr>
          <w:rFonts w:eastAsia="Times New Roman"/>
          <w:sz w:val="28"/>
          <w:szCs w:val="28"/>
        </w:rPr>
        <w:t>Новосибирской области</w:t>
      </w:r>
    </w:p>
    <w:p w:rsidR="00DF3733" w:rsidRDefault="00DF3733" w:rsidP="00DF3733">
      <w:pPr>
        <w:pStyle w:val="a4"/>
        <w:spacing w:before="0" w:beforeAutospacing="0" w:after="0" w:afterAutospacing="0"/>
        <w:ind w:left="5954"/>
        <w:rPr>
          <w:rFonts w:ascii="Arial" w:hAnsi="Arial" w:cs="Arial"/>
          <w:b/>
          <w:bCs/>
          <w:color w:val="000000"/>
          <w:sz w:val="32"/>
          <w:szCs w:val="32"/>
        </w:rPr>
      </w:pPr>
      <w:r>
        <w:rPr>
          <w:sz w:val="28"/>
          <w:szCs w:val="28"/>
        </w:rPr>
        <w:t>от 13.12.2021 № 48</w:t>
      </w:r>
    </w:p>
    <w:p w:rsidR="00DF3733" w:rsidRDefault="00DF3733" w:rsidP="00DF3733">
      <w:pPr>
        <w:pStyle w:val="a4"/>
        <w:spacing w:before="0" w:beforeAutospacing="0" w:after="0" w:afterAutospacing="0"/>
        <w:ind w:firstLine="334"/>
        <w:jc w:val="center"/>
        <w:rPr>
          <w:rFonts w:ascii="Arial" w:hAnsi="Arial" w:cs="Arial"/>
          <w:b/>
          <w:bCs/>
          <w:color w:val="000000"/>
          <w:sz w:val="28"/>
          <w:szCs w:val="28"/>
        </w:rPr>
      </w:pPr>
    </w:p>
    <w:p w:rsidR="00DF3733" w:rsidRDefault="00DF3733" w:rsidP="00DF3733">
      <w:pPr>
        <w:ind w:firstLine="709"/>
        <w:jc w:val="center"/>
        <w:rPr>
          <w:b/>
          <w:bCs/>
          <w:color w:val="000000"/>
          <w:sz w:val="28"/>
          <w:szCs w:val="28"/>
        </w:rPr>
      </w:pPr>
      <w:r>
        <w:rPr>
          <w:b/>
          <w:bCs/>
          <w:color w:val="000000"/>
          <w:sz w:val="28"/>
          <w:szCs w:val="28"/>
        </w:rPr>
        <w:t>Порядок </w:t>
      </w:r>
    </w:p>
    <w:p w:rsidR="00DF3733" w:rsidRDefault="00DF3733" w:rsidP="00DF3733">
      <w:pPr>
        <w:ind w:firstLine="709"/>
        <w:jc w:val="center"/>
        <w:rPr>
          <w:rFonts w:eastAsia="Times New Roman"/>
          <w:sz w:val="28"/>
          <w:szCs w:val="28"/>
        </w:rPr>
      </w:pPr>
      <w:r>
        <w:rPr>
          <w:b/>
          <w:bCs/>
          <w:color w:val="000000"/>
          <w:sz w:val="28"/>
          <w:szCs w:val="28"/>
        </w:rPr>
        <w:t xml:space="preserve">назначения и проведения собраний граждан в целях рассмотрения и обсуждения вопросов внесения инициативных проектов </w:t>
      </w:r>
      <w:r>
        <w:rPr>
          <w:rFonts w:eastAsia="Times New Roman"/>
          <w:b/>
          <w:bCs/>
          <w:sz w:val="28"/>
          <w:szCs w:val="28"/>
        </w:rPr>
        <w:t>на территории Баратаевского сельсовета Болотнинского района Новосибирской области</w:t>
      </w:r>
    </w:p>
    <w:p w:rsidR="00DF3733" w:rsidRDefault="00DF3733" w:rsidP="00DF3733">
      <w:pPr>
        <w:pStyle w:val="a4"/>
        <w:spacing w:before="0" w:beforeAutospacing="0" w:after="0" w:afterAutospacing="0"/>
        <w:ind w:firstLine="334"/>
        <w:jc w:val="center"/>
        <w:rPr>
          <w:color w:val="000000"/>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
          <w:bCs/>
          <w:sz w:val="28"/>
          <w:szCs w:val="28"/>
        </w:rPr>
        <w:t>Глава 1. Общие положения</w:t>
      </w:r>
    </w:p>
    <w:p w:rsidR="00DF3733" w:rsidRDefault="00DF3733" w:rsidP="00DF3733">
      <w:pPr>
        <w:tabs>
          <w:tab w:val="left" w:pos="1418"/>
        </w:tabs>
        <w:ind w:firstLine="709"/>
        <w:jc w:val="both"/>
        <w:rPr>
          <w:rFonts w:eastAsia="Times New Roman"/>
          <w:b/>
          <w:bCs/>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Cs/>
          <w:sz w:val="28"/>
          <w:szCs w:val="28"/>
        </w:rPr>
        <w:t xml:space="preserve">1.1. </w:t>
      </w:r>
      <w:r>
        <w:rPr>
          <w:rFonts w:eastAsia="Times New Roman"/>
          <w:bCs/>
          <w:sz w:val="28"/>
          <w:szCs w:val="28"/>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Баратаевского сельсовета Болотнинского района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1.2. </w:t>
      </w:r>
      <w:r>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Баратаевского сельсовета </w:t>
      </w:r>
      <w:proofErr w:type="gramStart"/>
      <w:r>
        <w:rPr>
          <w:rFonts w:eastAsia="Times New Roman"/>
          <w:bCs/>
          <w:sz w:val="28"/>
          <w:szCs w:val="28"/>
        </w:rPr>
        <w:t>Болотнинского</w:t>
      </w:r>
      <w:r>
        <w:rPr>
          <w:rFonts w:eastAsia="Times New Roman"/>
          <w:b/>
          <w:bCs/>
          <w:sz w:val="28"/>
          <w:szCs w:val="28"/>
        </w:rPr>
        <w:t xml:space="preserve"> </w:t>
      </w:r>
      <w:r>
        <w:rPr>
          <w:rFonts w:eastAsia="Times New Roman"/>
          <w:bCs/>
          <w:sz w:val="28"/>
          <w:szCs w:val="28"/>
        </w:rPr>
        <w:t xml:space="preserve"> района</w:t>
      </w:r>
      <w:proofErr w:type="gramEnd"/>
      <w:r>
        <w:rPr>
          <w:rFonts w:eastAsia="Times New Roman"/>
          <w:bCs/>
          <w:sz w:val="28"/>
          <w:szCs w:val="28"/>
        </w:rPr>
        <w:t xml:space="preserve"> Новосибирской области.</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1.3. </w:t>
      </w:r>
      <w:r>
        <w:rPr>
          <w:rFonts w:eastAsia="Times New Roman"/>
          <w:bCs/>
          <w:sz w:val="28"/>
          <w:szCs w:val="28"/>
        </w:rPr>
        <w:tab/>
        <w:t xml:space="preserve">Расходы, связанные с подготовкой и проведением собраний граждан в целях </w:t>
      </w:r>
      <w:proofErr w:type="gramStart"/>
      <w:r>
        <w:rPr>
          <w:rFonts w:eastAsia="Times New Roman"/>
          <w:bCs/>
          <w:sz w:val="28"/>
          <w:szCs w:val="28"/>
        </w:rPr>
        <w:t>рассмотрения и обсуждения вопросов внесения инициативных проектов</w:t>
      </w:r>
      <w:proofErr w:type="gramEnd"/>
      <w:r>
        <w:rPr>
          <w:rFonts w:eastAsia="Times New Roman"/>
          <w:bCs/>
          <w:sz w:val="28"/>
          <w:szCs w:val="28"/>
        </w:rPr>
        <w:t xml:space="preserve"> осуществляются за счёт средств бюджета Баратаевского сельсовета Болотнинского района Новосибирской области.</w:t>
      </w:r>
    </w:p>
    <w:p w:rsidR="00DF3733" w:rsidRDefault="00DF3733" w:rsidP="00DF3733">
      <w:pPr>
        <w:tabs>
          <w:tab w:val="left" w:pos="1418"/>
        </w:tabs>
        <w:ind w:firstLine="709"/>
        <w:jc w:val="both"/>
        <w:rPr>
          <w:rFonts w:eastAsia="Times New Roman"/>
          <w:bCs/>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
          <w:bCs/>
          <w:sz w:val="28"/>
          <w:szCs w:val="28"/>
        </w:rPr>
        <w:t xml:space="preserve">2. </w:t>
      </w:r>
      <w:r>
        <w:rPr>
          <w:rFonts w:eastAsia="Times New Roman"/>
          <w:b/>
          <w:bCs/>
          <w:sz w:val="28"/>
          <w:szCs w:val="28"/>
        </w:rPr>
        <w:tab/>
        <w:t>Полномочия собрания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2.1. </w:t>
      </w:r>
      <w:r>
        <w:rPr>
          <w:rFonts w:eastAsia="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DF3733" w:rsidRDefault="00DF3733" w:rsidP="00DF3733">
      <w:pPr>
        <w:tabs>
          <w:tab w:val="left" w:pos="1418"/>
        </w:tabs>
        <w:ind w:firstLine="709"/>
        <w:jc w:val="both"/>
        <w:rPr>
          <w:rFonts w:eastAsia="Times New Roman"/>
          <w:bCs/>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
          <w:bCs/>
          <w:sz w:val="28"/>
          <w:szCs w:val="28"/>
        </w:rPr>
        <w:t xml:space="preserve">3. </w:t>
      </w:r>
      <w:r>
        <w:rPr>
          <w:rFonts w:eastAsia="Times New Roman"/>
          <w:b/>
          <w:bCs/>
          <w:sz w:val="28"/>
          <w:szCs w:val="28"/>
        </w:rPr>
        <w:tab/>
        <w:t>Инициатива проведения собрания</w:t>
      </w:r>
    </w:p>
    <w:p w:rsidR="00DF3733" w:rsidRDefault="00DF3733" w:rsidP="00DF3733">
      <w:pPr>
        <w:tabs>
          <w:tab w:val="left" w:pos="1418"/>
        </w:tabs>
        <w:ind w:firstLine="709"/>
        <w:jc w:val="both"/>
        <w:rPr>
          <w:rFonts w:eastAsia="Times New Roman"/>
          <w:b/>
          <w:bCs/>
          <w:sz w:val="28"/>
          <w:szCs w:val="28"/>
        </w:rPr>
      </w:pP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3.1. </w:t>
      </w:r>
      <w:r>
        <w:rPr>
          <w:rFonts w:eastAsia="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3.2. </w:t>
      </w:r>
      <w:r>
        <w:rPr>
          <w:rFonts w:eastAsia="Times New Roman"/>
          <w:bCs/>
          <w:sz w:val="28"/>
          <w:szCs w:val="28"/>
        </w:rPr>
        <w:tab/>
        <w:t xml:space="preserve">Организатор собрания граждан обязан подать в Совет </w:t>
      </w:r>
      <w:proofErr w:type="gramStart"/>
      <w:r>
        <w:rPr>
          <w:rFonts w:eastAsia="Times New Roman"/>
          <w:bCs/>
          <w:sz w:val="28"/>
          <w:szCs w:val="28"/>
        </w:rPr>
        <w:t>депутатов  Баратаевского</w:t>
      </w:r>
      <w:proofErr w:type="gramEnd"/>
      <w:r>
        <w:rPr>
          <w:rFonts w:eastAsia="Times New Roman"/>
          <w:bCs/>
          <w:sz w:val="28"/>
          <w:szCs w:val="28"/>
        </w:rPr>
        <w:t xml:space="preserve"> сельсовета Болотнинского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3.3. </w:t>
      </w:r>
      <w:r>
        <w:rPr>
          <w:rFonts w:eastAsia="Times New Roman"/>
          <w:bCs/>
          <w:sz w:val="28"/>
          <w:szCs w:val="28"/>
        </w:rPr>
        <w:tab/>
        <w:t>В уведомлении указываются: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lastRenderedPageBreak/>
        <w:t xml:space="preserve">1) </w:t>
      </w:r>
      <w:r>
        <w:rPr>
          <w:rFonts w:eastAsia="Times New Roman"/>
          <w:bCs/>
          <w:sz w:val="28"/>
          <w:szCs w:val="28"/>
        </w:rPr>
        <w:tab/>
        <w:t>цель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2) </w:t>
      </w:r>
      <w:r>
        <w:rPr>
          <w:rFonts w:eastAsia="Times New Roman"/>
          <w:bCs/>
          <w:sz w:val="28"/>
          <w:szCs w:val="28"/>
        </w:rPr>
        <w:tab/>
        <w:t>место проведения собрания;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 </w:t>
      </w:r>
      <w:r>
        <w:rPr>
          <w:rFonts w:eastAsia="Times New Roman"/>
          <w:bCs/>
          <w:sz w:val="28"/>
          <w:szCs w:val="28"/>
        </w:rPr>
        <w:tab/>
        <w:t>дата, время начала и окончания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 </w:t>
      </w:r>
      <w:r>
        <w:rPr>
          <w:rFonts w:eastAsia="Times New Roman"/>
          <w:bCs/>
          <w:sz w:val="28"/>
          <w:szCs w:val="28"/>
        </w:rPr>
        <w:tab/>
        <w:t>предполагаемое количество участников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5) </w:t>
      </w:r>
      <w:r>
        <w:rPr>
          <w:rFonts w:eastAsia="Times New Roman"/>
          <w:bCs/>
          <w:sz w:val="28"/>
          <w:szCs w:val="28"/>
        </w:rPr>
        <w:tab/>
        <w:t>наименование инициативного проекта;</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6) </w:t>
      </w:r>
      <w:r>
        <w:rPr>
          <w:rFonts w:eastAsia="Times New Roman"/>
          <w:bCs/>
          <w:sz w:val="28"/>
          <w:szCs w:val="28"/>
        </w:rPr>
        <w:tab/>
        <w:t>часть территории муниципального образования, на которой может реализовываться инициативный проект, а также решение администрации Баратаевского сельсовета Болотнинского района Новосибирской области (далее - администрация муниципального образования), которым определена данная территория.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7) </w:t>
      </w:r>
      <w:r>
        <w:rPr>
          <w:rFonts w:eastAsia="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8) </w:t>
      </w:r>
      <w:r>
        <w:rPr>
          <w:rFonts w:eastAsia="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9) </w:t>
      </w:r>
      <w:r>
        <w:rPr>
          <w:rFonts w:eastAsia="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10) </w:t>
      </w:r>
      <w:r>
        <w:rPr>
          <w:rFonts w:eastAsia="Times New Roman"/>
          <w:bCs/>
          <w:sz w:val="28"/>
          <w:szCs w:val="28"/>
        </w:rPr>
        <w:tab/>
        <w:t>дата подачи уведомления о проведении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3.4. </w:t>
      </w:r>
      <w:r>
        <w:rPr>
          <w:rFonts w:eastAsia="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3.5. </w:t>
      </w:r>
      <w:r>
        <w:rPr>
          <w:rFonts w:eastAsia="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3.6. </w:t>
      </w:r>
      <w:r>
        <w:rPr>
          <w:rFonts w:eastAsia="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DF3733" w:rsidRDefault="00DF3733" w:rsidP="00DF3733">
      <w:pPr>
        <w:tabs>
          <w:tab w:val="left" w:pos="1418"/>
        </w:tabs>
        <w:ind w:firstLine="709"/>
        <w:jc w:val="both"/>
        <w:rPr>
          <w:rFonts w:eastAsia="Times New Roman"/>
          <w:bCs/>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
          <w:bCs/>
          <w:sz w:val="28"/>
          <w:szCs w:val="28"/>
        </w:rPr>
        <w:t xml:space="preserve">4. </w:t>
      </w:r>
      <w:r>
        <w:rPr>
          <w:rFonts w:eastAsia="Times New Roman"/>
          <w:b/>
          <w:bCs/>
          <w:sz w:val="28"/>
          <w:szCs w:val="28"/>
        </w:rPr>
        <w:tab/>
        <w:t>Порядок проведения собрания</w:t>
      </w:r>
    </w:p>
    <w:p w:rsidR="00DF3733" w:rsidRDefault="00DF3733" w:rsidP="00DF3733">
      <w:pPr>
        <w:tabs>
          <w:tab w:val="left" w:pos="1418"/>
        </w:tabs>
        <w:ind w:firstLine="709"/>
        <w:jc w:val="both"/>
        <w:rPr>
          <w:rFonts w:eastAsia="Times New Roman"/>
          <w:b/>
          <w:bCs/>
          <w:sz w:val="28"/>
          <w:szCs w:val="28"/>
        </w:rPr>
      </w:pP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lastRenderedPageBreak/>
        <w:t xml:space="preserve">4.1. </w:t>
      </w:r>
      <w:r>
        <w:rPr>
          <w:rFonts w:eastAsia="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4.2. </w:t>
      </w:r>
      <w:r>
        <w:rPr>
          <w:rFonts w:eastAsia="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4.3. </w:t>
      </w:r>
      <w:r>
        <w:rPr>
          <w:rFonts w:eastAsia="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4.4. </w:t>
      </w:r>
      <w:r>
        <w:rPr>
          <w:rFonts w:eastAsia="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4.5. </w:t>
      </w:r>
      <w:r>
        <w:rPr>
          <w:rFonts w:eastAsia="Times New Roman"/>
          <w:bCs/>
          <w:sz w:val="28"/>
          <w:szCs w:val="28"/>
        </w:rPr>
        <w:tab/>
        <w:t>Секретарём собрания граждан ведётся протокол.</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4.6. </w:t>
      </w:r>
      <w:r>
        <w:rPr>
          <w:rFonts w:eastAsia="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4.7. </w:t>
      </w:r>
      <w:r>
        <w:rPr>
          <w:rFonts w:eastAsia="Times New Roman"/>
          <w:bCs/>
          <w:sz w:val="28"/>
          <w:szCs w:val="28"/>
        </w:rPr>
        <w:tab/>
        <w:t>Решения принимаются открытым голосованием большинством голосов от присутствующих на собрании граждан.</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Решения оформляются протокольно.</w:t>
      </w:r>
    </w:p>
    <w:p w:rsidR="00DF3733" w:rsidRDefault="00DF3733" w:rsidP="00DF3733">
      <w:pPr>
        <w:tabs>
          <w:tab w:val="left" w:pos="1418"/>
        </w:tabs>
        <w:ind w:firstLine="709"/>
        <w:jc w:val="both"/>
        <w:rPr>
          <w:rFonts w:eastAsia="Times New Roman"/>
          <w:bCs/>
          <w:sz w:val="28"/>
          <w:szCs w:val="28"/>
        </w:rPr>
      </w:pPr>
    </w:p>
    <w:p w:rsidR="00DF3733" w:rsidRDefault="00DF3733" w:rsidP="00DF3733">
      <w:pPr>
        <w:tabs>
          <w:tab w:val="left" w:pos="1418"/>
        </w:tabs>
        <w:ind w:firstLine="709"/>
        <w:jc w:val="both"/>
        <w:rPr>
          <w:rFonts w:eastAsia="Times New Roman"/>
          <w:b/>
          <w:bCs/>
          <w:sz w:val="28"/>
          <w:szCs w:val="28"/>
        </w:rPr>
      </w:pPr>
      <w:r>
        <w:rPr>
          <w:rFonts w:eastAsia="Times New Roman"/>
          <w:b/>
          <w:bCs/>
          <w:sz w:val="28"/>
          <w:szCs w:val="28"/>
        </w:rPr>
        <w:t xml:space="preserve">5. </w:t>
      </w:r>
      <w:r>
        <w:rPr>
          <w:rFonts w:eastAsia="Times New Roman"/>
          <w:b/>
          <w:bCs/>
          <w:sz w:val="28"/>
          <w:szCs w:val="28"/>
        </w:rPr>
        <w:tab/>
        <w:t>Итоги собрания</w:t>
      </w:r>
    </w:p>
    <w:p w:rsidR="00DF3733" w:rsidRDefault="00DF3733" w:rsidP="00DF3733">
      <w:pPr>
        <w:tabs>
          <w:tab w:val="left" w:pos="1418"/>
        </w:tabs>
        <w:ind w:firstLine="709"/>
        <w:jc w:val="both"/>
        <w:rPr>
          <w:rFonts w:eastAsia="Times New Roman"/>
          <w:b/>
          <w:bCs/>
          <w:sz w:val="28"/>
          <w:szCs w:val="28"/>
        </w:rPr>
      </w:pP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5.1. </w:t>
      </w:r>
      <w:r>
        <w:rPr>
          <w:rFonts w:eastAsia="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5.2. </w:t>
      </w:r>
      <w:r>
        <w:rPr>
          <w:rFonts w:eastAsia="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DF3733" w:rsidRDefault="00DF3733" w:rsidP="00DF3733">
      <w:pPr>
        <w:tabs>
          <w:tab w:val="left" w:pos="1418"/>
        </w:tabs>
        <w:ind w:firstLine="709"/>
        <w:jc w:val="both"/>
        <w:rPr>
          <w:rFonts w:eastAsia="Times New Roman"/>
          <w:bCs/>
          <w:sz w:val="28"/>
          <w:szCs w:val="28"/>
        </w:rPr>
      </w:pPr>
      <w:r>
        <w:rPr>
          <w:rFonts w:eastAsia="Times New Roman"/>
          <w:bCs/>
          <w:sz w:val="28"/>
          <w:szCs w:val="28"/>
        </w:rPr>
        <w:t xml:space="preserve">5.3. </w:t>
      </w:r>
      <w:r>
        <w:rPr>
          <w:rFonts w:eastAsia="Times New Roman"/>
          <w:bCs/>
          <w:sz w:val="28"/>
          <w:szCs w:val="28"/>
        </w:rPr>
        <w:tab/>
        <w:t>Итоги собрания подлежат опубликованию (обнародованию) в течение 5 дней с момента проведения собрания.</w:t>
      </w:r>
    </w:p>
    <w:p w:rsidR="00DF3733" w:rsidRDefault="00DF3733" w:rsidP="00DF3733">
      <w:pPr>
        <w:tabs>
          <w:tab w:val="left" w:pos="1418"/>
        </w:tabs>
        <w:ind w:firstLine="709"/>
        <w:jc w:val="both"/>
        <w:rPr>
          <w:sz w:val="28"/>
          <w:szCs w:val="28"/>
        </w:rPr>
      </w:pPr>
      <w:r>
        <w:rPr>
          <w:rFonts w:eastAsia="Times New Roman"/>
          <w:bCs/>
          <w:sz w:val="28"/>
          <w:szCs w:val="28"/>
        </w:rPr>
        <w:t xml:space="preserve">5.4. </w:t>
      </w:r>
      <w:r>
        <w:rPr>
          <w:rFonts w:eastAsia="Times New Roman"/>
          <w:bCs/>
          <w:sz w:val="28"/>
          <w:szCs w:val="28"/>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администрации Баратаевского сельсовета Болотнинского района Новосибирской области.</w:t>
      </w:r>
    </w:p>
    <w:p w:rsidR="00DF3733" w:rsidRDefault="00DF3733" w:rsidP="00DF3733"/>
    <w:p w:rsidR="00DF3733" w:rsidRDefault="00DF3733">
      <w:bookmarkStart w:id="0" w:name="_GoBack"/>
      <w:bookmarkEnd w:id="0"/>
    </w:p>
    <w:sectPr w:rsidR="00DF3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33"/>
    <w:rsid w:val="00D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97AE4-70BB-454C-B603-4B5A6CAB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7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733"/>
    <w:rPr>
      <w:color w:val="0000FF"/>
      <w:u w:val="single"/>
    </w:rPr>
  </w:style>
  <w:style w:type="paragraph" w:styleId="a4">
    <w:name w:val="Normal (Web)"/>
    <w:basedOn w:val="a"/>
    <w:uiPriority w:val="99"/>
    <w:semiHidden/>
    <w:unhideWhenUsed/>
    <w:rsid w:val="00DF3733"/>
    <w:pPr>
      <w:spacing w:before="100" w:beforeAutospacing="1" w:after="100" w:afterAutospacing="1"/>
    </w:pPr>
    <w:rPr>
      <w:rFonts w:eastAsia="Times New Roman"/>
    </w:rPr>
  </w:style>
  <w:style w:type="paragraph" w:styleId="a5">
    <w:name w:val="Balloon Text"/>
    <w:basedOn w:val="a"/>
    <w:link w:val="a6"/>
    <w:uiPriority w:val="99"/>
    <w:semiHidden/>
    <w:unhideWhenUsed/>
    <w:rsid w:val="00DF3733"/>
    <w:rPr>
      <w:rFonts w:ascii="Segoe UI" w:hAnsi="Segoe UI" w:cs="Segoe UI"/>
      <w:sz w:val="18"/>
      <w:szCs w:val="18"/>
    </w:rPr>
  </w:style>
  <w:style w:type="character" w:customStyle="1" w:styleId="a6">
    <w:name w:val="Текст выноски Знак"/>
    <w:basedOn w:val="a0"/>
    <w:link w:val="a5"/>
    <w:uiPriority w:val="99"/>
    <w:semiHidden/>
    <w:rsid w:val="00DF373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cp:lastPrinted>2021-12-21T09:48:00Z</cp:lastPrinted>
  <dcterms:created xsi:type="dcterms:W3CDTF">2021-12-21T09:47:00Z</dcterms:created>
  <dcterms:modified xsi:type="dcterms:W3CDTF">2021-12-21T09:49:00Z</dcterms:modified>
</cp:coreProperties>
</file>