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037F" w:rsidRDefault="00C1037F" w:rsidP="00C1037F">
      <w:pPr>
        <w:pStyle w:val="a4"/>
        <w:jc w:val="center"/>
        <w:rPr>
          <w:b/>
        </w:rPr>
      </w:pPr>
      <w:r>
        <w:rPr>
          <w:b/>
        </w:rPr>
        <w:t xml:space="preserve">АДМИНИСТРАЦИЯ БАРАТАЕВСКОГО СЕЛЬСОВЕТА </w:t>
      </w:r>
    </w:p>
    <w:p w:rsidR="00C1037F" w:rsidRDefault="00C1037F" w:rsidP="00C1037F">
      <w:pPr>
        <w:pStyle w:val="a4"/>
        <w:jc w:val="center"/>
        <w:rPr>
          <w:b/>
        </w:rPr>
      </w:pPr>
      <w:r>
        <w:rPr>
          <w:b/>
        </w:rPr>
        <w:t>БОЛОТНИНСКОГО РАЙОНА НОВОСИБИРСКОЙ ОБЛАСТИ</w:t>
      </w:r>
    </w:p>
    <w:p w:rsidR="00C1037F" w:rsidRDefault="00C1037F" w:rsidP="00C1037F">
      <w:pPr>
        <w:pStyle w:val="a4"/>
        <w:rPr>
          <w:b/>
          <w:bCs/>
          <w:snapToGrid w:val="0"/>
        </w:rPr>
      </w:pPr>
    </w:p>
    <w:p w:rsidR="00C1037F" w:rsidRDefault="00C1037F" w:rsidP="00C1037F">
      <w:pPr>
        <w:pStyle w:val="a4"/>
        <w:jc w:val="center"/>
        <w:rPr>
          <w:b/>
          <w:bCs/>
          <w:snapToGrid w:val="0"/>
        </w:rPr>
      </w:pPr>
      <w:r>
        <w:rPr>
          <w:b/>
          <w:bCs/>
          <w:snapToGrid w:val="0"/>
        </w:rPr>
        <w:t xml:space="preserve">ПОСТАНОВЛЕНИЕ </w:t>
      </w:r>
    </w:p>
    <w:p w:rsidR="00C1037F" w:rsidRPr="00C1037F" w:rsidRDefault="00C1037F" w:rsidP="00C1037F">
      <w:pPr>
        <w:pStyle w:val="a4"/>
        <w:jc w:val="center"/>
        <w:rPr>
          <w:bCs/>
          <w:snapToGrid w:val="0"/>
        </w:rPr>
      </w:pPr>
      <w:r w:rsidRPr="00C1037F">
        <w:rPr>
          <w:bCs/>
          <w:snapToGrid w:val="0"/>
        </w:rPr>
        <w:t>(в редакции постановления от 07.12.2020 № 89)</w:t>
      </w:r>
    </w:p>
    <w:p w:rsidR="00C1037F" w:rsidRDefault="00C1037F" w:rsidP="00C1037F">
      <w:pPr>
        <w:pStyle w:val="a4"/>
        <w:jc w:val="both"/>
      </w:pPr>
      <w:proofErr w:type="gramStart"/>
      <w:r>
        <w:t>от  17.10.2019</w:t>
      </w:r>
      <w:proofErr w:type="gramEnd"/>
      <w:r>
        <w:t xml:space="preserve">                                                                                    № 66</w:t>
      </w:r>
    </w:p>
    <w:p w:rsidR="00C1037F" w:rsidRDefault="00C1037F" w:rsidP="00C1037F">
      <w:pPr>
        <w:pStyle w:val="a4"/>
        <w:jc w:val="both"/>
      </w:pPr>
    </w:p>
    <w:p w:rsidR="00C1037F" w:rsidRDefault="00C1037F" w:rsidP="00C1037F">
      <w:pPr>
        <w:spacing w:before="0" w:beforeAutospacing="0"/>
        <w:jc w:val="center"/>
        <w:rPr>
          <w:b/>
        </w:rPr>
      </w:pPr>
      <w:r>
        <w:rPr>
          <w:b/>
        </w:rPr>
        <w:t>Об утверждении Административного регламента по предоставлению муниципальной услуги «Предоставление земельных участков, на которых расположены здания и сооружения»</w:t>
      </w:r>
    </w:p>
    <w:p w:rsidR="00C1037F" w:rsidRDefault="00C1037F" w:rsidP="00C1037F">
      <w:pPr>
        <w:spacing w:before="0" w:beforeAutospacing="0"/>
        <w:jc w:val="center"/>
      </w:pPr>
    </w:p>
    <w:p w:rsidR="00C1037F" w:rsidRDefault="00C1037F" w:rsidP="00C1037F">
      <w:pPr>
        <w:widowControl w:val="0"/>
        <w:autoSpaceDE w:val="0"/>
        <w:autoSpaceDN w:val="0"/>
        <w:adjustRightInd w:val="0"/>
        <w:spacing w:before="0" w:beforeAutospacing="0"/>
        <w:jc w:val="both"/>
      </w:pPr>
      <w:r>
        <w:t xml:space="preserve">   В соответствии с требованиями  Федерального закона от 27 июля 2010 года №210-ФЗ «Об организации предоставления государственных и муниципальных услуг», Федерального закона от 23.06.2014 № 171-ФЗ «О внесении изменений в Земельный кодекс Российской Федерации и отдельные законодательные акты Российской Федерации», постановлением Правительства Российской Федерации  от 16 мая 2011г. №373 «</w:t>
      </w:r>
      <w:r>
        <w:rPr>
          <w:rFonts w:eastAsia="Calibri"/>
        </w:rPr>
        <w:t xml:space="preserve">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r>
        <w:t>постановлением   администрации Баратаевского сельсовета Болотнинского района Новосибирской</w:t>
      </w:r>
      <w:r>
        <w:rPr>
          <w:b/>
        </w:rPr>
        <w:t xml:space="preserve"> </w:t>
      </w:r>
      <w:r>
        <w:t xml:space="preserve">области от 08.10.2010 № 45 «О </w:t>
      </w:r>
      <w:r>
        <w:rPr>
          <w:color w:val="000000"/>
        </w:rPr>
        <w:t>Порядке разработки и утверждения административных регламентов предоставления муниципальных услуг</w:t>
      </w:r>
      <w:r>
        <w:rPr>
          <w:b/>
        </w:rPr>
        <w:t xml:space="preserve"> </w:t>
      </w:r>
      <w:r>
        <w:t xml:space="preserve">в муниципальном образовании Баратаевский сельсовет Болотнинского района Новосибирской области», Устава Баратаевского сельсовета Болотнинского района Новосибирской области и в целях повышения доступности и </w:t>
      </w:r>
      <w:proofErr w:type="gramStart"/>
      <w:r>
        <w:t>качества  предоставления</w:t>
      </w:r>
      <w:proofErr w:type="gramEnd"/>
      <w:r>
        <w:t xml:space="preserve"> муниципальной услуги,</w:t>
      </w:r>
    </w:p>
    <w:p w:rsidR="00C1037F" w:rsidRDefault="00C1037F" w:rsidP="00C1037F">
      <w:pPr>
        <w:widowControl w:val="0"/>
        <w:autoSpaceDE w:val="0"/>
        <w:autoSpaceDN w:val="0"/>
        <w:adjustRightInd w:val="0"/>
        <w:spacing w:before="0" w:beforeAutospacing="0"/>
        <w:jc w:val="both"/>
        <w:rPr>
          <w:rFonts w:ascii="Calibri" w:hAnsi="Calibri" w:cs="Calibri"/>
          <w:b/>
          <w:bCs/>
        </w:rPr>
      </w:pPr>
    </w:p>
    <w:p w:rsidR="00C1037F" w:rsidRDefault="00C1037F" w:rsidP="00C1037F">
      <w:pPr>
        <w:spacing w:before="0" w:beforeAutospacing="0"/>
        <w:jc w:val="center"/>
        <w:rPr>
          <w:b/>
        </w:rPr>
      </w:pPr>
      <w:r>
        <w:rPr>
          <w:b/>
        </w:rPr>
        <w:t>П О С Т А Н О В Л Я Ю:</w:t>
      </w:r>
    </w:p>
    <w:p w:rsidR="00C1037F" w:rsidRDefault="00C1037F" w:rsidP="00C1037F">
      <w:pPr>
        <w:spacing w:before="0" w:beforeAutospacing="0"/>
        <w:jc w:val="both"/>
        <w:rPr>
          <w:b/>
        </w:rPr>
      </w:pPr>
    </w:p>
    <w:p w:rsidR="00C1037F" w:rsidRDefault="00C1037F" w:rsidP="00C1037F">
      <w:pPr>
        <w:spacing w:before="0" w:beforeAutospacing="0"/>
        <w:jc w:val="both"/>
      </w:pPr>
      <w:r>
        <w:t xml:space="preserve">1. </w:t>
      </w:r>
      <w:proofErr w:type="gramStart"/>
      <w:r>
        <w:t>Утвердить  прилагаемый</w:t>
      </w:r>
      <w:proofErr w:type="gramEnd"/>
      <w:r>
        <w:t xml:space="preserve"> административный  регламент   предоставления муниципальной услуги «Предоставление земельных участков, на которых расположены здания и сооружения».</w:t>
      </w:r>
    </w:p>
    <w:p w:rsidR="00C1037F" w:rsidRDefault="00C1037F" w:rsidP="00C1037F">
      <w:pPr>
        <w:rPr>
          <w:bCs/>
        </w:rPr>
      </w:pPr>
      <w:r>
        <w:t>2.   Признать утратившим силу постановление администрации Баратаевского сельсовета Болотнинского района Новосибирской области от 30.04.2015                    № 37 «Об утверждении Административного регламента</w:t>
      </w:r>
      <w:r>
        <w:rPr>
          <w:bCs/>
        </w:rPr>
        <w:t xml:space="preserve"> предоставления муниципальной услуги «Предоставление земельных участков, на которых расположены здания, строения, сооружения»</w:t>
      </w:r>
      <w:r>
        <w:t xml:space="preserve">, постановление администрации Баратаевского сельсовета Болотнинского района новосибирской области от 18.06.2015г № 72 «О внесении изменений в Административный регламент </w:t>
      </w:r>
      <w:r>
        <w:lastRenderedPageBreak/>
        <w:t xml:space="preserve">предоставления муниципальной услуги </w:t>
      </w:r>
      <w:r>
        <w:rPr>
          <w:bCs/>
        </w:rPr>
        <w:t>«Предоставление земельных участков, на которых расположены здания, строения, сооружения</w:t>
      </w:r>
      <w:proofErr w:type="gramStart"/>
      <w:r>
        <w:rPr>
          <w:bCs/>
        </w:rPr>
        <w:t>»</w:t>
      </w:r>
      <w:r>
        <w:t xml:space="preserve">, </w:t>
      </w:r>
      <w:r>
        <w:rPr>
          <w:sz w:val="24"/>
          <w:szCs w:val="24"/>
        </w:rPr>
        <w:t xml:space="preserve">  </w:t>
      </w:r>
      <w:proofErr w:type="gramEnd"/>
      <w:r>
        <w:rPr>
          <w:sz w:val="24"/>
          <w:szCs w:val="24"/>
        </w:rPr>
        <w:t xml:space="preserve"> </w:t>
      </w:r>
      <w:r>
        <w:t xml:space="preserve">постановление администрации Баратаевского сельсовета Болотнинского района Новосибирской области от 16.08.2016г № 32 «О внесении изменений в Административный регламент предоставления муниципальной услуги </w:t>
      </w:r>
      <w:r>
        <w:rPr>
          <w:bCs/>
        </w:rPr>
        <w:t>«Предоставление земельных участков, на которых расположены здания, строения, сооружения</w:t>
      </w:r>
      <w:proofErr w:type="gramStart"/>
      <w:r>
        <w:rPr>
          <w:bCs/>
        </w:rPr>
        <w:t>»</w:t>
      </w:r>
      <w:r>
        <w:t xml:space="preserve">,   </w:t>
      </w:r>
      <w:proofErr w:type="gramEnd"/>
      <w:r>
        <w:t xml:space="preserve">постановление администрации Баратаевского сельсовета Болотнинского района Новосибирской области от 12.12.2018г                  № 70 «О внесении изменений в Административный регламент предоставления муниципальной услуги </w:t>
      </w:r>
      <w:r>
        <w:rPr>
          <w:bCs/>
        </w:rPr>
        <w:t>«Предоставление земельных участков, на которых расположены здания, строения, сооружения»</w:t>
      </w:r>
      <w:r>
        <w:t xml:space="preserve">.  </w:t>
      </w:r>
      <w:r>
        <w:rPr>
          <w:sz w:val="24"/>
          <w:szCs w:val="24"/>
        </w:rPr>
        <w:t xml:space="preserve">                                                                                                                                                                                                                                                                                                                                                                                                                                                                                                           </w:t>
      </w:r>
      <w:r>
        <w:t>3.</w:t>
      </w:r>
      <w:r>
        <w:rPr>
          <w:bCs/>
        </w:rPr>
        <w:t xml:space="preserve"> Опубликовать настоящее постановление в периодическом печатном издании «Бюллетень органов местного самоуправления» Баратаевского сельсовета и разместить на официальном сайте администрации Баратаевского сельсовета в сети Интернет. </w:t>
      </w:r>
    </w:p>
    <w:p w:rsidR="00C1037F" w:rsidRDefault="00C1037F" w:rsidP="00C1037F">
      <w:r>
        <w:rPr>
          <w:bCs/>
        </w:rPr>
        <w:t>4.Контроль за исполнением постановления оставляю за собой.</w:t>
      </w:r>
    </w:p>
    <w:p w:rsidR="00C1037F" w:rsidRDefault="00C1037F" w:rsidP="00C1037F"/>
    <w:p w:rsidR="00C1037F" w:rsidRDefault="00C1037F" w:rsidP="00C1037F"/>
    <w:p w:rsidR="00C1037F" w:rsidRDefault="00C1037F" w:rsidP="00C1037F"/>
    <w:p w:rsidR="00C1037F" w:rsidRDefault="00C1037F" w:rsidP="00C1037F">
      <w:pPr>
        <w:spacing w:before="0" w:beforeAutospacing="0"/>
      </w:pPr>
      <w:r>
        <w:t>Глава Баратаевского сельсовета</w:t>
      </w:r>
    </w:p>
    <w:p w:rsidR="00C1037F" w:rsidRDefault="00C1037F" w:rsidP="00C1037F">
      <w:pPr>
        <w:spacing w:before="0" w:beforeAutospacing="0"/>
      </w:pPr>
      <w:r>
        <w:t>Болотнинского района</w:t>
      </w:r>
    </w:p>
    <w:p w:rsidR="00C1037F" w:rsidRDefault="00C1037F" w:rsidP="00C1037F">
      <w:pPr>
        <w:spacing w:before="0" w:beforeAutospacing="0"/>
      </w:pPr>
      <w:r>
        <w:t>Новосибирской области                                                       Н.А.Дементьева</w:t>
      </w:r>
    </w:p>
    <w:p w:rsidR="00C1037F" w:rsidRDefault="00C1037F" w:rsidP="00C1037F"/>
    <w:p w:rsidR="00C1037F" w:rsidRDefault="00C1037F" w:rsidP="00C1037F"/>
    <w:p w:rsidR="00C1037F" w:rsidRDefault="00C1037F" w:rsidP="00C1037F"/>
    <w:p w:rsidR="00C1037F" w:rsidRDefault="00C1037F" w:rsidP="00C1037F"/>
    <w:p w:rsidR="00C1037F" w:rsidRDefault="00C1037F" w:rsidP="00C1037F"/>
    <w:p w:rsidR="00C1037F" w:rsidRDefault="00C1037F" w:rsidP="00C1037F"/>
    <w:p w:rsidR="00C1037F" w:rsidRDefault="00C1037F" w:rsidP="00C1037F"/>
    <w:p w:rsidR="00C1037F" w:rsidRDefault="00C1037F" w:rsidP="00C1037F"/>
    <w:p w:rsidR="00C1037F" w:rsidRDefault="00C1037F" w:rsidP="00C1037F"/>
    <w:p w:rsidR="00C1037F" w:rsidRDefault="00C1037F" w:rsidP="00C1037F">
      <w:pPr>
        <w:spacing w:before="0" w:beforeAutospacing="0"/>
        <w:jc w:val="right"/>
      </w:pPr>
    </w:p>
    <w:p w:rsidR="00C1037F" w:rsidRDefault="00C1037F" w:rsidP="00C1037F">
      <w:pPr>
        <w:spacing w:before="0" w:beforeAutospacing="0"/>
      </w:pPr>
    </w:p>
    <w:p w:rsidR="00C1037F" w:rsidRDefault="00C1037F" w:rsidP="00C1037F">
      <w:pPr>
        <w:spacing w:before="0" w:beforeAutospacing="0"/>
        <w:jc w:val="right"/>
        <w:rPr>
          <w:rStyle w:val="a5"/>
          <w:b w:val="0"/>
          <w:bCs w:val="0"/>
        </w:rPr>
      </w:pPr>
      <w:r>
        <w:lastRenderedPageBreak/>
        <w:t>Приложение                                                                                                                                     к постановлению администрации                                                                                     Баратаевского сельсовета                                                                                                  Болотнинского района                                                                                                     Новосибирской области                                                                                                                     от  17.10. 2019  № 66</w:t>
      </w:r>
    </w:p>
    <w:p w:rsidR="00C1037F" w:rsidRDefault="00C1037F" w:rsidP="00C1037F">
      <w:pPr>
        <w:spacing w:before="0" w:beforeAutospacing="0"/>
        <w:jc w:val="both"/>
      </w:pPr>
    </w:p>
    <w:p w:rsidR="00C1037F" w:rsidRDefault="00C1037F" w:rsidP="00C1037F">
      <w:pPr>
        <w:spacing w:before="0" w:beforeAutospacing="0"/>
        <w:jc w:val="center"/>
        <w:rPr>
          <w:b/>
        </w:rPr>
      </w:pPr>
      <w:r>
        <w:rPr>
          <w:b/>
        </w:rPr>
        <w:t>Административный регламент</w:t>
      </w:r>
    </w:p>
    <w:p w:rsidR="00C1037F" w:rsidRDefault="00C1037F" w:rsidP="00C1037F">
      <w:pPr>
        <w:spacing w:before="0" w:beforeAutospacing="0"/>
        <w:jc w:val="center"/>
        <w:rPr>
          <w:b/>
        </w:rPr>
      </w:pPr>
      <w:r>
        <w:rPr>
          <w:b/>
        </w:rPr>
        <w:t>предоставления муниципальной услуги «Предоставление земельных участков, на которых расположены здания и сооружения»</w:t>
      </w:r>
    </w:p>
    <w:p w:rsidR="00C1037F" w:rsidRDefault="00C1037F" w:rsidP="00C1037F">
      <w:pPr>
        <w:spacing w:before="0" w:beforeAutospacing="0"/>
        <w:jc w:val="center"/>
      </w:pPr>
    </w:p>
    <w:p w:rsidR="00C1037F" w:rsidRDefault="00C1037F" w:rsidP="00C1037F">
      <w:pPr>
        <w:pStyle w:val="a3"/>
        <w:spacing w:before="0" w:beforeAutospacing="0" w:after="0" w:afterAutospacing="0"/>
        <w:jc w:val="center"/>
        <w:rPr>
          <w:b/>
          <w:sz w:val="28"/>
          <w:szCs w:val="28"/>
        </w:rPr>
      </w:pPr>
      <w:r>
        <w:rPr>
          <w:b/>
          <w:sz w:val="28"/>
          <w:szCs w:val="28"/>
        </w:rPr>
        <w:t>1. Общие положения</w:t>
      </w:r>
    </w:p>
    <w:p w:rsidR="00C1037F" w:rsidRDefault="00C1037F" w:rsidP="00C1037F">
      <w:pPr>
        <w:pStyle w:val="a3"/>
        <w:spacing w:before="0" w:beforeAutospacing="0" w:after="0" w:afterAutospacing="0"/>
        <w:jc w:val="center"/>
        <w:rPr>
          <w:b/>
          <w:sz w:val="28"/>
          <w:szCs w:val="28"/>
        </w:rPr>
      </w:pPr>
    </w:p>
    <w:p w:rsidR="00C1037F" w:rsidRDefault="00C1037F" w:rsidP="00C1037F">
      <w:pPr>
        <w:pStyle w:val="a3"/>
        <w:spacing w:before="0" w:beforeAutospacing="0" w:after="0" w:afterAutospacing="0"/>
        <w:jc w:val="center"/>
        <w:rPr>
          <w:b/>
          <w:i/>
          <w:sz w:val="28"/>
          <w:szCs w:val="28"/>
        </w:rPr>
      </w:pPr>
      <w:r>
        <w:rPr>
          <w:b/>
          <w:i/>
          <w:sz w:val="28"/>
          <w:szCs w:val="28"/>
        </w:rPr>
        <w:t>1.</w:t>
      </w:r>
      <w:proofErr w:type="gramStart"/>
      <w:r>
        <w:rPr>
          <w:b/>
          <w:i/>
          <w:sz w:val="28"/>
          <w:szCs w:val="28"/>
        </w:rPr>
        <w:t>1.Предмет</w:t>
      </w:r>
      <w:proofErr w:type="gramEnd"/>
      <w:r>
        <w:rPr>
          <w:b/>
          <w:i/>
          <w:sz w:val="28"/>
          <w:szCs w:val="28"/>
        </w:rPr>
        <w:t xml:space="preserve"> регулирования административного регламента предоставления муниципальной услуги</w:t>
      </w:r>
    </w:p>
    <w:p w:rsidR="00C1037F" w:rsidRDefault="00C1037F" w:rsidP="00C1037F">
      <w:r>
        <w:t xml:space="preserve">   Предметом регулирования настоящего административного регламента являются </w:t>
      </w:r>
      <w:r>
        <w:rPr>
          <w:rFonts w:eastAsia="Calibri"/>
          <w:bCs/>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w:t>
      </w:r>
      <w:r>
        <w:rPr>
          <w:rFonts w:eastAsia="Calibri"/>
        </w:rPr>
        <w:t xml:space="preserve">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w:t>
      </w:r>
      <w:r>
        <w:rPr>
          <w:rFonts w:eastAsia="Calibri"/>
          <w:bCs/>
        </w:rPr>
        <w:t xml:space="preserve">а также особенности выполнения административных процедур в многофункциональных центрах </w:t>
      </w:r>
      <w:r>
        <w:t>при предоставлении муниципальной услуги по </w:t>
      </w:r>
      <w:r>
        <w:rPr>
          <w:bCs/>
        </w:rPr>
        <w:t>предоставлению земельных участков</w:t>
      </w:r>
      <w:r>
        <w:t>, на которых расположены здания, сооружения</w:t>
      </w:r>
      <w:r>
        <w:rPr>
          <w:bCs/>
        </w:rPr>
        <w:t xml:space="preserve"> </w:t>
      </w:r>
      <w:r>
        <w:t>(далее -  муниципальная услуга).</w:t>
      </w:r>
    </w:p>
    <w:p w:rsidR="00C1037F" w:rsidRDefault="00C1037F" w:rsidP="00C1037F">
      <w:pPr>
        <w:jc w:val="center"/>
        <w:rPr>
          <w:b/>
        </w:rPr>
      </w:pPr>
      <w:r>
        <w:rPr>
          <w:b/>
          <w:i/>
        </w:rPr>
        <w:t>1.2. Круг заявителей</w:t>
      </w:r>
    </w:p>
    <w:p w:rsidR="00C1037F" w:rsidRDefault="00C1037F" w:rsidP="00C1037F">
      <w:pPr>
        <w:pStyle w:val="ConsPlusNormal0"/>
        <w:ind w:firstLine="540"/>
        <w:jc w:val="both"/>
        <w:rPr>
          <w:rStyle w:val="a5"/>
          <w:sz w:val="28"/>
          <w:szCs w:val="28"/>
        </w:rPr>
      </w:pPr>
      <w:r>
        <w:rPr>
          <w:rStyle w:val="a5"/>
          <w:b w:val="0"/>
          <w:sz w:val="28"/>
          <w:szCs w:val="28"/>
        </w:rPr>
        <w:t xml:space="preserve">Заявитель – физическое или юридическое лицо либо их уполномоченные представители, обратившиеся в администрацию Баратаевского сельсовета с запросом или в многофункциональные центра с комплексным запросом о предоставлении муниципальной </w:t>
      </w:r>
      <w:proofErr w:type="gramStart"/>
      <w:r>
        <w:rPr>
          <w:rStyle w:val="a5"/>
          <w:b w:val="0"/>
          <w:sz w:val="28"/>
          <w:szCs w:val="28"/>
        </w:rPr>
        <w:t>услуги  по</w:t>
      </w:r>
      <w:proofErr w:type="gramEnd"/>
      <w:r>
        <w:rPr>
          <w:rStyle w:val="a5"/>
          <w:b w:val="0"/>
          <w:sz w:val="28"/>
          <w:szCs w:val="28"/>
        </w:rPr>
        <w:t xml:space="preserve"> заключению договоров передачи гражданами приватизированных жилых помещений в муниципальную собственность, выраженным в устной, письменной или электронной форме.</w:t>
      </w:r>
    </w:p>
    <w:p w:rsidR="00C1037F" w:rsidRDefault="00C1037F" w:rsidP="00C1037F">
      <w:pPr>
        <w:pStyle w:val="ConsPlusNormal0"/>
        <w:ind w:firstLine="540"/>
        <w:jc w:val="both"/>
        <w:rPr>
          <w:rFonts w:ascii="Times New Roman" w:hAnsi="Times New Roman" w:cs="Times New Roman"/>
          <w:sz w:val="20"/>
          <w:szCs w:val="20"/>
        </w:rPr>
      </w:pPr>
    </w:p>
    <w:p w:rsidR="00C1037F" w:rsidRDefault="00C1037F" w:rsidP="00C1037F">
      <w:pPr>
        <w:pStyle w:val="ConsPlusNormal0"/>
        <w:ind w:firstLine="540"/>
        <w:jc w:val="center"/>
        <w:rPr>
          <w:rFonts w:ascii="Times New Roman" w:hAnsi="Times New Roman" w:cs="Times New Roman"/>
          <w:b/>
          <w:i/>
          <w:sz w:val="28"/>
          <w:szCs w:val="28"/>
        </w:rPr>
      </w:pPr>
      <w:r>
        <w:rPr>
          <w:rFonts w:ascii="Times New Roman" w:hAnsi="Times New Roman" w:cs="Times New Roman"/>
          <w:b/>
          <w:i/>
          <w:sz w:val="28"/>
          <w:szCs w:val="28"/>
        </w:rPr>
        <w:t>1.3.   Требования к порядку информирования о предоставлении муниципальной услуги, в том числе:</w:t>
      </w:r>
    </w:p>
    <w:p w:rsidR="00C1037F" w:rsidRDefault="00C1037F" w:rsidP="00C1037F">
      <w:pPr>
        <w:ind w:firstLine="709"/>
        <w:jc w:val="both"/>
      </w:pPr>
      <w:r>
        <w:t xml:space="preserve">- порядок получения информации заявителями по вопросам предоставления муниципальной услуги и услуг, которые являются </w:t>
      </w:r>
      <w:r>
        <w:lastRenderedPageBreak/>
        <w:t>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w:t>
      </w:r>
    </w:p>
    <w:p w:rsidR="00C1037F" w:rsidRDefault="00C1037F" w:rsidP="00C1037F">
      <w:pPr>
        <w:ind w:firstLine="709"/>
        <w:jc w:val="both"/>
      </w:pPr>
      <w:r>
        <w:t>- порядок, форма, место размещения и способы получения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C1037F" w:rsidRDefault="00C1037F" w:rsidP="00C1037F">
      <w:pPr>
        <w:ind w:firstLine="709"/>
        <w:jc w:val="both"/>
      </w:pPr>
      <w:r>
        <w:t>К справочной информации относится следующая информация:</w:t>
      </w:r>
    </w:p>
    <w:p w:rsidR="00C1037F" w:rsidRDefault="00C1037F" w:rsidP="00C1037F">
      <w:pPr>
        <w:ind w:firstLine="709"/>
        <w:jc w:val="both"/>
      </w:pPr>
      <w:r>
        <w:t>-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C1037F" w:rsidRDefault="00C1037F" w:rsidP="00C1037F">
      <w:pPr>
        <w:ind w:firstLine="709"/>
        <w:jc w:val="both"/>
      </w:pPr>
      <w:r>
        <w:t>-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w:t>
      </w:r>
    </w:p>
    <w:p w:rsidR="00C1037F" w:rsidRDefault="00C1037F" w:rsidP="00C1037F">
      <w:pPr>
        <w:ind w:firstLine="709"/>
        <w:jc w:val="both"/>
      </w:pPr>
      <w:r>
        <w:t>- адреса официального сайта, а также электронной почты и (или) формы обратной связи органа, предоставляющего муниципальную услугу, в сети «Интернет».</w:t>
      </w:r>
    </w:p>
    <w:p w:rsidR="00C1037F" w:rsidRDefault="00C1037F" w:rsidP="00C1037F">
      <w:pPr>
        <w:ind w:firstLine="709"/>
        <w:jc w:val="both"/>
      </w:pPr>
      <w:r>
        <w:t xml:space="preserve"> Справочная информация не приводится в тексте Административного регламента и подлежит обязательному размещению на официальном сайте администрации Баратаевского сельсовета в сети «Интернет»,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(функций). </w:t>
      </w:r>
    </w:p>
    <w:p w:rsidR="00C1037F" w:rsidRDefault="00C1037F" w:rsidP="00C1037F">
      <w:pPr>
        <w:ind w:firstLine="709"/>
        <w:jc w:val="both"/>
      </w:pPr>
      <w:r>
        <w:t>Администрация Баратаевского сельсовета обеспечивает в установленном порядке размещение и актуализацию справочной информации в соответствующем разделе федерального реестра и на официальном сайте администрации Баратаевского сельсовета в сети «Интернет».</w:t>
      </w:r>
    </w:p>
    <w:p w:rsidR="00C1037F" w:rsidRDefault="00C1037F" w:rsidP="00C1037F">
      <w:pPr>
        <w:pStyle w:val="ConsPlusNormal0"/>
        <w:ind w:firstLine="0"/>
        <w:jc w:val="both"/>
      </w:pPr>
    </w:p>
    <w:p w:rsidR="00C1037F" w:rsidRDefault="00C1037F" w:rsidP="00C1037F">
      <w:pPr>
        <w:autoSpaceDE w:val="0"/>
        <w:autoSpaceDN w:val="0"/>
        <w:adjustRightInd w:val="0"/>
        <w:spacing w:before="0" w:beforeAutospacing="0"/>
        <w:ind w:firstLine="709"/>
        <w:jc w:val="both"/>
      </w:pPr>
      <w:r>
        <w:t>.</w:t>
      </w:r>
    </w:p>
    <w:p w:rsidR="00C1037F" w:rsidRDefault="00C1037F" w:rsidP="00C1037F">
      <w:pPr>
        <w:autoSpaceDE w:val="0"/>
        <w:autoSpaceDN w:val="0"/>
        <w:adjustRightInd w:val="0"/>
        <w:spacing w:before="0" w:beforeAutospacing="0"/>
        <w:ind w:firstLine="709"/>
        <w:jc w:val="both"/>
        <w:rPr>
          <w:rFonts w:eastAsia="Calibri"/>
        </w:rPr>
      </w:pPr>
      <w:r>
        <w:rPr>
          <w:rFonts w:eastAsia="Calibri"/>
        </w:rPr>
        <w:tab/>
      </w:r>
    </w:p>
    <w:p w:rsidR="00C1037F" w:rsidRDefault="00C1037F" w:rsidP="00C1037F">
      <w:pPr>
        <w:widowControl w:val="0"/>
        <w:autoSpaceDE w:val="0"/>
        <w:autoSpaceDN w:val="0"/>
        <w:adjustRightInd w:val="0"/>
        <w:spacing w:before="0" w:beforeAutospacing="0"/>
        <w:jc w:val="center"/>
        <w:rPr>
          <w:rFonts w:eastAsia="Calibri"/>
          <w:b/>
        </w:rPr>
      </w:pPr>
      <w:r>
        <w:rPr>
          <w:rFonts w:eastAsia="Calibri"/>
          <w:b/>
        </w:rPr>
        <w:t>2. Стандарт предоставления муниципальной услуги</w:t>
      </w:r>
    </w:p>
    <w:p w:rsidR="00C1037F" w:rsidRDefault="00C1037F" w:rsidP="00C1037F">
      <w:pPr>
        <w:widowControl w:val="0"/>
        <w:autoSpaceDE w:val="0"/>
        <w:autoSpaceDN w:val="0"/>
        <w:adjustRightInd w:val="0"/>
        <w:spacing w:before="0" w:beforeAutospacing="0"/>
        <w:ind w:firstLine="540"/>
        <w:jc w:val="center"/>
        <w:rPr>
          <w:rFonts w:eastAsia="Calibri"/>
        </w:rPr>
      </w:pPr>
    </w:p>
    <w:p w:rsidR="00C1037F" w:rsidRDefault="00C1037F" w:rsidP="00C1037F">
      <w:pPr>
        <w:pStyle w:val="ConsPlusNormal0"/>
        <w:widowControl/>
        <w:ind w:firstLine="0"/>
        <w:jc w:val="center"/>
        <w:rPr>
          <w:rFonts w:ascii="Times New Roman" w:eastAsia="Calibri" w:hAnsi="Times New Roman" w:cs="Times New Roman"/>
          <w:b/>
          <w:i/>
          <w:sz w:val="28"/>
          <w:szCs w:val="28"/>
        </w:rPr>
      </w:pPr>
      <w:r>
        <w:rPr>
          <w:rFonts w:ascii="Times New Roman" w:hAnsi="Times New Roman" w:cs="Times New Roman"/>
          <w:b/>
          <w:i/>
          <w:sz w:val="28"/>
          <w:szCs w:val="28"/>
        </w:rPr>
        <w:t>2.1. Наименование муниципальной услуги</w:t>
      </w:r>
    </w:p>
    <w:p w:rsidR="00C1037F" w:rsidRDefault="00C1037F" w:rsidP="00C1037F">
      <w:pPr>
        <w:pStyle w:val="ConsPlusNormal0"/>
        <w:widowControl/>
        <w:ind w:firstLine="0"/>
        <w:jc w:val="both"/>
        <w:rPr>
          <w:rFonts w:ascii="Times New Roman" w:hAnsi="Times New Roman" w:cs="Times New Roman"/>
          <w:b/>
          <w:i/>
          <w:sz w:val="28"/>
          <w:szCs w:val="28"/>
        </w:rPr>
      </w:pP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Предоставление земельных участков, на которых расположены здания, сооружения.</w:t>
      </w:r>
    </w:p>
    <w:p w:rsidR="00C1037F" w:rsidRDefault="00C1037F" w:rsidP="00C1037F">
      <w:pPr>
        <w:pStyle w:val="ConsPlusNormal0"/>
        <w:ind w:firstLine="540"/>
        <w:jc w:val="both"/>
        <w:rPr>
          <w:rFonts w:ascii="Times New Roman" w:hAnsi="Times New Roman" w:cs="Times New Roman"/>
          <w:sz w:val="28"/>
          <w:szCs w:val="28"/>
        </w:rPr>
      </w:pPr>
    </w:p>
    <w:p w:rsidR="00C1037F" w:rsidRDefault="00C1037F" w:rsidP="00C1037F">
      <w:pPr>
        <w:pStyle w:val="ConsPlusNormal0"/>
        <w:jc w:val="center"/>
        <w:outlineLvl w:val="2"/>
        <w:rPr>
          <w:rFonts w:ascii="Times New Roman" w:hAnsi="Times New Roman" w:cs="Times New Roman"/>
          <w:b/>
          <w:i/>
          <w:sz w:val="28"/>
          <w:szCs w:val="28"/>
        </w:rPr>
      </w:pPr>
      <w:r>
        <w:rPr>
          <w:rFonts w:ascii="Times New Roman" w:hAnsi="Times New Roman" w:cs="Times New Roman"/>
          <w:b/>
          <w:i/>
          <w:sz w:val="28"/>
          <w:szCs w:val="28"/>
        </w:rPr>
        <w:t>2.2. Наименование органа, предоставляющего муниципальную услугу</w:t>
      </w:r>
    </w:p>
    <w:p w:rsidR="00C1037F" w:rsidRDefault="00C1037F" w:rsidP="00C1037F">
      <w:pPr>
        <w:widowControl w:val="0"/>
        <w:autoSpaceDE w:val="0"/>
        <w:autoSpaceDN w:val="0"/>
        <w:adjustRightInd w:val="0"/>
        <w:ind w:firstLine="709"/>
        <w:jc w:val="both"/>
        <w:rPr>
          <w:rFonts w:ascii="Calibri" w:eastAsia="Calibri" w:hAnsi="Calibri"/>
        </w:rPr>
      </w:pPr>
    </w:p>
    <w:p w:rsidR="00C1037F" w:rsidRDefault="00C1037F" w:rsidP="00C1037F">
      <w:pPr>
        <w:widowControl w:val="0"/>
        <w:autoSpaceDE w:val="0"/>
        <w:autoSpaceDN w:val="0"/>
        <w:adjustRightInd w:val="0"/>
        <w:jc w:val="both"/>
        <w:rPr>
          <w:rFonts w:eastAsia="Calibri"/>
        </w:rPr>
      </w:pPr>
      <w:r>
        <w:rPr>
          <w:rFonts w:ascii="Calibri" w:eastAsia="Calibri" w:hAnsi="Calibri"/>
        </w:rPr>
        <w:t xml:space="preserve"> </w:t>
      </w:r>
      <w:r>
        <w:rPr>
          <w:rFonts w:ascii="Calibri" w:eastAsia="Calibri" w:hAnsi="Calibri"/>
        </w:rPr>
        <w:tab/>
      </w:r>
      <w:r>
        <w:t>1.</w:t>
      </w:r>
      <w:r>
        <w:rPr>
          <w:rFonts w:eastAsia="Calibri"/>
        </w:rPr>
        <w:t xml:space="preserve">Муниципальная услуга предоставляется администрацией Баратаевского сельсовета Болотнинского района Новосибирской области (далее- администрация). </w:t>
      </w:r>
    </w:p>
    <w:p w:rsidR="00C1037F" w:rsidRDefault="00C1037F" w:rsidP="00C1037F">
      <w:pPr>
        <w:widowControl w:val="0"/>
        <w:autoSpaceDE w:val="0"/>
        <w:autoSpaceDN w:val="0"/>
        <w:adjustRightInd w:val="0"/>
        <w:ind w:firstLine="709"/>
        <w:jc w:val="both"/>
        <w:rPr>
          <w:rFonts w:eastAsia="Calibri"/>
        </w:rPr>
      </w:pPr>
      <w:r>
        <w:rPr>
          <w:rFonts w:eastAsia="Calibri"/>
        </w:rPr>
        <w:t xml:space="preserve">2. </w:t>
      </w:r>
      <w:proofErr w:type="gramStart"/>
      <w:r>
        <w:rPr>
          <w:rFonts w:eastAsia="Calibri"/>
        </w:rPr>
        <w:t>Администрация  организует</w:t>
      </w:r>
      <w:proofErr w:type="gramEnd"/>
      <w:r>
        <w:rPr>
          <w:rFonts w:eastAsia="Calibri"/>
        </w:rPr>
        <w:t xml:space="preserve"> предоставление муниципальной услуги по принципу «одного окна».</w:t>
      </w:r>
    </w:p>
    <w:p w:rsidR="00C1037F" w:rsidRDefault="00C1037F" w:rsidP="00C1037F">
      <w:pPr>
        <w:pStyle w:val="ConsPlusNormal0"/>
        <w:ind w:firstLine="540"/>
        <w:jc w:val="both"/>
        <w:rPr>
          <w:rFonts w:ascii="Times New Roman" w:eastAsia="Calibri" w:hAnsi="Times New Roman" w:cs="Times New Roman"/>
          <w:sz w:val="28"/>
          <w:szCs w:val="28"/>
        </w:rPr>
      </w:pPr>
      <w:r>
        <w:rPr>
          <w:rFonts w:ascii="Times New Roman" w:hAnsi="Times New Roman" w:cs="Times New Roman"/>
          <w:sz w:val="28"/>
          <w:szCs w:val="28"/>
        </w:rPr>
        <w:t xml:space="preserve">  3.</w:t>
      </w:r>
      <w:r>
        <w:t xml:space="preserve"> </w:t>
      </w:r>
      <w:r>
        <w:rPr>
          <w:rFonts w:ascii="Times New Roman" w:hAnsi="Times New Roman" w:cs="Times New Roman"/>
          <w:sz w:val="28"/>
          <w:szCs w:val="28"/>
        </w:rPr>
        <w:t>В предоставлении муниципальной услуги участвуют:</w:t>
      </w: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Федеральная налоговая служба Российской Федерации;</w:t>
      </w: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Федеральная служба государственной регистрации, кадастра и картографии;</w:t>
      </w: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Федеральное государственное бюджетное учреждение "Федеральная кадастровая палата Федеральной службы государственной регистрации, кадастра и картографии";</w:t>
      </w: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4. В целях получения информации и документов, необходимых для предоставления муниципальной услуги, осуществляется межведомственное взаимодействие с:</w:t>
      </w: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Федеральной налоговой службой Российской Федерации;</w:t>
      </w: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Федеральной службой государственной регистрации, кадастра и картографии;</w:t>
      </w:r>
    </w:p>
    <w:p w:rsidR="00C1037F" w:rsidRDefault="00C1037F" w:rsidP="00C1037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Федеральным государственным бюджетным учреждением «Федеральная кадастровая палата Федеральной службы государственной регистрации, кадастра и картографии».</w:t>
      </w:r>
    </w:p>
    <w:p w:rsidR="00C1037F" w:rsidRDefault="00C1037F" w:rsidP="00C1037F">
      <w:pPr>
        <w:tabs>
          <w:tab w:val="num" w:pos="0"/>
          <w:tab w:val="num" w:pos="142"/>
        </w:tabs>
        <w:jc w:val="both"/>
        <w:rPr>
          <w:rFonts w:eastAsia="Calibri"/>
        </w:rPr>
      </w:pPr>
      <w:r>
        <w:rPr>
          <w:rFonts w:ascii="Calibri" w:eastAsia="Calibri" w:hAnsi="Calibri"/>
        </w:rPr>
        <w:tab/>
      </w:r>
      <w:r>
        <w:t xml:space="preserve">      </w:t>
      </w:r>
      <w:r>
        <w:rPr>
          <w:rFonts w:eastAsia="Calibri"/>
        </w:rPr>
        <w:t>5. Администрация и многофункциональные центры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1037F" w:rsidRDefault="00C1037F" w:rsidP="00C1037F">
      <w:pPr>
        <w:tabs>
          <w:tab w:val="num" w:pos="0"/>
          <w:tab w:val="num" w:pos="142"/>
        </w:tabs>
        <w:jc w:val="center"/>
        <w:rPr>
          <w:rFonts w:eastAsia="Calibri"/>
          <w:b/>
          <w:i/>
        </w:rPr>
      </w:pPr>
      <w:r>
        <w:rPr>
          <w:rFonts w:eastAsia="Calibri"/>
          <w:b/>
          <w:i/>
        </w:rPr>
        <w:t>2.3. Описание результата предоставления муниципальной услуги</w:t>
      </w:r>
    </w:p>
    <w:p w:rsidR="00C1037F" w:rsidRDefault="00C1037F" w:rsidP="00C1037F">
      <w:pPr>
        <w:autoSpaceDE w:val="0"/>
        <w:autoSpaceDN w:val="0"/>
        <w:adjustRightInd w:val="0"/>
        <w:jc w:val="both"/>
        <w:rPr>
          <w:rFonts w:eastAsia="Calibri"/>
        </w:rPr>
      </w:pPr>
      <w:r>
        <w:rPr>
          <w:rFonts w:eastAsia="Calibri"/>
        </w:rPr>
        <w:t>Результатом предоставления муниципальной услуги является:</w:t>
      </w:r>
    </w:p>
    <w:p w:rsidR="00C1037F" w:rsidRDefault="00C1037F" w:rsidP="00C1037F">
      <w:pPr>
        <w:autoSpaceDE w:val="0"/>
        <w:autoSpaceDN w:val="0"/>
        <w:adjustRightInd w:val="0"/>
        <w:ind w:firstLine="709"/>
        <w:jc w:val="both"/>
        <w:rPr>
          <w:rFonts w:eastAsia="Calibri"/>
        </w:rPr>
      </w:pPr>
      <w:r>
        <w:rPr>
          <w:rFonts w:eastAsia="Calibri"/>
        </w:rPr>
        <w:t>1. </w:t>
      </w:r>
      <w:r>
        <w:t>Постановление администрации Баратаевского сельсовета Болотнинского района Новосибирской области о предоставлении земельного участка, на которых расположены здания, сооружения;</w:t>
      </w:r>
    </w:p>
    <w:p w:rsidR="00C1037F" w:rsidRDefault="00C1037F" w:rsidP="00C1037F">
      <w:pPr>
        <w:autoSpaceDE w:val="0"/>
        <w:autoSpaceDN w:val="0"/>
        <w:adjustRightInd w:val="0"/>
        <w:ind w:firstLine="709"/>
        <w:jc w:val="both"/>
      </w:pPr>
      <w:r>
        <w:lastRenderedPageBreak/>
        <w:t>2. Уведомление об отказе в предоставлении услуги;</w:t>
      </w:r>
    </w:p>
    <w:p w:rsidR="00C1037F" w:rsidRDefault="00C1037F" w:rsidP="00C1037F">
      <w:pPr>
        <w:autoSpaceDE w:val="0"/>
        <w:autoSpaceDN w:val="0"/>
        <w:adjustRightInd w:val="0"/>
        <w:ind w:firstLine="709"/>
        <w:jc w:val="both"/>
      </w:pPr>
      <w:r>
        <w:t xml:space="preserve">3. </w:t>
      </w:r>
      <w:proofErr w:type="gramStart"/>
      <w:r>
        <w:t>Проект  договора</w:t>
      </w:r>
      <w:proofErr w:type="gramEnd"/>
      <w:r>
        <w:t xml:space="preserve"> купли-продажи, аренды или безвозмездного пользования земельного участка с предложением его подписать.</w:t>
      </w:r>
    </w:p>
    <w:p w:rsidR="00C1037F" w:rsidRDefault="00C1037F" w:rsidP="00C1037F">
      <w:pPr>
        <w:autoSpaceDE w:val="0"/>
        <w:autoSpaceDN w:val="0"/>
        <w:adjustRightInd w:val="0"/>
        <w:ind w:firstLine="709"/>
        <w:jc w:val="center"/>
        <w:rPr>
          <w:rFonts w:eastAsia="Calibri"/>
          <w:sz w:val="44"/>
        </w:rPr>
      </w:pPr>
      <w:r>
        <w:rPr>
          <w:b/>
          <w:i/>
        </w:rPr>
        <w:t>2.4. Срок предоставления муниципальной услуги</w:t>
      </w:r>
    </w:p>
    <w:p w:rsidR="00C1037F" w:rsidRDefault="00C1037F" w:rsidP="00C1037F">
      <w:pPr>
        <w:tabs>
          <w:tab w:val="num" w:pos="142"/>
        </w:tabs>
        <w:jc w:val="both"/>
      </w:pPr>
      <w:r>
        <w:rPr>
          <w:rFonts w:eastAsia="Calibri"/>
          <w:sz w:val="36"/>
        </w:rPr>
        <w:t xml:space="preserve"> </w:t>
      </w:r>
      <w:r>
        <w:rPr>
          <w:rFonts w:eastAsia="Calibri"/>
          <w:sz w:val="36"/>
        </w:rPr>
        <w:tab/>
      </w:r>
      <w:r>
        <w:t xml:space="preserve">        1.  Возврат принятого пакета документов осуществляется в течение 10 дней со дня регистрации заявления с указанием причин (при наличии установленных оснований для возврата принятого пакета документов). После устранения причин возврата документов заявитель вправе повторно обратиться в администрацию с заявлением.</w:t>
      </w:r>
    </w:p>
    <w:p w:rsidR="00C1037F" w:rsidRDefault="00C1037F" w:rsidP="00C1037F">
      <w:pPr>
        <w:tabs>
          <w:tab w:val="num" w:pos="142"/>
        </w:tabs>
        <w:jc w:val="both"/>
      </w:pPr>
      <w:r>
        <w:t xml:space="preserve"> </w:t>
      </w:r>
      <w:r>
        <w:tab/>
      </w:r>
      <w:r>
        <w:tab/>
        <w:t xml:space="preserve">2. </w:t>
      </w:r>
      <w:r>
        <w:rPr>
          <w:color w:val="000000"/>
        </w:rPr>
        <w:t xml:space="preserve">В срок, не превышающий тридцать дней, </w:t>
      </w:r>
      <w:r>
        <w:t xml:space="preserve">со дня поступления заявления администрация принимает решение о предоставлении земельного участка в собственность </w:t>
      </w:r>
      <w:proofErr w:type="gramStart"/>
      <w:r>
        <w:t>или  в</w:t>
      </w:r>
      <w:proofErr w:type="gramEnd"/>
      <w:r>
        <w:t xml:space="preserve"> аренду,  либо решение об отказе в предоставлении земельного участка и в течение 7 дней со дня принятия данного решения направляет его копию заявителю.</w:t>
      </w:r>
    </w:p>
    <w:p w:rsidR="00C1037F" w:rsidRDefault="00C1037F" w:rsidP="00C1037F">
      <w:pPr>
        <w:tabs>
          <w:tab w:val="num" w:pos="142"/>
        </w:tabs>
        <w:jc w:val="both"/>
      </w:pPr>
      <w:r>
        <w:t xml:space="preserve"> </w:t>
      </w:r>
      <w:r>
        <w:tab/>
      </w:r>
      <w:r>
        <w:tab/>
        <w:t>3. В случае если испрашиваемый земельный участок не прошел государственный кадастровый учет или в государственном кадастре недвижимости отсутствуют сведения о земельном участке, в двухнедельный срок со дня представления кадастрового паспорта земельного участка, после утверждения схемы расположения земельного участка на кадастровом плане или кадастровой карте соответствующей территории, администрация принимает решение о предоставлении такого земельного участка и направляет копию решения заявителю.</w:t>
      </w:r>
    </w:p>
    <w:p w:rsidR="00C1037F" w:rsidRDefault="00C1037F" w:rsidP="00C1037F">
      <w:pPr>
        <w:tabs>
          <w:tab w:val="num" w:pos="142"/>
        </w:tabs>
        <w:jc w:val="both"/>
      </w:pPr>
      <w:r>
        <w:t xml:space="preserve"> </w:t>
      </w:r>
      <w:r>
        <w:tab/>
      </w:r>
      <w:r>
        <w:tab/>
        <w:t xml:space="preserve">4. </w:t>
      </w:r>
      <w:r>
        <w:rPr>
          <w:color w:val="000000"/>
        </w:rPr>
        <w:t xml:space="preserve">В срок, не превышающий тридцать дней, со дня поступления </w:t>
      </w:r>
      <w:proofErr w:type="gramStart"/>
      <w:r>
        <w:rPr>
          <w:color w:val="000000"/>
        </w:rPr>
        <w:t xml:space="preserve">заявления, </w:t>
      </w:r>
      <w:r>
        <w:t xml:space="preserve"> администрация</w:t>
      </w:r>
      <w:proofErr w:type="gramEnd"/>
      <w:r>
        <w:t xml:space="preserve"> осуществляет подготовку проекта договора купли-продажи, аренды или безвозмездного пользования  земельного участка в трех экземплярах и их подписание, а также направляет проекты указанных договоров для подписания заявителю.</w:t>
      </w:r>
    </w:p>
    <w:p w:rsidR="00C1037F" w:rsidRDefault="00C1037F" w:rsidP="00C1037F">
      <w:pPr>
        <w:autoSpaceDE w:val="0"/>
        <w:autoSpaceDN w:val="0"/>
        <w:adjustRightInd w:val="0"/>
        <w:ind w:firstLine="540"/>
        <w:jc w:val="both"/>
        <w:rPr>
          <w:rFonts w:eastAsia="Calibri"/>
        </w:rPr>
      </w:pPr>
      <w:r>
        <w:t xml:space="preserve"> </w:t>
      </w:r>
      <w:r>
        <w:tab/>
        <w:t xml:space="preserve">5. </w:t>
      </w:r>
      <w:r>
        <w:rPr>
          <w:rFonts w:eastAsia="Calibri"/>
        </w:rP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администрацию в указанный срок.</w:t>
      </w:r>
    </w:p>
    <w:p w:rsidR="00C1037F" w:rsidRDefault="00C1037F" w:rsidP="00C1037F">
      <w:pPr>
        <w:tabs>
          <w:tab w:val="num" w:pos="142"/>
        </w:tabs>
        <w:jc w:val="both"/>
      </w:pPr>
      <w:r>
        <w:t xml:space="preserve"> </w:t>
      </w:r>
      <w:r>
        <w:tab/>
      </w:r>
      <w:r>
        <w:tab/>
        <w:t>6.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C1037F" w:rsidRDefault="00C1037F" w:rsidP="00C1037F">
      <w:pPr>
        <w:tabs>
          <w:tab w:val="num" w:pos="142"/>
        </w:tabs>
        <w:jc w:val="both"/>
      </w:pPr>
      <w:r>
        <w:lastRenderedPageBreak/>
        <w:t xml:space="preserve"> </w:t>
      </w:r>
      <w:r>
        <w:tab/>
      </w:r>
      <w:r>
        <w:tab/>
        <w:t>7. Срок выдачи (направления) заявителю документов, являющихся результатом предоставления муниципальной услуги, составляет не более 3 рабочих дней со дня их подготовки.</w:t>
      </w:r>
    </w:p>
    <w:p w:rsidR="00C1037F" w:rsidRDefault="00C1037F" w:rsidP="00C1037F">
      <w:pPr>
        <w:tabs>
          <w:tab w:val="num" w:pos="142"/>
        </w:tabs>
        <w:jc w:val="center"/>
        <w:rPr>
          <w:b/>
          <w:i/>
        </w:rPr>
      </w:pPr>
      <w:r>
        <w:rPr>
          <w:b/>
          <w:i/>
        </w:rPr>
        <w:t>2.5. Нормативные правовые акты, регулирующие предоставление муниципальной услуги</w:t>
      </w:r>
    </w:p>
    <w:p w:rsidR="00C1037F" w:rsidRDefault="00C1037F" w:rsidP="00C1037F">
      <w:pPr>
        <w:ind w:firstLine="709"/>
        <w:jc w:val="both"/>
      </w:pPr>
      <w: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администрации Баратаевского сельсовета в сети «Интернет», в федеральном реестре и на Едином портале государственных и муниципальных услуг (функций).</w:t>
      </w:r>
    </w:p>
    <w:p w:rsidR="00C1037F" w:rsidRDefault="00C1037F" w:rsidP="00C1037F">
      <w:pPr>
        <w:pStyle w:val="14pt1"/>
        <w:ind w:firstLine="709"/>
        <w:rPr>
          <w:sz w:val="28"/>
          <w:szCs w:val="28"/>
        </w:rPr>
      </w:pPr>
      <w:r>
        <w:rPr>
          <w:sz w:val="28"/>
          <w:szCs w:val="28"/>
        </w:rPr>
        <w:t xml:space="preserve">Администрация Баратаевского сельсовета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w:t>
      </w:r>
      <w:proofErr w:type="gramStart"/>
      <w:r>
        <w:rPr>
          <w:sz w:val="28"/>
          <w:szCs w:val="28"/>
        </w:rPr>
        <w:t>так же</w:t>
      </w:r>
      <w:proofErr w:type="gramEnd"/>
      <w:r>
        <w:rPr>
          <w:sz w:val="28"/>
          <w:szCs w:val="28"/>
        </w:rPr>
        <w:t xml:space="preserve"> в соответствующем разделе федерального реестра.</w:t>
      </w:r>
    </w:p>
    <w:p w:rsidR="00C1037F" w:rsidRDefault="00C1037F" w:rsidP="00C1037F">
      <w:pPr>
        <w:pStyle w:val="14pt1"/>
        <w:ind w:firstLine="709"/>
        <w:rPr>
          <w:sz w:val="28"/>
          <w:szCs w:val="28"/>
        </w:rPr>
      </w:pPr>
    </w:p>
    <w:p w:rsidR="00C1037F" w:rsidRDefault="00C1037F" w:rsidP="00C1037F">
      <w:pPr>
        <w:pStyle w:val="14pt1"/>
        <w:ind w:firstLine="709"/>
        <w:rPr>
          <w:b/>
          <w:i/>
          <w:sz w:val="28"/>
          <w:szCs w:val="28"/>
        </w:rPr>
      </w:pPr>
      <w:r>
        <w:rPr>
          <w:b/>
          <w:i/>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C1037F" w:rsidRDefault="00C1037F" w:rsidP="00C1037F">
      <w:pPr>
        <w:pStyle w:val="14pt1"/>
        <w:ind w:firstLine="709"/>
        <w:rPr>
          <w:b/>
          <w:i/>
          <w:sz w:val="28"/>
          <w:szCs w:val="28"/>
        </w:rPr>
      </w:pPr>
    </w:p>
    <w:p w:rsidR="00C1037F" w:rsidRDefault="00C1037F" w:rsidP="00C1037F">
      <w:pPr>
        <w:widowControl w:val="0"/>
        <w:adjustRightInd w:val="0"/>
        <w:ind w:firstLine="709"/>
        <w:jc w:val="both"/>
      </w:pPr>
      <w:r>
        <w:t>1. Заявление о предоставлении земельного участка, в котором указывается:</w:t>
      </w:r>
    </w:p>
    <w:p w:rsidR="00C1037F" w:rsidRDefault="00C1037F" w:rsidP="00C1037F">
      <w:pPr>
        <w:widowControl w:val="0"/>
        <w:adjustRightInd w:val="0"/>
        <w:ind w:firstLine="709"/>
        <w:jc w:val="both"/>
      </w:pPr>
      <w:r>
        <w:t>- фамилия, имя, отчество (последнее при наличии), место жительства заявителя и реквизиты документа, удостоверяющего личность заявителя (для гражданина);</w:t>
      </w:r>
    </w:p>
    <w:p w:rsidR="00C1037F" w:rsidRDefault="00C1037F" w:rsidP="00C1037F">
      <w:pPr>
        <w:widowControl w:val="0"/>
        <w:adjustRightInd w:val="0"/>
        <w:ind w:firstLine="709"/>
        <w:jc w:val="both"/>
      </w:pPr>
      <w: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далее – ЕГРЮЛ), идентификационный номер налогоплательщика, за исключением случаев, если заявителем является иностранное юридическое лицо;</w:t>
      </w:r>
    </w:p>
    <w:p w:rsidR="00C1037F" w:rsidRDefault="00C1037F" w:rsidP="00C1037F">
      <w:pPr>
        <w:widowControl w:val="0"/>
        <w:adjustRightInd w:val="0"/>
        <w:ind w:firstLine="709"/>
        <w:jc w:val="both"/>
      </w:pPr>
      <w:r>
        <w:t>- кадастровый номер испрашиваемого земельного участка;</w:t>
      </w:r>
    </w:p>
    <w:p w:rsidR="00C1037F" w:rsidRDefault="00C1037F" w:rsidP="00C1037F">
      <w:pPr>
        <w:widowControl w:val="0"/>
        <w:adjustRightInd w:val="0"/>
        <w:ind w:firstLine="709"/>
        <w:jc w:val="both"/>
      </w:pPr>
      <w:r>
        <w:t>- основание предоставления земельного участка без проведения торгов;</w:t>
      </w:r>
    </w:p>
    <w:p w:rsidR="00C1037F" w:rsidRDefault="00C1037F" w:rsidP="00C1037F">
      <w:pPr>
        <w:widowControl w:val="0"/>
        <w:adjustRightInd w:val="0"/>
        <w:ind w:firstLine="709"/>
        <w:jc w:val="both"/>
      </w:pPr>
      <w:r>
        <w:t xml:space="preserve">- вид права, на котором заявитель желает приобрести земельный участок, если предоставление земельного участка указанному заявителю </w:t>
      </w:r>
      <w:r>
        <w:lastRenderedPageBreak/>
        <w:t>допускается на нескольких видах прав;</w:t>
      </w:r>
    </w:p>
    <w:p w:rsidR="00C1037F" w:rsidRDefault="00C1037F" w:rsidP="00C1037F">
      <w:pPr>
        <w:widowControl w:val="0"/>
        <w:adjustRightInd w:val="0"/>
        <w:ind w:firstLine="709"/>
        <w:jc w:val="both"/>
      </w:pPr>
      <w:r>
        <w:t>- цель использования земельного участка;</w:t>
      </w:r>
    </w:p>
    <w:p w:rsidR="00C1037F" w:rsidRDefault="00C1037F" w:rsidP="00C1037F">
      <w:pPr>
        <w:widowControl w:val="0"/>
        <w:adjustRightInd w:val="0"/>
        <w:ind w:firstLine="709"/>
        <w:jc w:val="both"/>
      </w:pPr>
      <w: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C1037F" w:rsidRDefault="00C1037F" w:rsidP="00C1037F">
      <w:pPr>
        <w:widowControl w:val="0"/>
        <w:adjustRightInd w:val="0"/>
        <w:ind w:firstLine="709"/>
        <w:jc w:val="both"/>
      </w:pPr>
      <w:r>
        <w:t>- почтовый адрес и (или) адрес электронной почты для связи с заявителем.</w:t>
      </w:r>
    </w:p>
    <w:p w:rsidR="00C1037F" w:rsidRDefault="00C1037F" w:rsidP="00C1037F">
      <w:pPr>
        <w:widowControl w:val="0"/>
        <w:adjustRightInd w:val="0"/>
        <w:ind w:firstLine="709"/>
        <w:jc w:val="both"/>
      </w:pPr>
      <w:r>
        <w:t>2. Документы, за исключением документов, которые должны быть представлены в администрацию в порядке межведомственного информационного взаимодействия, подтверждающие право заявителя на приобретение земельного участка без проведения торгов и предусмотренные перечнем документов, подтверждающих право заявителя на приобретение земельного участка без проведения торгов, утвержденным приказом Минэкономразвития России от 12.01.2015 №1, а именно:</w:t>
      </w:r>
    </w:p>
    <w:p w:rsidR="00C1037F" w:rsidRDefault="00C1037F" w:rsidP="00C1037F">
      <w:pPr>
        <w:widowControl w:val="0"/>
        <w:adjustRightInd w:val="0"/>
        <w:ind w:firstLine="709"/>
        <w:jc w:val="both"/>
      </w:pPr>
      <w:r>
        <w:t xml:space="preserve">-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едином государственном реестре недвижимости (далее – ЕГРН); </w:t>
      </w:r>
    </w:p>
    <w:p w:rsidR="00C1037F" w:rsidRDefault="00C1037F" w:rsidP="00C1037F">
      <w:pPr>
        <w:widowControl w:val="0"/>
        <w:adjustRightInd w:val="0"/>
        <w:ind w:firstLine="709"/>
        <w:jc w:val="both"/>
      </w:pPr>
      <w:r>
        <w:t>- договор безвозмездного пользования зданием, сооружением, если право на такое здание, сооружение не зарегистрировано в ЕГРН, в случае если основанием предоставления земельного участка является подпункт 4 пункта 2 статьи 39.10 Земельного кодекса Российской Федерации;</w:t>
      </w:r>
    </w:p>
    <w:p w:rsidR="00C1037F" w:rsidRDefault="00C1037F" w:rsidP="00C1037F">
      <w:pPr>
        <w:widowControl w:val="0"/>
        <w:adjustRightInd w:val="0"/>
        <w:ind w:firstLine="709"/>
        <w:jc w:val="both"/>
      </w:pPr>
      <w:r>
        <w:t>-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C1037F" w:rsidRDefault="00C1037F" w:rsidP="00C1037F">
      <w:pPr>
        <w:widowControl w:val="0"/>
        <w:adjustRightInd w:val="0"/>
        <w:ind w:firstLine="709"/>
        <w:jc w:val="both"/>
      </w:pPr>
      <w:r>
        <w:t>-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C1037F" w:rsidRDefault="00C1037F" w:rsidP="00C1037F">
      <w:pPr>
        <w:widowControl w:val="0"/>
        <w:adjustRightInd w:val="0"/>
        <w:ind w:firstLine="709"/>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C1037F" w:rsidRDefault="00C1037F" w:rsidP="00C1037F">
      <w:pPr>
        <w:widowControl w:val="0"/>
        <w:adjustRightInd w:val="0"/>
        <w:ind w:firstLine="709"/>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1037F" w:rsidRDefault="00C1037F" w:rsidP="00C1037F">
      <w:pPr>
        <w:widowControl w:val="0"/>
        <w:adjustRightInd w:val="0"/>
        <w:ind w:firstLine="709"/>
        <w:jc w:val="both"/>
      </w:pPr>
      <w:r>
        <w:lastRenderedPageBreak/>
        <w:t>Предоставление документов, указанных в подпунктах 2 – 4 настоящего пункта, не требуется в случае, если указанные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C1037F" w:rsidRDefault="00C1037F" w:rsidP="00C1037F">
      <w:pPr>
        <w:widowControl w:val="0"/>
        <w:adjustRightInd w:val="0"/>
        <w:ind w:firstLine="709"/>
        <w:jc w:val="both"/>
      </w:pPr>
      <w:r>
        <w:t>5. Оригинал (для удостоверения личности), копия документа, удостоверяющего личность заявителя (заявителей), являющегося физическим лицом, либо удостоверяющего личность представителя физического или юридического лица для приобщения к делу.</w:t>
      </w:r>
    </w:p>
    <w:p w:rsidR="00C1037F" w:rsidRDefault="00C1037F" w:rsidP="00C1037F">
      <w:pPr>
        <w:widowControl w:val="0"/>
        <w:adjustRightInd w:val="0"/>
        <w:ind w:firstLine="709"/>
        <w:jc w:val="both"/>
      </w:pPr>
      <w:r>
        <w:t>6. Копия страхового свидетельства государственного пенсионного страхования (СНИЛС) – для физических лиц.</w:t>
      </w:r>
    </w:p>
    <w:p w:rsidR="00C1037F" w:rsidRDefault="00C1037F" w:rsidP="00C1037F">
      <w:pPr>
        <w:ind w:firstLine="709"/>
        <w:jc w:val="both"/>
      </w:pPr>
      <w:r>
        <w:t>Заявление и прилагаемые к нему документы в электронной форме предоставляются в порядке, установленном Приказом Минэкономразвития России от 14.01.2015 № 7.</w:t>
      </w:r>
    </w:p>
    <w:p w:rsidR="00C1037F" w:rsidRDefault="00C1037F" w:rsidP="00C1037F">
      <w:pPr>
        <w:pStyle w:val="s1"/>
        <w:spacing w:before="0" w:beforeAutospacing="0" w:after="0" w:afterAutospacing="0"/>
        <w:jc w:val="both"/>
        <w:rPr>
          <w:color w:val="22272F"/>
          <w:sz w:val="28"/>
          <w:szCs w:val="28"/>
        </w:rPr>
      </w:pPr>
      <w:r>
        <w:rPr>
          <w:color w:val="22272F"/>
          <w:sz w:val="28"/>
          <w:szCs w:val="28"/>
        </w:rPr>
        <w:tab/>
        <w:t>Лицо, подающее заявление о приобретении прав на земельный участок, предъявляет документ, подтверждающий личность заявителя, а в случае обращения представителя юридического или физического лица -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органа местного самоуправления, принимающим заявление, и приобщается к поданному заявлению.</w:t>
      </w:r>
    </w:p>
    <w:p w:rsidR="00C1037F" w:rsidRDefault="00C1037F" w:rsidP="00C1037F">
      <w:pPr>
        <w:pStyle w:val="s1"/>
        <w:spacing w:before="0" w:beforeAutospacing="0" w:after="0" w:afterAutospacing="0"/>
        <w:jc w:val="both"/>
        <w:rPr>
          <w:color w:val="22272F"/>
          <w:sz w:val="28"/>
          <w:szCs w:val="28"/>
        </w:rPr>
      </w:pPr>
      <w:r>
        <w:rPr>
          <w:color w:val="22272F"/>
          <w:sz w:val="28"/>
          <w:szCs w:val="28"/>
        </w:rPr>
        <w:tab/>
        <w:t>В случае направления заявления о приобретении прав на земельный участок посредством почтовой связи на бумажном носителе к такому заявлению прилагается копия документа, подтверждающего личность заявителя, а в случае направления такого заявления представителем юридического или физического лица - копия документа, подтверждающего полномочия представителя юридического или физического лица в соответствии с законодательством Российской Федерации.</w:t>
      </w:r>
    </w:p>
    <w:p w:rsidR="00C1037F" w:rsidRDefault="00C1037F" w:rsidP="00C1037F">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Документы представляются (направляются) в подлиннике (в копии, если документы являются общедоступными) либо в копиях, заверяемых сотрудником администрации Баратаевского сельсовета Болотнинского района Новосибирской области, ответственным за прием документов, или специалистом МФЦ, принимающих заявление о предоставлении муниципальной услуги.</w:t>
      </w:r>
    </w:p>
    <w:p w:rsidR="00C1037F" w:rsidRDefault="00C1037F" w:rsidP="00C1037F">
      <w:pPr>
        <w:pStyle w:val="14pt1"/>
        <w:ind w:firstLine="709"/>
        <w:rPr>
          <w:sz w:val="28"/>
          <w:szCs w:val="28"/>
        </w:rPr>
      </w:pPr>
    </w:p>
    <w:p w:rsidR="00C1037F" w:rsidRDefault="00C1037F" w:rsidP="00C1037F">
      <w:pPr>
        <w:pStyle w:val="14pt1"/>
        <w:ind w:firstLine="709"/>
        <w:rPr>
          <w:b/>
          <w:i/>
          <w:sz w:val="28"/>
          <w:szCs w:val="28"/>
        </w:rPr>
      </w:pPr>
      <w:r>
        <w:rPr>
          <w:b/>
          <w:i/>
          <w:sz w:val="28"/>
          <w:szCs w:val="28"/>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w:t>
      </w:r>
      <w:r>
        <w:rPr>
          <w:b/>
          <w:i/>
          <w:sz w:val="28"/>
          <w:szCs w:val="28"/>
        </w:rPr>
        <w:lastRenderedPageBreak/>
        <w:t>заявителями, в том числе в электронной форме, порядок их представления</w:t>
      </w:r>
    </w:p>
    <w:p w:rsidR="00C1037F" w:rsidRDefault="00C1037F" w:rsidP="00C1037F">
      <w:pPr>
        <w:widowControl w:val="0"/>
        <w:adjustRightInd w:val="0"/>
        <w:ind w:firstLine="709"/>
        <w:jc w:val="both"/>
      </w:pPr>
      <w:r>
        <w:t xml:space="preserve">1. Кадастровый паспорт испрашиваемого земельного участка либо кадастровая выписка об испрашиваемом земельном участке (ФГБУ ФКП </w:t>
      </w:r>
      <w:proofErr w:type="spellStart"/>
      <w:r>
        <w:t>Росреестра</w:t>
      </w:r>
      <w:proofErr w:type="spellEnd"/>
      <w:r>
        <w:t xml:space="preserve"> по НСО):</w:t>
      </w:r>
    </w:p>
    <w:p w:rsidR="00C1037F" w:rsidRDefault="00C1037F" w:rsidP="00C1037F">
      <w:pPr>
        <w:widowControl w:val="0"/>
        <w:adjustRightInd w:val="0"/>
        <w:ind w:firstLine="709"/>
        <w:jc w:val="both"/>
      </w:pPr>
      <w:r>
        <w:t xml:space="preserve">2. Кадастровый паспорт здания, сооружения, расположенного на испрашиваемом земельном участке (ФГБУ ФКП </w:t>
      </w:r>
      <w:proofErr w:type="spellStart"/>
      <w:r>
        <w:t>Росреестра</w:t>
      </w:r>
      <w:proofErr w:type="spellEnd"/>
      <w:r>
        <w:t xml:space="preserve"> по НСО). </w:t>
      </w:r>
    </w:p>
    <w:p w:rsidR="00C1037F" w:rsidRDefault="00C1037F" w:rsidP="00C1037F">
      <w:pPr>
        <w:widowControl w:val="0"/>
        <w:adjustRightInd w:val="0"/>
        <w:ind w:firstLine="709"/>
        <w:jc w:val="both"/>
      </w:pPr>
      <w:r>
        <w:t xml:space="preserve">В случае если основанием предоставления земельного участка является подпункт 9 пункта 2 статьи 39.6 Земельного кодекса Российской Федерации, направление межведомственного запроса не требуется. </w:t>
      </w:r>
    </w:p>
    <w:p w:rsidR="00C1037F" w:rsidRDefault="00C1037F" w:rsidP="00C1037F">
      <w:pPr>
        <w:widowControl w:val="0"/>
        <w:adjustRightInd w:val="0"/>
        <w:ind w:firstLine="709"/>
        <w:jc w:val="both"/>
      </w:pPr>
      <w:r>
        <w:t xml:space="preserve">3. Кадастровый паспорт помещения, в случае обращения собственника помещения, в здании, сооружении, расположенного на испрашиваемом земельном участке (ФГБУ ФКП </w:t>
      </w:r>
      <w:proofErr w:type="spellStart"/>
      <w:r>
        <w:t>Росреестра</w:t>
      </w:r>
      <w:proofErr w:type="spellEnd"/>
      <w:r>
        <w:t xml:space="preserve"> по НСО). </w:t>
      </w:r>
    </w:p>
    <w:p w:rsidR="00C1037F" w:rsidRDefault="00C1037F" w:rsidP="00C1037F">
      <w:pPr>
        <w:widowControl w:val="0"/>
        <w:adjustRightInd w:val="0"/>
        <w:ind w:firstLine="709"/>
        <w:jc w:val="both"/>
      </w:pPr>
      <w:r>
        <w:t>В случае если основанием предоставления земельного участка является подпункт 2 статьи 39.5, подпункт 9 пункта 2 статьи 39.6, подпункт 4 пункта 2 статьи 39.10 Земельного кодекса Российской Федерации, направление межведомственного запроса не требуется.</w:t>
      </w:r>
    </w:p>
    <w:p w:rsidR="00C1037F" w:rsidRDefault="00C1037F" w:rsidP="00C1037F">
      <w:pPr>
        <w:widowControl w:val="0"/>
        <w:adjustRightInd w:val="0"/>
        <w:ind w:firstLine="709"/>
        <w:jc w:val="both"/>
      </w:pPr>
      <w:r>
        <w:t xml:space="preserve">4.  Выписка из Единого государственного реестра недвижимости о правах на приобретаемый земельный участок либо уведомление об отсутствии в Единого государственного реестра недвижимости запрашиваемых сведений о зарегистрированных правах на указанный земельный участок (Управление </w:t>
      </w:r>
      <w:proofErr w:type="spellStart"/>
      <w:r>
        <w:t>Росреестра</w:t>
      </w:r>
      <w:proofErr w:type="spellEnd"/>
      <w:r>
        <w:t xml:space="preserve"> по Новосибирской области).</w:t>
      </w:r>
    </w:p>
    <w:p w:rsidR="00C1037F" w:rsidRDefault="00C1037F" w:rsidP="00C1037F">
      <w:pPr>
        <w:widowControl w:val="0"/>
        <w:adjustRightInd w:val="0"/>
        <w:ind w:firstLine="709"/>
        <w:jc w:val="both"/>
      </w:pPr>
      <w:r>
        <w:t xml:space="preserve">5. Выписка из Единого государственного реестра недвижимости о правах на объекты недвижимого имущества, расположенные на приобретаемом земельном участке либо уведомление об отсутствии в Единого государственного реестра недвижимости запрашиваемых сведений о правах на объекты недвижимого имущества, расположенные на приобретаемом земельном участке (Управление </w:t>
      </w:r>
      <w:proofErr w:type="spellStart"/>
      <w:r>
        <w:t>Росреестра</w:t>
      </w:r>
      <w:proofErr w:type="spellEnd"/>
      <w:r>
        <w:t xml:space="preserve"> по НСО). </w:t>
      </w:r>
    </w:p>
    <w:p w:rsidR="00C1037F" w:rsidRDefault="00C1037F" w:rsidP="00C1037F">
      <w:pPr>
        <w:widowControl w:val="0"/>
        <w:adjustRightInd w:val="0"/>
        <w:ind w:firstLine="709"/>
        <w:jc w:val="both"/>
      </w:pPr>
      <w:r>
        <w:t>В случае если основанием предоставления земельного участка является подпункт 9 пункта 2 статьи 39.6 Земельного кодекса Российской Федерации, направление межведомственного запроса не требуется.</w:t>
      </w:r>
    </w:p>
    <w:p w:rsidR="00C1037F" w:rsidRDefault="00C1037F" w:rsidP="00C1037F">
      <w:pPr>
        <w:widowControl w:val="0"/>
        <w:adjustRightInd w:val="0"/>
        <w:ind w:firstLine="709"/>
        <w:jc w:val="both"/>
      </w:pPr>
      <w:r>
        <w:t>6. Выписка из ЕГРЮЛ о юридическом лице, являющемся заявителем (УФНС по НСО);</w:t>
      </w:r>
    </w:p>
    <w:p w:rsidR="00C1037F" w:rsidRDefault="00C1037F" w:rsidP="00C1037F">
      <w:pPr>
        <w:widowControl w:val="0"/>
        <w:adjustRightInd w:val="0"/>
        <w:ind w:firstLine="709"/>
        <w:jc w:val="both"/>
      </w:pPr>
      <w:r>
        <w:t xml:space="preserve">7. Выписка из Единого государственного реестра индивидуальных предпринимателей об индивидуальном предпринимателе (далее – ЕГРИП), являющемся заявителем (УФНС по НСО). </w:t>
      </w:r>
    </w:p>
    <w:p w:rsidR="00C1037F" w:rsidRDefault="00C1037F" w:rsidP="00C1037F">
      <w:pPr>
        <w:widowControl w:val="0"/>
        <w:adjustRightInd w:val="0"/>
        <w:ind w:firstLine="709"/>
        <w:jc w:val="both"/>
      </w:pPr>
      <w:r>
        <w:lastRenderedPageBreak/>
        <w:t>В случае если основанием предоставления земельного участка является подпункт 2 статьи 39.5, подпункт 9 пункта 2 статьи 39.6, подпункт 4 пункта 2 статьи 39.10 Земельного кодекса Российской Федерации, направление межведомственного запроса не требуется.</w:t>
      </w:r>
    </w:p>
    <w:p w:rsidR="00C1037F" w:rsidRDefault="00C1037F" w:rsidP="00C1037F">
      <w:pPr>
        <w:ind w:firstLine="709"/>
        <w:jc w:val="both"/>
      </w:pPr>
      <w:r>
        <w:t xml:space="preserve">   Документы, указанные в настоящем пункте, получаемые администрацией от иных государственных органов и организаций в электронном виде, могут быть предоставлены заявителем по собственной инициативе, в том числе в электронной форме. Порядок получения заявителем указанных документов устанавливается административными регламентами соответствующего государственного органа.</w:t>
      </w:r>
    </w:p>
    <w:p w:rsidR="00C1037F" w:rsidRDefault="00C1037F" w:rsidP="00C1037F">
      <w:pPr>
        <w:ind w:firstLine="709"/>
        <w:jc w:val="both"/>
      </w:pPr>
    </w:p>
    <w:p w:rsidR="00C1037F" w:rsidRDefault="00C1037F" w:rsidP="00C1037F">
      <w:pPr>
        <w:pStyle w:val="s1"/>
        <w:shd w:val="clear" w:color="auto" w:fill="FFFFFF"/>
        <w:spacing w:before="0" w:beforeAutospacing="0" w:after="0" w:afterAutospacing="0"/>
        <w:jc w:val="center"/>
        <w:rPr>
          <w:b/>
          <w:bCs/>
          <w:sz w:val="28"/>
          <w:szCs w:val="28"/>
        </w:rPr>
      </w:pPr>
      <w:r>
        <w:rPr>
          <w:b/>
          <w:i/>
          <w:sz w:val="28"/>
          <w:szCs w:val="28"/>
        </w:rPr>
        <w:t xml:space="preserve">2.7.1. </w:t>
      </w:r>
      <w:r>
        <w:rPr>
          <w:b/>
          <w:bCs/>
          <w:sz w:val="28"/>
          <w:szCs w:val="28"/>
        </w:rPr>
        <w:t>Администрация Баратаевского сельсовета не вправе требовать от заявителя:</w:t>
      </w:r>
    </w:p>
    <w:p w:rsidR="00C1037F" w:rsidRDefault="00C1037F" w:rsidP="00C1037F">
      <w:pPr>
        <w:shd w:val="clear" w:color="auto" w:fill="FFFFFF"/>
        <w:spacing w:before="0" w:beforeAutospacing="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C1037F" w:rsidRDefault="00C1037F" w:rsidP="00C1037F">
      <w:pPr>
        <w:shd w:val="clear" w:color="auto" w:fill="FFFFFF"/>
        <w:spacing w:before="0" w:beforeAutospacing="0"/>
        <w:jc w:val="both"/>
      </w:pPr>
      <w: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органа, предоставляющего  муниципальные услуги, иных государственных органов, органов местного самоуправления либо подведомственных органам местного самоуправления организаций, участвующих в предоставлении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пункте 2.6 настоящего регламента. Заявитель вправе представить указанные документы и информацию в орган, предоставляющий муниципальные услуги, по собственной инициативе;</w:t>
      </w:r>
    </w:p>
    <w:p w:rsidR="00C1037F" w:rsidRDefault="00C1037F" w:rsidP="00C1037F">
      <w:pPr>
        <w:spacing w:before="0" w:beforeAutospacing="0"/>
        <w:jc w:val="both"/>
        <w:rPr>
          <w:rFonts w:eastAsia="Calibri"/>
          <w:bCs/>
          <w:lang w:eastAsia="en-US"/>
        </w:rPr>
      </w:pPr>
      <w:r>
        <w:rPr>
          <w:rFonts w:eastAsia="Calibri"/>
          <w:bCs/>
          <w:lang w:eastAsia="en-US"/>
        </w:rPr>
        <w:t xml:space="preserve"> 3) осуществление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w:t>
      </w:r>
    </w:p>
    <w:p w:rsidR="00C1037F" w:rsidRDefault="00C1037F" w:rsidP="00C1037F">
      <w:pPr>
        <w:spacing w:before="0" w:beforeAutospacing="0"/>
        <w:jc w:val="both"/>
        <w:rPr>
          <w:rFonts w:eastAsia="Calibri"/>
          <w:bCs/>
          <w:lang w:eastAsia="en-US"/>
        </w:rPr>
      </w:pPr>
      <w:r>
        <w:rPr>
          <w:rFonts w:eastAsia="Calibri"/>
          <w:bCs/>
          <w:lang w:eastAsia="en-US"/>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proofErr w:type="gramStart"/>
      <w:r>
        <w:rPr>
          <w:rFonts w:eastAsia="Calibri"/>
          <w:bCs/>
          <w:lang w:eastAsia="en-US"/>
        </w:rPr>
        <w:t>предоставлении  муниципальной</w:t>
      </w:r>
      <w:proofErr w:type="gramEnd"/>
      <w:r>
        <w:rPr>
          <w:rFonts w:eastAsia="Calibri"/>
          <w:bCs/>
          <w:lang w:eastAsia="en-US"/>
        </w:rPr>
        <w:t xml:space="preserve"> услуги, за исключением следующих случаев:</w:t>
      </w:r>
    </w:p>
    <w:p w:rsidR="00C1037F" w:rsidRDefault="00C1037F" w:rsidP="00C1037F">
      <w:pPr>
        <w:spacing w:before="0" w:beforeAutospacing="0"/>
        <w:jc w:val="both"/>
        <w:rPr>
          <w:rFonts w:eastAsia="Calibri"/>
          <w:bCs/>
          <w:lang w:eastAsia="en-US"/>
        </w:rPr>
      </w:pPr>
      <w:r>
        <w:rPr>
          <w:rFonts w:eastAsia="Calibri"/>
          <w:bCs/>
          <w:lang w:eastAsia="en-US"/>
        </w:rPr>
        <w:lastRenderedPageBreak/>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1037F" w:rsidRDefault="00C1037F" w:rsidP="00C1037F">
      <w:pPr>
        <w:spacing w:before="0" w:beforeAutospacing="0"/>
        <w:jc w:val="both"/>
        <w:rPr>
          <w:rFonts w:eastAsia="Calibri"/>
          <w:bCs/>
          <w:lang w:eastAsia="en-US"/>
        </w:rPr>
      </w:pPr>
      <w:r>
        <w:rPr>
          <w:rFonts w:eastAsia="Calibri"/>
          <w:bCs/>
          <w:lang w:eastAsia="en-US"/>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1037F" w:rsidRDefault="00C1037F" w:rsidP="00C1037F">
      <w:pPr>
        <w:spacing w:before="0" w:beforeAutospacing="0"/>
        <w:jc w:val="both"/>
        <w:rPr>
          <w:rFonts w:eastAsia="Calibri"/>
          <w:bCs/>
          <w:lang w:eastAsia="en-US"/>
        </w:rPr>
      </w:pPr>
      <w:r>
        <w:rPr>
          <w:rFonts w:eastAsia="Calibri"/>
          <w:bCs/>
          <w:lang w:eastAsia="en-US"/>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1037F" w:rsidRDefault="00C1037F" w:rsidP="00C1037F">
      <w:pPr>
        <w:widowControl w:val="0"/>
        <w:adjustRightInd w:val="0"/>
        <w:ind w:firstLine="709"/>
        <w:jc w:val="both"/>
      </w:pPr>
      <w:r>
        <w:rPr>
          <w:bCs/>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C1037F" w:rsidRDefault="00C1037F" w:rsidP="00C1037F">
      <w:pPr>
        <w:tabs>
          <w:tab w:val="left" w:pos="851"/>
          <w:tab w:val="num" w:pos="1429"/>
          <w:tab w:val="num" w:pos="2160"/>
        </w:tabs>
        <w:jc w:val="center"/>
        <w:rPr>
          <w:b/>
          <w:i/>
        </w:rPr>
      </w:pPr>
      <w:r>
        <w:rPr>
          <w:b/>
          <w:i/>
        </w:rPr>
        <w:t>2.8. Исчерпывающий перечень оснований для отказа в приеме документов, необходимых для предоставления муниципальной услуги</w:t>
      </w:r>
    </w:p>
    <w:p w:rsidR="00C1037F" w:rsidRDefault="00C1037F" w:rsidP="00C1037F">
      <w:r>
        <w:t>Основаниями для отказа в приеме документов, необходимых для предоставления муниципальной услуги, предусмотренные действующим законодательством, являются:</w:t>
      </w:r>
    </w:p>
    <w:p w:rsidR="00C1037F" w:rsidRDefault="00C1037F" w:rsidP="00C1037F">
      <w:r>
        <w:t>1) невозможность установления содержания представленных документов;</w:t>
      </w:r>
    </w:p>
    <w:p w:rsidR="00C1037F" w:rsidRDefault="00C1037F" w:rsidP="00C1037F">
      <w:pPr>
        <w:tabs>
          <w:tab w:val="num" w:pos="142"/>
        </w:tabs>
        <w:jc w:val="both"/>
      </w:pPr>
      <w:r>
        <w:t>2) представленные документы исполнены карандашом.</w:t>
      </w:r>
    </w:p>
    <w:p w:rsidR="00C1037F" w:rsidRDefault="00C1037F" w:rsidP="00C1037F">
      <w:pPr>
        <w:widowControl w:val="0"/>
        <w:adjustRightInd w:val="0"/>
        <w:jc w:val="center"/>
        <w:rPr>
          <w:b/>
          <w:i/>
        </w:rPr>
      </w:pPr>
      <w:r>
        <w:rPr>
          <w:b/>
          <w:i/>
        </w:rPr>
        <w:t>2.9. Исчерпывающий перечень оснований для приостановления или отказа в предоставлении муниципальной услуги</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lastRenderedPageBreak/>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РФ;</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lastRenderedPageBreak/>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 xml:space="preserve">11) указанный в заявлении о предоставлении земельного участка земельный участок является предметом аукциона, извещение </w:t>
      </w:r>
      <w:proofErr w:type="gramStart"/>
      <w:r>
        <w:rPr>
          <w:rFonts w:ascii="Tahoma" w:hAnsi="Tahoma" w:cs="Tahoma"/>
          <w:color w:val="222222"/>
          <w:sz w:val="21"/>
          <w:szCs w:val="21"/>
        </w:rPr>
        <w:t>о проведении</w:t>
      </w:r>
      <w:proofErr w:type="gramEnd"/>
      <w:r>
        <w:rPr>
          <w:rFonts w:ascii="Tahoma" w:hAnsi="Tahoma" w:cs="Tahoma"/>
          <w:color w:val="222222"/>
          <w:sz w:val="21"/>
          <w:szCs w:val="21"/>
        </w:rPr>
        <w:t xml:space="preserve"> которого размещено в соответствии с пунктом 19 статьи 39.11 Земельного кодекса РФ;</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РФ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РФ;</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РФ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lastRenderedPageBreak/>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РФ;</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РФ;</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19) предоставление земельного участка на заявленном виде прав не допускается;</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20) в отношении земельного участка, указанного в заявлении о его предоставлении, не установлен вид разрешенного использования;</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21) указанный в заявлении о предоставлении земельного участка земельный участок не отнесен к определенной категории земель;</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C1037F" w:rsidRDefault="00C1037F" w:rsidP="00C1037F">
      <w:pPr>
        <w:pStyle w:val="a3"/>
        <w:shd w:val="clear" w:color="auto" w:fill="FFFFFF"/>
        <w:rPr>
          <w:rFonts w:ascii="Tahoma" w:hAnsi="Tahoma" w:cs="Tahoma"/>
          <w:color w:val="222222"/>
          <w:sz w:val="21"/>
          <w:szCs w:val="21"/>
        </w:rPr>
      </w:pPr>
      <w:r>
        <w:rPr>
          <w:rFonts w:ascii="Tahoma" w:hAnsi="Tahoma" w:cs="Tahoma"/>
          <w:color w:val="222222"/>
          <w:sz w:val="21"/>
          <w:szCs w:val="21"/>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обратилось лицо, которое не </w:t>
      </w:r>
      <w:r>
        <w:rPr>
          <w:rFonts w:ascii="Tahoma" w:hAnsi="Tahoma" w:cs="Tahoma"/>
          <w:color w:val="222222"/>
          <w:sz w:val="21"/>
          <w:szCs w:val="21"/>
        </w:rPr>
        <w:lastRenderedPageBreak/>
        <w:t>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C1037F" w:rsidRDefault="00C1037F" w:rsidP="00C1037F">
      <w:pPr>
        <w:widowControl w:val="0"/>
        <w:adjustRightInd w:val="0"/>
        <w:jc w:val="center"/>
        <w:rPr>
          <w:b/>
          <w:i/>
        </w:rPr>
      </w:pPr>
      <w:r>
        <w:rPr>
          <w:b/>
          <w:i/>
        </w:rPr>
        <w:t>2.10.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участвующих в предоставлении муниципальной услуги</w:t>
      </w:r>
    </w:p>
    <w:p w:rsidR="00C1037F" w:rsidRDefault="00C1037F" w:rsidP="00C1037F">
      <w:pPr>
        <w:tabs>
          <w:tab w:val="num" w:pos="142"/>
        </w:tabs>
        <w:jc w:val="both"/>
      </w:pPr>
      <w:r>
        <w:t xml:space="preserve">   Для предоставления настоящей услуги не требуется получение дополнительных муниципальных либо государственных услуг.</w:t>
      </w:r>
    </w:p>
    <w:p w:rsidR="00C1037F" w:rsidRDefault="00C1037F" w:rsidP="00C1037F">
      <w:pPr>
        <w:tabs>
          <w:tab w:val="num" w:pos="142"/>
        </w:tabs>
        <w:jc w:val="center"/>
        <w:rPr>
          <w:b/>
          <w:i/>
        </w:rPr>
      </w:pPr>
      <w:r>
        <w:rPr>
          <w:b/>
          <w:i/>
        </w:rPr>
        <w:t>2.11. Порядок, размер и основания взимания государственной пошлины или иной платы, взимаемой за предоставление муниципальной услуги</w:t>
      </w:r>
    </w:p>
    <w:p w:rsidR="00C1037F" w:rsidRDefault="00C1037F" w:rsidP="00C1037F">
      <w:pPr>
        <w:tabs>
          <w:tab w:val="num" w:pos="0"/>
          <w:tab w:val="left" w:pos="540"/>
        </w:tabs>
        <w:ind w:firstLine="709"/>
        <w:jc w:val="both"/>
      </w:pPr>
      <w:r>
        <w:t>Муниципальная услуга предоставляется бесплатно.</w:t>
      </w:r>
    </w:p>
    <w:p w:rsidR="00C1037F" w:rsidRDefault="00C1037F" w:rsidP="00C1037F">
      <w:pPr>
        <w:tabs>
          <w:tab w:val="num" w:pos="0"/>
          <w:tab w:val="left" w:pos="540"/>
        </w:tabs>
        <w:ind w:firstLine="709"/>
        <w:jc w:val="both"/>
        <w:rPr>
          <w:b/>
          <w:i/>
        </w:rPr>
      </w:pPr>
      <w:r>
        <w:rPr>
          <w:b/>
          <w:i/>
        </w:rPr>
        <w:t>2.12.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1037F" w:rsidRDefault="00C1037F" w:rsidP="00C1037F">
      <w:pPr>
        <w:tabs>
          <w:tab w:val="num" w:pos="0"/>
          <w:tab w:val="left" w:pos="540"/>
        </w:tabs>
        <w:ind w:firstLine="709"/>
      </w:pPr>
      <w:r>
        <w:t xml:space="preserve">   В соответствии с пунктом 2.10. плата не взимается.</w:t>
      </w:r>
    </w:p>
    <w:p w:rsidR="00C1037F" w:rsidRDefault="00C1037F" w:rsidP="00C1037F">
      <w:pPr>
        <w:tabs>
          <w:tab w:val="num" w:pos="0"/>
          <w:tab w:val="left" w:pos="540"/>
        </w:tabs>
        <w:ind w:firstLine="709"/>
        <w:jc w:val="center"/>
      </w:pPr>
      <w:r>
        <w:rPr>
          <w:b/>
          <w:i/>
        </w:rPr>
        <w:t>2.13.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C1037F" w:rsidRDefault="00C1037F" w:rsidP="00C1037F">
      <w:pPr>
        <w:tabs>
          <w:tab w:val="num" w:pos="142"/>
        </w:tabs>
        <w:jc w:val="both"/>
      </w:pPr>
      <w:r>
        <w:t xml:space="preserve">   1. Максимальное время ожидания в очереди при подаче заявления о предоставлении муниципальной услуги не может превышать 15 минут.</w:t>
      </w:r>
    </w:p>
    <w:p w:rsidR="00C1037F" w:rsidRDefault="00C1037F" w:rsidP="00C1037F">
      <w:pPr>
        <w:pStyle w:val="ConsPlusNormal0"/>
        <w:ind w:firstLine="0"/>
        <w:jc w:val="both"/>
        <w:rPr>
          <w:rFonts w:ascii="Times New Roman" w:hAnsi="Times New Roman" w:cs="Times New Roman"/>
          <w:sz w:val="28"/>
          <w:szCs w:val="28"/>
        </w:rPr>
      </w:pPr>
      <w:r>
        <w:rPr>
          <w:rFonts w:ascii="Times New Roman" w:hAnsi="Times New Roman" w:cs="Times New Roman"/>
          <w:sz w:val="28"/>
          <w:szCs w:val="28"/>
        </w:rPr>
        <w:t xml:space="preserve">   2. Предельная продолжительность ожидания в очереди при получении заявителем результата предоставления муниципальной услуги не должна превышать 15 минут.</w:t>
      </w:r>
    </w:p>
    <w:p w:rsidR="00C1037F" w:rsidRDefault="00C1037F" w:rsidP="00C1037F">
      <w:pPr>
        <w:pStyle w:val="ConsPlusNormal0"/>
        <w:ind w:firstLine="0"/>
        <w:jc w:val="both"/>
        <w:rPr>
          <w:rFonts w:ascii="Times New Roman" w:hAnsi="Times New Roman" w:cs="Times New Roman"/>
          <w:sz w:val="28"/>
          <w:szCs w:val="28"/>
        </w:rPr>
      </w:pPr>
    </w:p>
    <w:p w:rsidR="00C1037F" w:rsidRDefault="00C1037F" w:rsidP="00C1037F">
      <w:pPr>
        <w:pStyle w:val="ConsPlusNormal0"/>
        <w:ind w:firstLine="0"/>
        <w:jc w:val="center"/>
        <w:rPr>
          <w:sz w:val="20"/>
          <w:szCs w:val="20"/>
        </w:rPr>
      </w:pPr>
      <w:r>
        <w:rPr>
          <w:rFonts w:ascii="Times New Roman" w:hAnsi="Times New Roman" w:cs="Times New Roman"/>
          <w:b/>
          <w:i/>
          <w:sz w:val="28"/>
          <w:szCs w:val="28"/>
        </w:rPr>
        <w:t>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1037F" w:rsidRDefault="00C1037F" w:rsidP="00C1037F">
      <w:pPr>
        <w:tabs>
          <w:tab w:val="num" w:pos="0"/>
        </w:tabs>
        <w:ind w:firstLine="709"/>
        <w:jc w:val="both"/>
      </w:pPr>
      <w:r>
        <w:t>Срок регистрации заявления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C1037F" w:rsidRDefault="00C1037F" w:rsidP="00C1037F">
      <w:pPr>
        <w:tabs>
          <w:tab w:val="num" w:pos="0"/>
        </w:tabs>
        <w:ind w:firstLine="709"/>
        <w:jc w:val="center"/>
        <w:rPr>
          <w:b/>
          <w:i/>
        </w:rPr>
      </w:pPr>
      <w:r>
        <w:rPr>
          <w:b/>
          <w:i/>
        </w:rPr>
        <w:lastRenderedPageBreak/>
        <w:t>2.15.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p>
    <w:p w:rsidR="00C1037F" w:rsidRDefault="00C1037F" w:rsidP="00C1037F">
      <w:pPr>
        <w:widowControl w:val="0"/>
        <w:autoSpaceDE w:val="0"/>
        <w:autoSpaceDN w:val="0"/>
        <w:adjustRightInd w:val="0"/>
        <w:ind w:firstLine="709"/>
        <w:jc w:val="both"/>
      </w:pPr>
      <w:r>
        <w:t>В администрации обеспечивается:</w:t>
      </w:r>
    </w:p>
    <w:p w:rsidR="00C1037F" w:rsidRDefault="00C1037F" w:rsidP="00C1037F">
      <w:pPr>
        <w:jc w:val="both"/>
      </w:pPr>
      <w:r>
        <w:t>а) требования к местам приема заявителей:</w:t>
      </w:r>
    </w:p>
    <w:p w:rsidR="00C1037F" w:rsidRDefault="00C1037F" w:rsidP="00C1037F">
      <w:pPr>
        <w:widowControl w:val="0"/>
        <w:autoSpaceDE w:val="0"/>
        <w:autoSpaceDN w:val="0"/>
        <w:adjustRightInd w:val="0"/>
        <w:ind w:firstLine="709"/>
        <w:jc w:val="both"/>
      </w:pPr>
      <w:r>
        <w:t>осуществление приема заявителей в специально выделенных для этих целей помещениях (присутственных местах), которые включают в себя места для ожидания, информирования, получения информации и заполнения необходимых документов, приема заявителей;</w:t>
      </w:r>
    </w:p>
    <w:p w:rsidR="00C1037F" w:rsidRDefault="00C1037F" w:rsidP="00C1037F">
      <w:pPr>
        <w:widowControl w:val="0"/>
        <w:autoSpaceDE w:val="0"/>
        <w:autoSpaceDN w:val="0"/>
        <w:adjustRightInd w:val="0"/>
        <w:ind w:firstLine="709"/>
        <w:jc w:val="both"/>
      </w:pPr>
      <w:r>
        <w:t xml:space="preserve">соответствие помещений </w:t>
      </w:r>
      <w:proofErr w:type="gramStart"/>
      <w:r>
        <w:t>администрации  санитарно</w:t>
      </w:r>
      <w:proofErr w:type="gramEnd"/>
      <w:r>
        <w:t>-эпидемиологическим правилам и нормативам, а также правилам противопожарной безопасности;</w:t>
      </w:r>
    </w:p>
    <w:p w:rsidR="00C1037F" w:rsidRDefault="00C1037F" w:rsidP="00C1037F">
      <w:pPr>
        <w:widowControl w:val="0"/>
        <w:autoSpaceDE w:val="0"/>
        <w:autoSpaceDN w:val="0"/>
        <w:adjustRightInd w:val="0"/>
        <w:ind w:firstLine="709"/>
        <w:jc w:val="both"/>
      </w:pPr>
      <w:r>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C1037F" w:rsidRDefault="00C1037F" w:rsidP="00C1037F">
      <w:pPr>
        <w:widowControl w:val="0"/>
        <w:autoSpaceDE w:val="0"/>
        <w:autoSpaceDN w:val="0"/>
        <w:adjustRightInd w:val="0"/>
        <w:ind w:firstLine="709"/>
        <w:jc w:val="both"/>
      </w:pPr>
      <w:r>
        <w:t>беспрепятственный доступ инвалидов, включая инвалидов, использующих кресла-коляски и собак-проводников.</w:t>
      </w:r>
    </w:p>
    <w:p w:rsidR="00C1037F" w:rsidRDefault="00C1037F" w:rsidP="00C1037F">
      <w:pPr>
        <w:widowControl w:val="0"/>
        <w:autoSpaceDE w:val="0"/>
        <w:autoSpaceDN w:val="0"/>
        <w:adjustRightInd w:val="0"/>
        <w:jc w:val="both"/>
      </w:pPr>
      <w:r>
        <w:t>б) Присутственные места оборудуются:</w:t>
      </w:r>
    </w:p>
    <w:p w:rsidR="00C1037F" w:rsidRDefault="00C1037F" w:rsidP="00C1037F">
      <w:pPr>
        <w:widowControl w:val="0"/>
        <w:autoSpaceDE w:val="0"/>
        <w:autoSpaceDN w:val="0"/>
        <w:adjustRightInd w:val="0"/>
        <w:ind w:firstLine="709"/>
        <w:jc w:val="both"/>
      </w:pPr>
      <w:r>
        <w:t>стендами с информацией для заявителей об услугах, предоставляемых органом местного самоуправления;</w:t>
      </w:r>
    </w:p>
    <w:p w:rsidR="00C1037F" w:rsidRDefault="00C1037F" w:rsidP="00C1037F">
      <w:pPr>
        <w:widowControl w:val="0"/>
        <w:autoSpaceDE w:val="0"/>
        <w:autoSpaceDN w:val="0"/>
        <w:adjustRightInd w:val="0"/>
        <w:ind w:firstLine="709"/>
        <w:jc w:val="both"/>
      </w:pPr>
      <w:r>
        <w:t>вывесками с наименованием помещений у входа в каждое из помещений;</w:t>
      </w:r>
    </w:p>
    <w:p w:rsidR="00C1037F" w:rsidRDefault="00C1037F" w:rsidP="00C1037F">
      <w:pPr>
        <w:widowControl w:val="0"/>
        <w:autoSpaceDE w:val="0"/>
        <w:autoSpaceDN w:val="0"/>
        <w:adjustRightInd w:val="0"/>
        <w:jc w:val="both"/>
      </w:pPr>
      <w:r>
        <w:t>в) Требования к местам для ожидания.</w:t>
      </w:r>
    </w:p>
    <w:p w:rsidR="00C1037F" w:rsidRDefault="00C1037F" w:rsidP="00C1037F">
      <w:pPr>
        <w:widowControl w:val="0"/>
        <w:autoSpaceDE w:val="0"/>
        <w:autoSpaceDN w:val="0"/>
        <w:adjustRightInd w:val="0"/>
        <w:ind w:firstLine="709"/>
        <w:jc w:val="both"/>
      </w:pPr>
      <w:r>
        <w:t>Места для ожидания должны соответствовать комфортным условиям для заявителей.</w:t>
      </w:r>
    </w:p>
    <w:p w:rsidR="00C1037F" w:rsidRDefault="00C1037F" w:rsidP="00C1037F">
      <w:pPr>
        <w:widowControl w:val="0"/>
        <w:autoSpaceDE w:val="0"/>
        <w:autoSpaceDN w:val="0"/>
        <w:adjustRightInd w:val="0"/>
        <w:ind w:firstLine="709"/>
        <w:jc w:val="both"/>
      </w:pPr>
      <w:r>
        <w:t>Места для ожидания в очереди оборудуются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специалиста, ведущего прием.</w:t>
      </w:r>
    </w:p>
    <w:p w:rsidR="00C1037F" w:rsidRDefault="00C1037F" w:rsidP="00C1037F">
      <w:pPr>
        <w:widowControl w:val="0"/>
        <w:autoSpaceDE w:val="0"/>
        <w:autoSpaceDN w:val="0"/>
        <w:adjustRightInd w:val="0"/>
        <w:ind w:firstLine="709"/>
        <w:jc w:val="both"/>
      </w:pPr>
      <w:r>
        <w:t xml:space="preserve">Места для ожидания должны находиться в холле или ином специально </w:t>
      </w:r>
      <w:r>
        <w:lastRenderedPageBreak/>
        <w:t>приспособленном помещении.</w:t>
      </w:r>
    </w:p>
    <w:p w:rsidR="00C1037F" w:rsidRDefault="00C1037F" w:rsidP="00C1037F">
      <w:pPr>
        <w:widowControl w:val="0"/>
        <w:autoSpaceDE w:val="0"/>
        <w:autoSpaceDN w:val="0"/>
        <w:adjustRightInd w:val="0"/>
        <w:ind w:firstLine="709"/>
        <w:jc w:val="both"/>
      </w:pPr>
      <w: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C1037F" w:rsidRDefault="00C1037F" w:rsidP="00C1037F">
      <w:pPr>
        <w:widowControl w:val="0"/>
        <w:autoSpaceDE w:val="0"/>
        <w:autoSpaceDN w:val="0"/>
        <w:adjustRightInd w:val="0"/>
        <w:jc w:val="both"/>
      </w:pPr>
      <w:r>
        <w:t>г) Требования к оформлению входа в здание.</w:t>
      </w:r>
    </w:p>
    <w:p w:rsidR="00C1037F" w:rsidRDefault="00C1037F" w:rsidP="00C1037F">
      <w:pPr>
        <w:widowControl w:val="0"/>
        <w:autoSpaceDE w:val="0"/>
        <w:autoSpaceDN w:val="0"/>
        <w:adjustRightInd w:val="0"/>
        <w:ind w:firstLine="709"/>
        <w:jc w:val="both"/>
      </w:pPr>
      <w:r>
        <w:t>Центральный вход в здание администрации оборудуется вывеской, содержащей следующую информацию:</w:t>
      </w:r>
    </w:p>
    <w:p w:rsidR="00C1037F" w:rsidRDefault="00C1037F" w:rsidP="00C1037F">
      <w:pPr>
        <w:widowControl w:val="0"/>
        <w:autoSpaceDE w:val="0"/>
        <w:autoSpaceDN w:val="0"/>
        <w:adjustRightInd w:val="0"/>
        <w:ind w:firstLine="709"/>
        <w:jc w:val="both"/>
      </w:pPr>
      <w:r>
        <w:t>наименование;</w:t>
      </w:r>
    </w:p>
    <w:p w:rsidR="00C1037F" w:rsidRDefault="00C1037F" w:rsidP="00C1037F">
      <w:pPr>
        <w:widowControl w:val="0"/>
        <w:autoSpaceDE w:val="0"/>
        <w:autoSpaceDN w:val="0"/>
        <w:adjustRightInd w:val="0"/>
        <w:ind w:firstLine="709"/>
        <w:jc w:val="both"/>
      </w:pPr>
      <w:r>
        <w:t>место нахождения;</w:t>
      </w:r>
    </w:p>
    <w:p w:rsidR="00C1037F" w:rsidRDefault="00C1037F" w:rsidP="00C1037F">
      <w:pPr>
        <w:widowControl w:val="0"/>
        <w:autoSpaceDE w:val="0"/>
        <w:autoSpaceDN w:val="0"/>
        <w:adjustRightInd w:val="0"/>
        <w:ind w:firstLine="709"/>
        <w:jc w:val="both"/>
      </w:pPr>
      <w:r>
        <w:t>режим работы;</w:t>
      </w:r>
    </w:p>
    <w:p w:rsidR="00C1037F" w:rsidRDefault="00C1037F" w:rsidP="00C1037F">
      <w:pPr>
        <w:widowControl w:val="0"/>
        <w:autoSpaceDE w:val="0"/>
        <w:autoSpaceDN w:val="0"/>
        <w:adjustRightInd w:val="0"/>
        <w:jc w:val="both"/>
      </w:pPr>
      <w:r>
        <w:t>д) Требования к размещению и оформлению визуальной, текстовой и мультимедийной информации о порядке предоставления услуги.</w:t>
      </w:r>
    </w:p>
    <w:p w:rsidR="00C1037F" w:rsidRDefault="00C1037F" w:rsidP="00C1037F">
      <w:pPr>
        <w:widowControl w:val="0"/>
        <w:autoSpaceDE w:val="0"/>
        <w:autoSpaceDN w:val="0"/>
        <w:adjustRightInd w:val="0"/>
        <w:ind w:firstLine="709"/>
        <w:jc w:val="both"/>
      </w:pPr>
      <w: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C1037F" w:rsidRDefault="00C1037F" w:rsidP="00C1037F">
      <w:pPr>
        <w:widowControl w:val="0"/>
        <w:autoSpaceDE w:val="0"/>
        <w:autoSpaceDN w:val="0"/>
        <w:adjustRightInd w:val="0"/>
        <w:ind w:firstLine="709"/>
        <w:jc w:val="both"/>
      </w:pPr>
      <w:r>
        <w:t xml:space="preserve">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t>Times</w:t>
      </w:r>
      <w:proofErr w:type="spellEnd"/>
      <w:r>
        <w:t xml:space="preserve"> </w:t>
      </w:r>
      <w:proofErr w:type="spellStart"/>
      <w:r>
        <w:t>New</w:t>
      </w:r>
      <w:proofErr w:type="spellEnd"/>
      <w:r>
        <w:t xml:space="preserve"> </w:t>
      </w:r>
      <w:proofErr w:type="spellStart"/>
      <w:r>
        <w:t>Roman</w:t>
      </w:r>
      <w:proofErr w:type="spellEnd"/>
      <w:r>
        <w:t xml:space="preserve"> размером не менее 14.</w:t>
      </w:r>
    </w:p>
    <w:p w:rsidR="00C1037F" w:rsidRDefault="00C1037F" w:rsidP="00C1037F">
      <w:pPr>
        <w:widowControl w:val="0"/>
        <w:autoSpaceDE w:val="0"/>
        <w:autoSpaceDN w:val="0"/>
        <w:adjustRightInd w:val="0"/>
        <w:ind w:firstLine="709"/>
        <w:jc w:val="both"/>
      </w:pPr>
      <w:r>
        <w:t>Размещение мультимедийной информации о порядке предоставления услуги осуществляется исходя из финансовых возможностей бюджета администрации.</w:t>
      </w:r>
    </w:p>
    <w:p w:rsidR="00C1037F" w:rsidRDefault="00C1037F" w:rsidP="00C1037F">
      <w:pPr>
        <w:widowControl w:val="0"/>
        <w:autoSpaceDE w:val="0"/>
        <w:autoSpaceDN w:val="0"/>
        <w:adjustRightInd w:val="0"/>
        <w:jc w:val="both"/>
      </w:pPr>
      <w:r>
        <w:t>е) Требования к местам для приема заявителей.</w:t>
      </w:r>
    </w:p>
    <w:p w:rsidR="00C1037F" w:rsidRDefault="00C1037F" w:rsidP="00C1037F">
      <w:pPr>
        <w:widowControl w:val="0"/>
        <w:autoSpaceDE w:val="0"/>
        <w:autoSpaceDN w:val="0"/>
        <w:adjustRightInd w:val="0"/>
        <w:ind w:firstLine="709"/>
        <w:jc w:val="both"/>
      </w:pPr>
      <w:r>
        <w:t xml:space="preserve">В </w:t>
      </w:r>
      <w:proofErr w:type="gramStart"/>
      <w:r>
        <w:t>администрации  выделяются</w:t>
      </w:r>
      <w:proofErr w:type="gramEnd"/>
      <w:r>
        <w:t xml:space="preserve"> помещения для приема заявителей.</w:t>
      </w:r>
    </w:p>
    <w:p w:rsidR="00C1037F" w:rsidRDefault="00C1037F" w:rsidP="00C1037F">
      <w:pPr>
        <w:widowControl w:val="0"/>
        <w:autoSpaceDE w:val="0"/>
        <w:autoSpaceDN w:val="0"/>
        <w:adjustRightInd w:val="0"/>
        <w:ind w:firstLine="709"/>
        <w:jc w:val="both"/>
      </w:pPr>
      <w:r>
        <w:t xml:space="preserve">При нахождении двух специалистов, ведущих прием в одном помещении, рабочее место каждого </w:t>
      </w:r>
      <w:proofErr w:type="gramStart"/>
      <w:r>
        <w:t>специалиста  отделяется</w:t>
      </w:r>
      <w:proofErr w:type="gramEnd"/>
      <w:r>
        <w:t xml:space="preserve"> перегородками.</w:t>
      </w:r>
    </w:p>
    <w:p w:rsidR="00C1037F" w:rsidRDefault="00C1037F" w:rsidP="00C1037F">
      <w:pPr>
        <w:widowControl w:val="0"/>
        <w:autoSpaceDE w:val="0"/>
        <w:autoSpaceDN w:val="0"/>
        <w:adjustRightInd w:val="0"/>
        <w:ind w:firstLine="709"/>
        <w:jc w:val="both"/>
      </w:pPr>
      <w:r>
        <w:t>Кабинеты для приема заявителей оборудуются вывесками с указанием:</w:t>
      </w:r>
    </w:p>
    <w:p w:rsidR="00C1037F" w:rsidRDefault="00C1037F" w:rsidP="00C1037F">
      <w:pPr>
        <w:widowControl w:val="0"/>
        <w:autoSpaceDE w:val="0"/>
        <w:autoSpaceDN w:val="0"/>
        <w:adjustRightInd w:val="0"/>
        <w:ind w:firstLine="709"/>
        <w:jc w:val="both"/>
      </w:pPr>
      <w:r>
        <w:t>номера кабинета;</w:t>
      </w:r>
    </w:p>
    <w:p w:rsidR="00C1037F" w:rsidRDefault="00C1037F" w:rsidP="00C1037F">
      <w:pPr>
        <w:widowControl w:val="0"/>
        <w:autoSpaceDE w:val="0"/>
        <w:autoSpaceDN w:val="0"/>
        <w:adjustRightInd w:val="0"/>
        <w:ind w:firstLine="709"/>
        <w:jc w:val="both"/>
      </w:pPr>
      <w:r>
        <w:t>фамилии, имени, отчества и должности специалиста;</w:t>
      </w:r>
    </w:p>
    <w:p w:rsidR="00C1037F" w:rsidRDefault="00C1037F" w:rsidP="00C1037F">
      <w:pPr>
        <w:widowControl w:val="0"/>
        <w:autoSpaceDE w:val="0"/>
        <w:autoSpaceDN w:val="0"/>
        <w:adjustRightInd w:val="0"/>
        <w:ind w:firstLine="709"/>
        <w:jc w:val="both"/>
      </w:pPr>
      <w:r>
        <w:lastRenderedPageBreak/>
        <w:t>времени перерыва на обед.</w:t>
      </w:r>
    </w:p>
    <w:p w:rsidR="00C1037F" w:rsidRDefault="00C1037F" w:rsidP="00C1037F">
      <w:pPr>
        <w:widowControl w:val="0"/>
        <w:autoSpaceDE w:val="0"/>
        <w:autoSpaceDN w:val="0"/>
        <w:adjustRightInd w:val="0"/>
        <w:ind w:firstLine="709"/>
        <w:jc w:val="both"/>
      </w:pPr>
      <w:r>
        <w:t>Рабочее место специалиста оборудуется персональным компьютером с печатающим устройством.</w:t>
      </w:r>
    </w:p>
    <w:p w:rsidR="00C1037F" w:rsidRDefault="00C1037F" w:rsidP="00C1037F">
      <w:pPr>
        <w:widowControl w:val="0"/>
        <w:autoSpaceDE w:val="0"/>
        <w:autoSpaceDN w:val="0"/>
        <w:adjustRightInd w:val="0"/>
        <w:ind w:firstLine="709"/>
        <w:jc w:val="both"/>
      </w:pPr>
      <w:r>
        <w:t>Специалисты обеспечиваются личными и (или) настольными идентификационными карточками.</w:t>
      </w:r>
    </w:p>
    <w:p w:rsidR="00C1037F" w:rsidRDefault="00C1037F" w:rsidP="00C1037F">
      <w:pPr>
        <w:widowControl w:val="0"/>
        <w:autoSpaceDE w:val="0"/>
        <w:autoSpaceDN w:val="0"/>
        <w:adjustRightInd w:val="0"/>
        <w:ind w:firstLine="709"/>
        <w:jc w:val="both"/>
      </w:pPr>
      <w:r>
        <w:t>Места для приема заявителей оборудуются стульями и столами для возможности оформления документов.</w:t>
      </w:r>
    </w:p>
    <w:p w:rsidR="00C1037F" w:rsidRDefault="00C1037F" w:rsidP="00C1037F">
      <w:pPr>
        <w:tabs>
          <w:tab w:val="num" w:pos="142"/>
        </w:tabs>
        <w:jc w:val="both"/>
        <w:rPr>
          <w:iCs/>
        </w:rPr>
      </w:pPr>
      <w:r>
        <w:rPr>
          <w:iCs/>
        </w:rPr>
        <w:t>В целях обеспечения конфиденциальности сведений одновременное консультирование и (или) прием двух и более посетителей, обратившихся по разным вопросам, одним специалистом не допускается.</w:t>
      </w:r>
    </w:p>
    <w:p w:rsidR="00C1037F" w:rsidRDefault="00C1037F" w:rsidP="00C1037F">
      <w:pPr>
        <w:tabs>
          <w:tab w:val="num" w:pos="142"/>
        </w:tabs>
        <w:jc w:val="center"/>
        <w:rPr>
          <w:b/>
          <w:i/>
          <w:iCs/>
        </w:rPr>
      </w:pPr>
      <w:r>
        <w:rPr>
          <w:b/>
          <w:i/>
          <w:iCs/>
        </w:rPr>
        <w:t>2.16.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1037F" w:rsidRDefault="00C1037F" w:rsidP="00C1037F">
      <w:pPr>
        <w:jc w:val="both"/>
      </w:pPr>
      <w:r>
        <w:t xml:space="preserve"> </w:t>
      </w:r>
      <w:r>
        <w:tab/>
        <w:t>1. Показателями оценки доступности муниципальной услуги является обеспечение следующих условий:</w:t>
      </w:r>
    </w:p>
    <w:p w:rsidR="00C1037F" w:rsidRDefault="00C1037F" w:rsidP="00C1037F">
      <w:pPr>
        <w:widowControl w:val="0"/>
        <w:autoSpaceDE w:val="0"/>
        <w:autoSpaceDN w:val="0"/>
        <w:adjustRightInd w:val="0"/>
        <w:ind w:firstLine="709"/>
        <w:jc w:val="both"/>
      </w:pPr>
      <w:r>
        <w:t xml:space="preserve">пешеходная доступность от остановок общественного транспорта до </w:t>
      </w:r>
      <w:proofErr w:type="gramStart"/>
      <w:r>
        <w:t>здания  (</w:t>
      </w:r>
      <w:proofErr w:type="gramEnd"/>
      <w:r>
        <w:t>наименование организации) (далее – место предоставления муниципальной услуги);</w:t>
      </w:r>
    </w:p>
    <w:p w:rsidR="00C1037F" w:rsidRDefault="00C1037F" w:rsidP="00C1037F">
      <w:pPr>
        <w:widowControl w:val="0"/>
        <w:autoSpaceDE w:val="0"/>
        <w:autoSpaceDN w:val="0"/>
        <w:adjustRightInd w:val="0"/>
        <w:ind w:firstLine="709"/>
        <w:jc w:val="both"/>
      </w:pPr>
      <w:r>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C1037F" w:rsidRDefault="00C1037F" w:rsidP="00C1037F">
      <w:pPr>
        <w:autoSpaceDE w:val="0"/>
        <w:autoSpaceDN w:val="0"/>
        <w:adjustRightInd w:val="0"/>
        <w:ind w:firstLine="709"/>
        <w:jc w:val="both"/>
      </w:pPr>
      <w: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C1037F" w:rsidRDefault="00C1037F" w:rsidP="00C1037F">
      <w:pPr>
        <w:autoSpaceDE w:val="0"/>
        <w:autoSpaceDN w:val="0"/>
        <w:adjustRightInd w:val="0"/>
        <w:ind w:firstLine="709"/>
        <w:jc w:val="both"/>
      </w:pPr>
      <w:r>
        <w:t>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C1037F" w:rsidRDefault="00C1037F" w:rsidP="00C1037F">
      <w:pPr>
        <w:autoSpaceDE w:val="0"/>
        <w:autoSpaceDN w:val="0"/>
        <w:adjustRightInd w:val="0"/>
        <w:ind w:firstLine="709"/>
        <w:jc w:val="both"/>
      </w:pPr>
      <w:r>
        <w:lastRenderedPageBreak/>
        <w:t>оказание работниками администрации помощи инвалидам в преодолении барьеров, мешающих получению ими услуг наравне с другими лицами;</w:t>
      </w:r>
    </w:p>
    <w:p w:rsidR="00C1037F" w:rsidRDefault="00C1037F" w:rsidP="00C1037F">
      <w:pPr>
        <w:widowControl w:val="0"/>
        <w:autoSpaceDE w:val="0"/>
        <w:autoSpaceDN w:val="0"/>
        <w:adjustRightInd w:val="0"/>
        <w:ind w:firstLine="709"/>
        <w:jc w:val="both"/>
      </w:pPr>
      <w:r>
        <w:t>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C1037F" w:rsidRDefault="00C1037F" w:rsidP="00C1037F">
      <w:pPr>
        <w:widowControl w:val="0"/>
        <w:autoSpaceDE w:val="0"/>
        <w:autoSpaceDN w:val="0"/>
        <w:adjustRightInd w:val="0"/>
        <w:ind w:firstLine="709"/>
        <w:jc w:val="both"/>
      </w:pPr>
      <w:r>
        <w:t>размещение присутственных мест на нижних этажах зданий (строений) для удобства заявителей;</w:t>
      </w:r>
    </w:p>
    <w:p w:rsidR="00C1037F" w:rsidRDefault="00C1037F" w:rsidP="00C1037F">
      <w:pPr>
        <w:widowControl w:val="0"/>
        <w:autoSpaceDE w:val="0"/>
        <w:autoSpaceDN w:val="0"/>
        <w:adjustRightInd w:val="0"/>
        <w:ind w:firstLine="709"/>
        <w:jc w:val="both"/>
      </w:pPr>
      <w:r w:rsidRPr="00C1037F">
        <w:t>н</w:t>
      </w:r>
      <w:r w:rsidRPr="00C1037F">
        <w:t>а территории прилегающей к месту предоставления муниципальной услуги, предусматриваются места для бесплатной парковки автотранспортных средств, в том числе не менее 10 процентов мест (но не менее одног</w:t>
      </w:r>
      <w:r>
        <w:t>о места) для бесплатной парковки</w:t>
      </w:r>
      <w:bookmarkStart w:id="0" w:name="_GoBack"/>
      <w:bookmarkEnd w:id="0"/>
      <w:r w:rsidRPr="00C1037F">
        <w:t xml:space="preserve"> </w:t>
      </w:r>
      <w:proofErr w:type="gramStart"/>
      <w:r w:rsidRPr="00C1037F">
        <w:t>транспортных средств</w:t>
      </w:r>
      <w:proofErr w:type="gramEnd"/>
      <w:r w:rsidRPr="00C1037F">
        <w:t xml:space="preserve"> управляемых инвалидами </w:t>
      </w:r>
      <w:r w:rsidRPr="00C1037F">
        <w:rPr>
          <w:lang w:val="en-US"/>
        </w:rPr>
        <w:t>I</w:t>
      </w:r>
      <w:r w:rsidRPr="00C1037F">
        <w:t xml:space="preserve"> и </w:t>
      </w:r>
      <w:r w:rsidRPr="00C1037F">
        <w:rPr>
          <w:lang w:val="en-US"/>
        </w:rPr>
        <w:t>II</w:t>
      </w:r>
      <w:r w:rsidRPr="00C1037F">
        <w:t xml:space="preserve"> групп, и транспортных средств, перевозящих таких инвалидов и (или) детей – инвалидов. На граждан числа инвалидов </w:t>
      </w:r>
      <w:r w:rsidRPr="00C1037F">
        <w:rPr>
          <w:lang w:val="en-US"/>
        </w:rPr>
        <w:t>III</w:t>
      </w:r>
      <w:r w:rsidRPr="00C1037F">
        <w:t xml:space="preserve">  группы распространяются нормы части 9 статьи 1 Федерального закона от 18.07.2019 № 184-ФЗ  О внесении изменений в Федеральный закон "О социальной защите инвалидов в Российской Федерации" и признании утратившим силу пункта 16 части 6 статьи 7 Федерального закона "Об организации предоставления государственных и муниципальных услуг"»;</w:t>
      </w:r>
      <w:r w:rsidRPr="00C1037F">
        <w:t xml:space="preserve">                                                                                                                      </w:t>
      </w:r>
      <w:r>
        <w:t>размещение информации об услуге в месте предоставления муниципальной услуги, на ЕПГУ;</w:t>
      </w:r>
    </w:p>
    <w:p w:rsidR="00C1037F" w:rsidRDefault="00C1037F" w:rsidP="00C1037F">
      <w:pPr>
        <w:widowControl w:val="0"/>
        <w:autoSpaceDE w:val="0"/>
        <w:autoSpaceDN w:val="0"/>
        <w:adjustRightInd w:val="0"/>
        <w:ind w:firstLine="709"/>
        <w:jc w:val="both"/>
      </w:pPr>
      <w:r>
        <w:t>обеспечение возможности для заявителей в целях получения муниципальной услуги представлять заявку в электронном виде через «Личный кабинет» ЕПГУ;</w:t>
      </w:r>
    </w:p>
    <w:p w:rsidR="00C1037F" w:rsidRDefault="00C1037F" w:rsidP="00C1037F">
      <w:pPr>
        <w:widowControl w:val="0"/>
        <w:autoSpaceDE w:val="0"/>
        <w:autoSpaceDN w:val="0"/>
        <w:adjustRightInd w:val="0"/>
        <w:ind w:firstLine="709"/>
        <w:jc w:val="both"/>
      </w:pPr>
      <w: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C1037F" w:rsidRDefault="00C1037F" w:rsidP="00C1037F">
      <w:pPr>
        <w:widowControl w:val="0"/>
        <w:autoSpaceDE w:val="0"/>
        <w:autoSpaceDN w:val="0"/>
        <w:adjustRightInd w:val="0"/>
        <w:ind w:firstLine="709"/>
        <w:jc w:val="both"/>
      </w:pPr>
      <w:r>
        <w:t xml:space="preserve">обеспечение возможности для заявителей просмотра сведений о ходе предоставления </w:t>
      </w:r>
      <w:proofErr w:type="gramStart"/>
      <w:r>
        <w:t>муниципальной  услуги</w:t>
      </w:r>
      <w:proofErr w:type="gramEnd"/>
      <w:r>
        <w:t xml:space="preserve"> через «Личный кабинет» ЕПГУ;</w:t>
      </w:r>
    </w:p>
    <w:p w:rsidR="00C1037F" w:rsidRDefault="00C1037F" w:rsidP="00C1037F">
      <w:pPr>
        <w:widowControl w:val="0"/>
        <w:adjustRightInd w:val="0"/>
        <w:ind w:firstLine="709"/>
        <w:jc w:val="both"/>
      </w:pPr>
      <w:r>
        <w:t>обеспечение возможности для заявителей получения приглашения на прием в администрацию   для предъявления оригиналов документов, необходимых для предоставления муниципальной услуги, направленных им ранее в электронной форме, с указанием даты и времени приема, для принятия решения о предоставлении либо об отказе в предоставлении муниципальной услуги (за исключением случая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C1037F" w:rsidRDefault="00C1037F" w:rsidP="00C1037F">
      <w:pPr>
        <w:widowControl w:val="0"/>
        <w:adjustRightInd w:val="0"/>
        <w:ind w:firstLine="709"/>
        <w:jc w:val="both"/>
      </w:pPr>
      <w:r>
        <w:lastRenderedPageBreak/>
        <w:t>обеспечение возможности для заявителей получения уведомления об отсутствии оснований для получения муниципальной услуги с указанием причин;</w:t>
      </w:r>
    </w:p>
    <w:p w:rsidR="00C1037F" w:rsidRDefault="00C1037F" w:rsidP="00C1037F">
      <w:pPr>
        <w:tabs>
          <w:tab w:val="num" w:pos="142"/>
        </w:tabs>
        <w:jc w:val="both"/>
      </w:pPr>
      <w:r>
        <w:t xml:space="preserve">обеспечение возможности для заявителей получения решения о предоставлении либо об отказе в предоставлении </w:t>
      </w:r>
      <w:proofErr w:type="gramStart"/>
      <w:r>
        <w:t>муниципальной  услуги</w:t>
      </w:r>
      <w:proofErr w:type="gramEnd"/>
      <w:r>
        <w:t xml:space="preserve"> через «Личный кабинет» ЕПГУ (в случае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C1037F" w:rsidRDefault="00C1037F" w:rsidP="00C1037F">
      <w:pPr>
        <w:adjustRightInd w:val="0"/>
        <w:jc w:val="both"/>
      </w:pPr>
      <w:r>
        <w:t>2. Показатели качества оказываемых услуг.</w:t>
      </w:r>
    </w:p>
    <w:p w:rsidR="00C1037F" w:rsidRDefault="00C1037F" w:rsidP="00C1037F">
      <w:pPr>
        <w:tabs>
          <w:tab w:val="num" w:pos="142"/>
        </w:tabs>
        <w:jc w:val="both"/>
      </w:pPr>
      <w:r>
        <w:t xml:space="preserve">Показателями качества муниципальной услуги являются своевременность и полнота предоставления </w:t>
      </w:r>
      <w:proofErr w:type="gramStart"/>
      <w:r>
        <w:t>муниципальной  услуги</w:t>
      </w:r>
      <w:proofErr w:type="gramEnd"/>
      <w:r>
        <w:t>.</w:t>
      </w:r>
    </w:p>
    <w:p w:rsidR="00C1037F" w:rsidRDefault="00C1037F" w:rsidP="00C1037F">
      <w:pPr>
        <w:tabs>
          <w:tab w:val="num" w:pos="142"/>
        </w:tabs>
        <w:jc w:val="center"/>
        <w:rPr>
          <w:b/>
        </w:rPr>
      </w:pPr>
      <w:r>
        <w:rPr>
          <w:b/>
          <w:i/>
        </w:rPr>
        <w:t>2.</w:t>
      </w:r>
      <w:proofErr w:type="gramStart"/>
      <w:r>
        <w:rPr>
          <w:b/>
          <w:i/>
        </w:rPr>
        <w:t>17.Иные</w:t>
      </w:r>
      <w:proofErr w:type="gramEnd"/>
      <w:r>
        <w:rPr>
          <w:b/>
          <w:i/>
        </w:rPr>
        <w:t xml:space="preserve">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C1037F" w:rsidRDefault="00C1037F" w:rsidP="00C1037F">
      <w:pPr>
        <w:widowControl w:val="0"/>
        <w:adjustRightInd w:val="0"/>
        <w:ind w:firstLine="709"/>
        <w:jc w:val="both"/>
        <w:rPr>
          <w:rFonts w:eastAsia="Calibri"/>
        </w:rPr>
      </w:pPr>
      <w:r>
        <w:rPr>
          <w:rFonts w:eastAsia="Calibri"/>
        </w:rPr>
        <w:t xml:space="preserve">1. Предоставление </w:t>
      </w:r>
      <w:r>
        <w:t>муниципальной услуги</w:t>
      </w:r>
      <w:r>
        <w:rPr>
          <w:rFonts w:eastAsia="Calibri"/>
        </w:rPr>
        <w:t xml:space="preserve"> возможно на базе МФЦ. </w:t>
      </w:r>
      <w:r>
        <w:t xml:space="preserve">В этом случае заявитель представляет заявление, комплексный </w:t>
      </w:r>
      <w:proofErr w:type="gramStart"/>
      <w:r>
        <w:t>запрос  и</w:t>
      </w:r>
      <w:proofErr w:type="gramEnd"/>
      <w:r>
        <w:t xml:space="preserve">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w:t>
      </w:r>
      <w:proofErr w:type="gramStart"/>
      <w:r>
        <w:t>услуги  результат</w:t>
      </w:r>
      <w:proofErr w:type="gramEnd"/>
      <w:r>
        <w:t xml:space="preserve"> предоставления муниципальной услуги направляется в МФЦ для выдачи заявителю.</w:t>
      </w:r>
    </w:p>
    <w:p w:rsidR="00C1037F" w:rsidRDefault="00C1037F" w:rsidP="00C1037F">
      <w:pPr>
        <w:adjustRightInd w:val="0"/>
        <w:ind w:firstLine="720"/>
        <w:jc w:val="both"/>
        <w:outlineLvl w:val="1"/>
      </w:pPr>
      <w:r>
        <w:t xml:space="preserve">2. Заявление, комплексный </w:t>
      </w:r>
      <w:proofErr w:type="gramStart"/>
      <w:r>
        <w:t>запрос  на</w:t>
      </w:r>
      <w:proofErr w:type="gramEnd"/>
      <w:r>
        <w:t xml:space="preserve">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ЕПГУ в случае, если заявитель имеет доступ к «Личному кабинету» на ЕПГУ, а также по электронной почте. Направление заявления и необходимых документов осуществляется заявителем в соответствии с инструкциями, размещаемыми на ЕПГУ.</w:t>
      </w:r>
    </w:p>
    <w:p w:rsidR="00C1037F" w:rsidRDefault="00C1037F" w:rsidP="00C1037F">
      <w:pPr>
        <w:adjustRightInd w:val="0"/>
        <w:ind w:firstLine="709"/>
        <w:jc w:val="both"/>
        <w:rPr>
          <w:rFonts w:eastAsia="Calibri"/>
        </w:rPr>
      </w:pPr>
      <w:r>
        <w:rPr>
          <w:rFonts w:eastAsia="Calibri"/>
        </w:rPr>
        <w:lastRenderedPageBreak/>
        <w:t xml:space="preserve">Возможность оформления заявления на ЕПГУ предоставляется только заявителям, зарегистрировавшим «Личный кабинет» на ЕПГУ. </w:t>
      </w:r>
    </w:p>
    <w:p w:rsidR="00C1037F" w:rsidRDefault="00C1037F" w:rsidP="00C1037F">
      <w:pPr>
        <w:adjustRightInd w:val="0"/>
        <w:ind w:firstLine="709"/>
        <w:jc w:val="both"/>
        <w:rPr>
          <w:rFonts w:eastAsia="Calibri"/>
        </w:rPr>
      </w:pPr>
      <w:r>
        <w:rPr>
          <w:rFonts w:eastAsia="Calibri"/>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граждан на ЕПГУ.</w:t>
      </w:r>
    </w:p>
    <w:p w:rsidR="00C1037F" w:rsidRDefault="00C1037F" w:rsidP="00C1037F">
      <w:pPr>
        <w:adjustRightInd w:val="0"/>
        <w:ind w:firstLine="709"/>
        <w:jc w:val="both"/>
        <w:rPr>
          <w:rFonts w:eastAsia="Calibri"/>
        </w:rPr>
      </w:pPr>
      <w:r>
        <w:rPr>
          <w:rFonts w:eastAsia="Calibri"/>
        </w:rPr>
        <w:t xml:space="preserve">Для регистрации заявления, комплексного </w:t>
      </w:r>
      <w:proofErr w:type="gramStart"/>
      <w:r>
        <w:rPr>
          <w:rFonts w:eastAsia="Calibri"/>
        </w:rPr>
        <w:t>запроса  на</w:t>
      </w:r>
      <w:proofErr w:type="gramEnd"/>
      <w:r>
        <w:rPr>
          <w:rFonts w:eastAsia="Calibri"/>
        </w:rPr>
        <w:t xml:space="preserve"> предоставление </w:t>
      </w:r>
      <w:r>
        <w:t>муниципальной услуги</w:t>
      </w:r>
      <w:r>
        <w:rPr>
          <w:rFonts w:eastAsia="Calibri"/>
        </w:rPr>
        <w:t xml:space="preserve"> через ЕПГУ заявителю необходимо:</w:t>
      </w:r>
    </w:p>
    <w:p w:rsidR="00C1037F" w:rsidRDefault="00C1037F" w:rsidP="00C1037F">
      <w:pPr>
        <w:adjustRightInd w:val="0"/>
        <w:ind w:firstLine="709"/>
        <w:jc w:val="both"/>
        <w:rPr>
          <w:rFonts w:eastAsia="Calibri"/>
        </w:rPr>
      </w:pPr>
      <w:r>
        <w:rPr>
          <w:rFonts w:eastAsia="Calibri"/>
        </w:rPr>
        <w:t>1) авторизоваться на ЕПГУ (войти в «Личный кабинет»);</w:t>
      </w:r>
    </w:p>
    <w:p w:rsidR="00C1037F" w:rsidRDefault="00C1037F" w:rsidP="00C1037F">
      <w:pPr>
        <w:adjustRightInd w:val="0"/>
        <w:ind w:firstLine="709"/>
        <w:jc w:val="both"/>
        <w:rPr>
          <w:rFonts w:eastAsia="Calibri"/>
        </w:rPr>
      </w:pPr>
      <w:r>
        <w:rPr>
          <w:rFonts w:eastAsia="Calibri"/>
        </w:rPr>
        <w:t xml:space="preserve">2) из списка </w:t>
      </w:r>
      <w:r>
        <w:t>муниципальных услуг</w:t>
      </w:r>
      <w:r>
        <w:rPr>
          <w:rFonts w:eastAsia="Calibri"/>
        </w:rPr>
        <w:t xml:space="preserve"> администрации Баратаевского сельсовета Болотнинского района Новосибирской области выбрать соответствующую </w:t>
      </w:r>
      <w:r>
        <w:t>муниципальную услугу</w:t>
      </w:r>
      <w:r>
        <w:rPr>
          <w:rFonts w:eastAsia="Calibri"/>
        </w:rPr>
        <w:t>;</w:t>
      </w:r>
    </w:p>
    <w:p w:rsidR="00C1037F" w:rsidRDefault="00C1037F" w:rsidP="00C1037F">
      <w:pPr>
        <w:adjustRightInd w:val="0"/>
        <w:ind w:firstLine="709"/>
        <w:jc w:val="both"/>
        <w:rPr>
          <w:rFonts w:eastAsia="Calibri"/>
        </w:rPr>
      </w:pPr>
      <w:r>
        <w:rPr>
          <w:rFonts w:eastAsia="Calibri"/>
        </w:rPr>
        <w:t>3) нажатием кнопки «Получить услугу» инициализировать операцию по заполнению электронной формы заявления;</w:t>
      </w:r>
    </w:p>
    <w:p w:rsidR="00C1037F" w:rsidRDefault="00C1037F" w:rsidP="00C1037F">
      <w:pPr>
        <w:adjustRightInd w:val="0"/>
        <w:ind w:firstLine="709"/>
        <w:jc w:val="both"/>
        <w:rPr>
          <w:rFonts w:eastAsia="Calibri"/>
        </w:rPr>
      </w:pPr>
      <w:r>
        <w:rPr>
          <w:rFonts w:eastAsia="Calibri"/>
        </w:rPr>
        <w:t xml:space="preserve">4) заполнить электронную форму заявления, внести в «Личный кабинет» сведения и электронные образы документов, необходимые для предоставления </w:t>
      </w:r>
      <w:r>
        <w:t>муниципальной услуги</w:t>
      </w:r>
      <w:r>
        <w:rPr>
          <w:rFonts w:eastAsia="Calibri"/>
        </w:rPr>
        <w:t xml:space="preserve"> в соответствии с пунктом 2.6. Административного регламента; </w:t>
      </w:r>
    </w:p>
    <w:p w:rsidR="00C1037F" w:rsidRDefault="00C1037F" w:rsidP="00C1037F">
      <w:pPr>
        <w:adjustRightInd w:val="0"/>
        <w:ind w:firstLine="709"/>
        <w:jc w:val="both"/>
        <w:rPr>
          <w:rFonts w:eastAsia="Calibri"/>
          <w:color w:val="FF0000"/>
        </w:rPr>
      </w:pPr>
      <w:r>
        <w:rPr>
          <w:rFonts w:eastAsia="Calibri"/>
        </w:rPr>
        <w:t>5) отправить электронную форму заявления в администрацию.</w:t>
      </w:r>
      <w:r>
        <w:rPr>
          <w:rFonts w:eastAsia="Calibri"/>
          <w:color w:val="FF0000"/>
        </w:rPr>
        <w:t xml:space="preserve"> </w:t>
      </w:r>
    </w:p>
    <w:p w:rsidR="00C1037F" w:rsidRDefault="00C1037F" w:rsidP="00C1037F">
      <w:pPr>
        <w:adjustRightInd w:val="0"/>
        <w:ind w:firstLine="709"/>
        <w:jc w:val="both"/>
        <w:rPr>
          <w:rFonts w:eastAsia="Calibri"/>
        </w:rPr>
      </w:pPr>
      <w:r>
        <w:rPr>
          <w:rFonts w:eastAsia="Calibri"/>
        </w:rPr>
        <w:t>Особенности предоставления муниципальной услуги в электронной форме установлены Приказом Минэкономразвития России от 14.01.2015 № 7.</w:t>
      </w:r>
    </w:p>
    <w:p w:rsidR="00C1037F" w:rsidRDefault="00C1037F" w:rsidP="00C1037F">
      <w:pPr>
        <w:adjustRightInd w:val="0"/>
        <w:ind w:firstLine="720"/>
        <w:jc w:val="both"/>
        <w:outlineLvl w:val="1"/>
      </w:pPr>
      <w:r>
        <w:t xml:space="preserve">Заявителем направляются электронные копии документов, необходимые для предоставления </w:t>
      </w:r>
      <w:r>
        <w:rPr>
          <w:rFonts w:eastAsia="Calibri"/>
        </w:rPr>
        <w:t>муниципальной услуги</w:t>
      </w:r>
      <w:r>
        <w:t>, подписанные электронной подписью в соответствии с требованиями Федерального закона от 06.04.2011 № 63-ФЗ «Об электронной подписи» и статьей 21.1 и 21.2 Федерального закона от 27.07.2010 № 210-ФЗ «Об организации предоставления государственных и муниципальных услуг».</w:t>
      </w:r>
    </w:p>
    <w:p w:rsidR="00C1037F" w:rsidRDefault="00C1037F" w:rsidP="00C1037F">
      <w:pPr>
        <w:widowControl w:val="0"/>
        <w:adjustRightInd w:val="0"/>
        <w:ind w:firstLine="709"/>
        <w:jc w:val="both"/>
        <w:rPr>
          <w:rFonts w:eastAsia="Calibri"/>
        </w:rPr>
      </w:pPr>
      <w:r>
        <w:rPr>
          <w:rFonts w:eastAsia="Calibri"/>
        </w:rPr>
        <w:t>Информация о ходе предоставления муниципальной услуги может быть получена через «Личный кабинет» на ЕПГУ, при личном обращении в Администрацию или МФЦ, или по электронной почте.</w:t>
      </w:r>
    </w:p>
    <w:p w:rsidR="00C1037F" w:rsidRDefault="00C1037F" w:rsidP="00C1037F">
      <w:pPr>
        <w:pStyle w:val="14pt1"/>
        <w:ind w:firstLine="0"/>
        <w:jc w:val="left"/>
        <w:rPr>
          <w:b/>
          <w:sz w:val="28"/>
          <w:szCs w:val="28"/>
        </w:rPr>
      </w:pPr>
    </w:p>
    <w:p w:rsidR="00C1037F" w:rsidRDefault="00C1037F" w:rsidP="00C1037F">
      <w:pPr>
        <w:pStyle w:val="14pt1"/>
        <w:ind w:firstLine="0"/>
        <w:jc w:val="center"/>
        <w:rPr>
          <w:b/>
          <w:sz w:val="28"/>
          <w:szCs w:val="28"/>
        </w:rPr>
      </w:pPr>
      <w:r>
        <w:rPr>
          <w:b/>
          <w:sz w:val="28"/>
          <w:szCs w:val="28"/>
        </w:rPr>
        <w:t>3. Состав, последовательность и сроки выполнения</w:t>
      </w:r>
    </w:p>
    <w:p w:rsidR="00C1037F" w:rsidRDefault="00C1037F" w:rsidP="00C1037F">
      <w:pPr>
        <w:pStyle w:val="14pt1"/>
        <w:jc w:val="center"/>
        <w:rPr>
          <w:b/>
          <w:sz w:val="28"/>
          <w:szCs w:val="28"/>
        </w:rPr>
      </w:pPr>
      <w:r>
        <w:rPr>
          <w:b/>
          <w:sz w:val="28"/>
          <w:szCs w:val="28"/>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административных процедур в многофункциональных центрах</w:t>
      </w:r>
    </w:p>
    <w:p w:rsidR="00C1037F" w:rsidRDefault="00C1037F" w:rsidP="00C1037F">
      <w:pPr>
        <w:pStyle w:val="14pt1"/>
        <w:jc w:val="center"/>
        <w:rPr>
          <w:b/>
          <w:sz w:val="28"/>
          <w:szCs w:val="28"/>
        </w:rPr>
      </w:pPr>
    </w:p>
    <w:p w:rsidR="00C1037F" w:rsidRDefault="00C1037F" w:rsidP="00C1037F">
      <w:pPr>
        <w:tabs>
          <w:tab w:val="num" w:pos="0"/>
          <w:tab w:val="num" w:pos="360"/>
        </w:tabs>
        <w:spacing w:before="0" w:beforeAutospacing="0"/>
        <w:jc w:val="both"/>
      </w:pPr>
      <w:r>
        <w:lastRenderedPageBreak/>
        <w:t xml:space="preserve"> </w:t>
      </w:r>
      <w:r>
        <w:tab/>
      </w:r>
      <w:r>
        <w:tab/>
        <w:t>3.1. Предоставление муниципальной услуги включает в себя последовательность следующих административных процедур:</w:t>
      </w:r>
    </w:p>
    <w:p w:rsidR="00C1037F" w:rsidRDefault="00C1037F" w:rsidP="00C1037F">
      <w:pPr>
        <w:numPr>
          <w:ilvl w:val="2"/>
          <w:numId w:val="1"/>
        </w:numPr>
        <w:spacing w:before="0" w:beforeAutospacing="0"/>
        <w:ind w:left="0"/>
        <w:jc w:val="both"/>
      </w:pPr>
      <w:r>
        <w:t>Прием заявления о предоставлении муниципальной услуги.</w:t>
      </w:r>
    </w:p>
    <w:p w:rsidR="00C1037F" w:rsidRDefault="00C1037F" w:rsidP="00C1037F">
      <w:pPr>
        <w:spacing w:before="0" w:beforeAutospacing="0"/>
        <w:jc w:val="both"/>
      </w:pPr>
      <w:r>
        <w:t xml:space="preserve"> </w:t>
      </w:r>
      <w:r>
        <w:tab/>
        <w:t>Данное действие осуществляется сотрудником администрации, ответственным за прием и регистрацию документов.</w:t>
      </w:r>
    </w:p>
    <w:p w:rsidR="00C1037F" w:rsidRDefault="00C1037F" w:rsidP="00C1037F">
      <w:pPr>
        <w:spacing w:before="0" w:beforeAutospacing="0"/>
        <w:jc w:val="both"/>
      </w:pPr>
      <w:r>
        <w:t xml:space="preserve"> </w:t>
      </w:r>
      <w:r>
        <w:tab/>
        <w:t>Срок совершения действия составляет 10 минут с момента представления заявителем документов.</w:t>
      </w:r>
    </w:p>
    <w:p w:rsidR="00C1037F" w:rsidRDefault="00C1037F" w:rsidP="00C1037F">
      <w:pPr>
        <w:numPr>
          <w:ilvl w:val="2"/>
          <w:numId w:val="1"/>
        </w:numPr>
        <w:tabs>
          <w:tab w:val="num" w:pos="360"/>
        </w:tabs>
        <w:spacing w:before="0" w:beforeAutospacing="0"/>
        <w:ind w:left="0"/>
        <w:jc w:val="both"/>
      </w:pPr>
      <w:r>
        <w:t>Регистрация заявления.</w:t>
      </w:r>
    </w:p>
    <w:p w:rsidR="00C1037F" w:rsidRDefault="00C1037F" w:rsidP="00C1037F">
      <w:pPr>
        <w:tabs>
          <w:tab w:val="num" w:pos="0"/>
        </w:tabs>
        <w:spacing w:before="0" w:beforeAutospacing="0"/>
        <w:jc w:val="both"/>
      </w:pPr>
      <w:r>
        <w:t xml:space="preserve"> </w:t>
      </w:r>
      <w:r>
        <w:tab/>
        <w:t>Данное действие осуществляется специалистом администрации, ответственным за прием и регистрацию документов.</w:t>
      </w:r>
    </w:p>
    <w:p w:rsidR="00C1037F" w:rsidRDefault="00C1037F" w:rsidP="00C1037F">
      <w:pPr>
        <w:tabs>
          <w:tab w:val="num" w:pos="0"/>
        </w:tabs>
        <w:spacing w:before="0" w:beforeAutospacing="0"/>
        <w:jc w:val="both"/>
      </w:pPr>
      <w:r>
        <w:t xml:space="preserve"> </w:t>
      </w:r>
      <w:r>
        <w:tab/>
        <w:t>Срок совершения действия составляет 1 рабочий день с момента представления заявителем документов.</w:t>
      </w:r>
    </w:p>
    <w:p w:rsidR="00C1037F" w:rsidRDefault="00C1037F" w:rsidP="00C1037F">
      <w:pPr>
        <w:pStyle w:val="a3"/>
        <w:spacing w:before="0" w:beforeAutospacing="0" w:after="0" w:afterAutospacing="0"/>
        <w:ind w:firstLine="567"/>
        <w:jc w:val="both"/>
        <w:rPr>
          <w:sz w:val="28"/>
          <w:szCs w:val="28"/>
        </w:rPr>
      </w:pPr>
      <w:r>
        <w:rPr>
          <w:sz w:val="28"/>
          <w:szCs w:val="28"/>
        </w:rPr>
        <w:t>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C1037F" w:rsidRDefault="00C1037F" w:rsidP="00C1037F">
      <w:pPr>
        <w:pStyle w:val="a3"/>
        <w:spacing w:before="0" w:beforeAutospacing="0" w:after="0" w:afterAutospacing="0"/>
        <w:ind w:firstLine="567"/>
        <w:jc w:val="both"/>
        <w:rPr>
          <w:sz w:val="28"/>
          <w:szCs w:val="28"/>
        </w:rPr>
      </w:pPr>
      <w:r>
        <w:rPr>
          <w:sz w:val="28"/>
          <w:szCs w:val="28"/>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Pr>
          <w:sz w:val="28"/>
          <w:szCs w:val="28"/>
        </w:rPr>
        <w:t>соответствующие заявления</w:t>
      </w:r>
      <w:proofErr w:type="gramEnd"/>
      <w:r>
        <w:rPr>
          <w:sz w:val="28"/>
          <w:szCs w:val="28"/>
        </w:rPr>
        <w:t xml:space="preserve"> и документы, представленные заявителем в традиционной форме.</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3.1.3. Проверка наличия всех необходимых документов и их соответствие требованиям действующего законодательства.</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В случае представления неполного перечня документов, указанных в п. 2.11.1. регламента, либо несоответствия представленных документов нормам действующего законодательства специалист отдела направляет заявителю сообщение о приостановлении оказания услуги, в котором указывает причины, послужившие основаниями для такого приостановления, и предлагает устранить имеющиеся недостатки, указывая, вместе с тем, на то, что в противном случае в предоставлении муниципальной услуги будет отказано.</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 xml:space="preserve">Специалистом администрации самостоятельно </w:t>
      </w:r>
      <w:proofErr w:type="spellStart"/>
      <w:r>
        <w:rPr>
          <w:sz w:val="28"/>
          <w:szCs w:val="28"/>
        </w:rPr>
        <w:t>истребуются</w:t>
      </w:r>
      <w:proofErr w:type="spellEnd"/>
      <w:r>
        <w:rPr>
          <w:sz w:val="28"/>
          <w:szCs w:val="28"/>
        </w:rPr>
        <w:t>:</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w:t>
      </w:r>
      <w:r>
        <w:t xml:space="preserve"> </w:t>
      </w:r>
      <w:r>
        <w:rPr>
          <w:sz w:val="28"/>
          <w:szCs w:val="28"/>
        </w:rPr>
        <w:t>выписка из Единого государственного реестра недвижимости о правах на земельный участок;</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w:t>
      </w:r>
      <w:r>
        <w:t xml:space="preserve"> </w:t>
      </w:r>
      <w:r>
        <w:rPr>
          <w:sz w:val="28"/>
          <w:szCs w:val="28"/>
        </w:rPr>
        <w:t>выписка из Единого государственного реестра недвижимости о правах на здание, строение, сооружение, находящиеся на приобретаемом земельном участке;</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w:t>
      </w:r>
      <w:r>
        <w:t xml:space="preserve"> </w:t>
      </w:r>
      <w:r>
        <w:rPr>
          <w:sz w:val="28"/>
          <w:szCs w:val="28"/>
        </w:rPr>
        <w:t>выписка из Единого государственного реестра юридических лиц либо выписка из Единого государственного реестра индивидуальных предпринимателей;</w:t>
      </w:r>
    </w:p>
    <w:p w:rsidR="00C1037F" w:rsidRDefault="00C1037F" w:rsidP="00C1037F">
      <w:pPr>
        <w:pStyle w:val="a3"/>
        <w:spacing w:before="0" w:beforeAutospacing="0" w:after="0" w:afterAutospacing="0"/>
        <w:jc w:val="both"/>
        <w:rPr>
          <w:sz w:val="28"/>
          <w:szCs w:val="28"/>
        </w:rPr>
      </w:pPr>
      <w:r>
        <w:rPr>
          <w:sz w:val="28"/>
          <w:szCs w:val="28"/>
        </w:rPr>
        <w:lastRenderedPageBreak/>
        <w:t xml:space="preserve"> </w:t>
      </w:r>
      <w:r>
        <w:rPr>
          <w:sz w:val="28"/>
          <w:szCs w:val="28"/>
        </w:rPr>
        <w:tab/>
        <w:t>-</w:t>
      </w:r>
      <w:r>
        <w:t xml:space="preserve"> </w:t>
      </w:r>
      <w:r>
        <w:rPr>
          <w:sz w:val="28"/>
          <w:szCs w:val="28"/>
        </w:rPr>
        <w:t>кадастровый паспорт земельного участка, в котором содержится описание всех частей земельного участка, занятых объектами недвижимости.</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 xml:space="preserve">В случае отсутствия у собственника здания, строения, сооружения документов, удостоверяющих (устанавливающих) права на приобретаемый земельный участок, вместе с правоустанавливающими документами на сами здания, строения, сооружения специалистом самостоятельно </w:t>
      </w:r>
      <w:proofErr w:type="spellStart"/>
      <w:r>
        <w:rPr>
          <w:sz w:val="28"/>
          <w:szCs w:val="28"/>
        </w:rPr>
        <w:t>истребуется</w:t>
      </w:r>
      <w:proofErr w:type="spellEnd"/>
      <w:r>
        <w:rPr>
          <w:sz w:val="28"/>
          <w:szCs w:val="28"/>
        </w:rPr>
        <w:t xml:space="preserve"> уведомление об отсутствии в Едином государственном реестре недвижимости запрашиваемых сведений о зарегистрированных правах на указанный земельный участок.</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Данное действие осуществляется специалистом, ответственным за исполнение административной процедуры.</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Срок совершения действия составляет 3 рабочих дня с момента регистрации заявления о предоставлении земельного участка.</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3.1.4.</w:t>
      </w:r>
      <w:r>
        <w:t xml:space="preserve"> </w:t>
      </w:r>
      <w:r>
        <w:rPr>
          <w:sz w:val="28"/>
          <w:szCs w:val="28"/>
        </w:rPr>
        <w:t>Если заявителем не представлены необходимые документы в установленный срок, то на адрес заявителя направляется письменное уведомление об отказе в предоставлении муниципальной услуги.</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Если участок, на который претендует заявитель, не сформирован, ему предоставляется утвержденная схема участка и отправляется письменное сообщение об отказе в оказании муниципальной услуги до момента формирования кадастрового паспорта.</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В том случае, если в кадастровом паспорте не учтена часть земельного участка, занятого объектом, заявителю направляется уведомление об отказе в предоставлении услуги до момента формирования кадастрового паспорта с указанием объекта.</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3.1.5.</w:t>
      </w:r>
      <w:r>
        <w:t xml:space="preserve"> </w:t>
      </w:r>
      <w:r>
        <w:rPr>
          <w:sz w:val="28"/>
          <w:szCs w:val="28"/>
        </w:rPr>
        <w:t>При наличии необходимых документов и их соответствии требованиям, установленным действующим законодательством, принимается решение о предоставлении земельного участка (проверяется наличие оснований для предоставления земельного участка, подготавливаются проект, согласовывается и регистрируется постановление администрации о предоставлении земельного участка и проект договора купли-продажи, аренды  земельного участка, электронная копия которого высылается заявителю с предложением подписать договор).</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Срок совершения действия составляет не более чем 30 дней со дня поступления заявления о предоставлении земельного участка.</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3.1.6.</w:t>
      </w:r>
      <w:r>
        <w:t xml:space="preserve"> </w:t>
      </w:r>
      <w:r>
        <w:rPr>
          <w:sz w:val="28"/>
          <w:szCs w:val="28"/>
        </w:rPr>
        <w:t>При отсутствии оснований для предоставления земельного участка на адрес заявителя отправляется письменное уведомление об отказе в предоставлении муниципальной услуги.</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t xml:space="preserve">3.1.7.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 Заявитель может получить сведения о ходе ее исполнения посредством </w:t>
      </w:r>
      <w:proofErr w:type="spellStart"/>
      <w:r>
        <w:rPr>
          <w:sz w:val="28"/>
          <w:szCs w:val="28"/>
        </w:rPr>
        <w:t>call</w:t>
      </w:r>
      <w:proofErr w:type="spellEnd"/>
      <w:r>
        <w:rPr>
          <w:sz w:val="28"/>
          <w:szCs w:val="28"/>
        </w:rPr>
        <w:t xml:space="preserve">-центра МФЦ и </w:t>
      </w:r>
      <w:proofErr w:type="spellStart"/>
      <w:r>
        <w:rPr>
          <w:sz w:val="28"/>
          <w:szCs w:val="28"/>
        </w:rPr>
        <w:t>sms</w:t>
      </w:r>
      <w:proofErr w:type="spellEnd"/>
      <w:r>
        <w:rPr>
          <w:sz w:val="28"/>
          <w:szCs w:val="28"/>
        </w:rPr>
        <w:t>-информирования.</w:t>
      </w:r>
    </w:p>
    <w:p w:rsidR="00C1037F" w:rsidRDefault="00C1037F" w:rsidP="00C1037F">
      <w:pPr>
        <w:pStyle w:val="a3"/>
        <w:spacing w:before="0" w:beforeAutospacing="0" w:after="0" w:afterAutospacing="0"/>
        <w:jc w:val="both"/>
        <w:rPr>
          <w:sz w:val="28"/>
          <w:szCs w:val="28"/>
        </w:rPr>
      </w:pPr>
      <w:r>
        <w:rPr>
          <w:sz w:val="28"/>
          <w:szCs w:val="28"/>
        </w:rPr>
        <w:t xml:space="preserve"> </w:t>
      </w:r>
      <w:r>
        <w:rPr>
          <w:sz w:val="28"/>
          <w:szCs w:val="28"/>
        </w:rPr>
        <w:tab/>
      </w:r>
    </w:p>
    <w:p w:rsidR="00C1037F" w:rsidRDefault="00C1037F" w:rsidP="00C1037F">
      <w:pPr>
        <w:pStyle w:val="a3"/>
        <w:spacing w:before="0" w:beforeAutospacing="0" w:after="0" w:afterAutospacing="0"/>
        <w:jc w:val="center"/>
        <w:rPr>
          <w:b/>
          <w:sz w:val="28"/>
          <w:szCs w:val="28"/>
        </w:rPr>
      </w:pPr>
      <w:r>
        <w:rPr>
          <w:b/>
          <w:sz w:val="28"/>
          <w:szCs w:val="28"/>
        </w:rPr>
        <w:t>4. Формы контроля за предоставлением муниципальной услуги</w:t>
      </w:r>
    </w:p>
    <w:p w:rsidR="00C1037F" w:rsidRDefault="00C1037F" w:rsidP="00C1037F">
      <w:pPr>
        <w:pStyle w:val="a3"/>
        <w:spacing w:before="0" w:beforeAutospacing="0" w:after="0" w:afterAutospacing="0"/>
        <w:jc w:val="center"/>
        <w:rPr>
          <w:b/>
          <w:sz w:val="28"/>
          <w:szCs w:val="28"/>
        </w:rPr>
      </w:pPr>
    </w:p>
    <w:p w:rsidR="00C1037F" w:rsidRDefault="00C1037F" w:rsidP="00C1037F">
      <w:pPr>
        <w:pStyle w:val="14pt1"/>
        <w:ind w:firstLine="709"/>
        <w:rPr>
          <w:sz w:val="28"/>
          <w:szCs w:val="28"/>
        </w:rPr>
      </w:pPr>
      <w:r>
        <w:rPr>
          <w:sz w:val="28"/>
          <w:szCs w:val="28"/>
        </w:rPr>
        <w:t xml:space="preserve">4.1. Текущий контроль за соблюдением последовательности административных действий, определенных административным регламентом, и принятием в ходе ее предоставления решений, осуществляется </w:t>
      </w:r>
      <w:proofErr w:type="gramStart"/>
      <w:r>
        <w:rPr>
          <w:sz w:val="28"/>
          <w:szCs w:val="28"/>
        </w:rPr>
        <w:t>главой  сельского</w:t>
      </w:r>
      <w:proofErr w:type="gramEnd"/>
      <w:r>
        <w:rPr>
          <w:sz w:val="28"/>
          <w:szCs w:val="28"/>
        </w:rPr>
        <w:t xml:space="preserve"> поселения.</w:t>
      </w:r>
    </w:p>
    <w:p w:rsidR="00C1037F" w:rsidRDefault="00C1037F" w:rsidP="00C1037F">
      <w:pPr>
        <w:pStyle w:val="14pt1"/>
        <w:ind w:firstLine="709"/>
        <w:rPr>
          <w:sz w:val="28"/>
          <w:szCs w:val="28"/>
        </w:rPr>
      </w:pPr>
      <w:r>
        <w:rPr>
          <w:sz w:val="28"/>
          <w:szCs w:val="28"/>
        </w:rPr>
        <w:t>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C1037F" w:rsidRDefault="00C1037F" w:rsidP="00C1037F">
      <w:pPr>
        <w:pStyle w:val="14pt1"/>
        <w:ind w:firstLine="709"/>
        <w:rPr>
          <w:sz w:val="28"/>
          <w:szCs w:val="28"/>
        </w:rPr>
      </w:pPr>
      <w:r>
        <w:rPr>
          <w:sz w:val="28"/>
          <w:szCs w:val="28"/>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C1037F" w:rsidRDefault="00C1037F" w:rsidP="00C1037F">
      <w:pPr>
        <w:pStyle w:val="14pt1"/>
        <w:ind w:firstLine="709"/>
        <w:rPr>
          <w:sz w:val="28"/>
          <w:szCs w:val="28"/>
        </w:rPr>
      </w:pPr>
      <w:r>
        <w:rPr>
          <w:sz w:val="28"/>
          <w:szCs w:val="28"/>
        </w:rPr>
        <w:t xml:space="preserve">4.2.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w:t>
      </w:r>
    </w:p>
    <w:p w:rsidR="00C1037F" w:rsidRDefault="00C1037F" w:rsidP="00C1037F">
      <w:pPr>
        <w:pStyle w:val="14pt1"/>
        <w:ind w:firstLine="709"/>
        <w:rPr>
          <w:sz w:val="28"/>
          <w:szCs w:val="28"/>
        </w:rPr>
      </w:pPr>
      <w:r>
        <w:rPr>
          <w:sz w:val="28"/>
          <w:szCs w:val="28"/>
        </w:rPr>
        <w:t>Ответственность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 муниципальной услуги, закрепляется в их должностных инструкциях.</w:t>
      </w:r>
    </w:p>
    <w:p w:rsidR="00C1037F" w:rsidRDefault="00C1037F" w:rsidP="00C1037F">
      <w:pPr>
        <w:pStyle w:val="14pt1"/>
        <w:widowControl w:val="0"/>
        <w:ind w:firstLine="709"/>
        <w:rPr>
          <w:sz w:val="28"/>
          <w:szCs w:val="28"/>
        </w:rPr>
      </w:pPr>
      <w:r>
        <w:rPr>
          <w:sz w:val="28"/>
          <w:szCs w:val="28"/>
        </w:rPr>
        <w:t>4.3. Порядок и формы контроля за предоставлением муниципальной услуги со стороны граждан, их объединений и организаций.</w:t>
      </w:r>
    </w:p>
    <w:p w:rsidR="00C1037F" w:rsidRDefault="00C1037F" w:rsidP="00C1037F">
      <w:pPr>
        <w:pStyle w:val="14pt1"/>
        <w:widowControl w:val="0"/>
        <w:ind w:firstLine="709"/>
        <w:rPr>
          <w:sz w:val="28"/>
          <w:szCs w:val="28"/>
        </w:rPr>
      </w:pPr>
      <w:r>
        <w:rPr>
          <w:sz w:val="28"/>
          <w:szCs w:val="28"/>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C1037F" w:rsidRDefault="00C1037F" w:rsidP="00C1037F">
      <w:pPr>
        <w:pStyle w:val="14pt1"/>
        <w:ind w:firstLine="709"/>
        <w:rPr>
          <w:sz w:val="28"/>
          <w:szCs w:val="28"/>
        </w:rPr>
      </w:pPr>
      <w:r>
        <w:rPr>
          <w:sz w:val="28"/>
          <w:szCs w:val="28"/>
        </w:rPr>
        <w:t>Письменное обращение, поступившее в адрес администрации, рассматривается в течение 15 (пятнадцати) дней со дня регистрации письменного обращения.</w:t>
      </w:r>
    </w:p>
    <w:p w:rsidR="00C1037F" w:rsidRDefault="00C1037F" w:rsidP="00C1037F">
      <w:pPr>
        <w:pStyle w:val="14pt1"/>
        <w:ind w:firstLine="709"/>
        <w:rPr>
          <w:sz w:val="28"/>
          <w:szCs w:val="28"/>
        </w:rP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tabs>
          <w:tab w:val="left" w:pos="1418"/>
        </w:tabs>
        <w:autoSpaceDE w:val="0"/>
        <w:autoSpaceDN w:val="0"/>
        <w:adjustRightInd w:val="0"/>
        <w:ind w:firstLine="709"/>
        <w:jc w:val="center"/>
        <w:outlineLvl w:val="0"/>
        <w:rPr>
          <w:b/>
          <w:bCs/>
        </w:rPr>
      </w:pPr>
      <w:r>
        <w:rPr>
          <w:b/>
          <w:bCs/>
        </w:rPr>
        <w:t xml:space="preserve">5.  Досудебный (внесудебный) порядок обжалования решений и действий (бездействия) </w:t>
      </w:r>
      <w:proofErr w:type="gramStart"/>
      <w:r>
        <w:rPr>
          <w:b/>
          <w:bCs/>
        </w:rPr>
        <w:t>администрации(</w:t>
      </w:r>
      <w:proofErr w:type="gramEnd"/>
      <w:r>
        <w:rPr>
          <w:b/>
          <w:bCs/>
        </w:rPr>
        <w:t xml:space="preserve">наименование муниципального образования), предоставляющей муниципальную услугу, </w:t>
      </w:r>
      <w:r>
        <w:rPr>
          <w:b/>
          <w:bCs/>
        </w:rPr>
        <w:lastRenderedPageBreak/>
        <w:t>многофункционального центра, а также их должностных лиц, муниципальных служащих, работников</w:t>
      </w:r>
    </w:p>
    <w:p w:rsidR="00C1037F" w:rsidRDefault="00C1037F" w:rsidP="00C1037F">
      <w:pPr>
        <w:autoSpaceDE w:val="0"/>
        <w:autoSpaceDN w:val="0"/>
        <w:adjustRightInd w:val="0"/>
        <w:ind w:firstLine="709"/>
        <w:jc w:val="both"/>
      </w:pPr>
      <w:r>
        <w:t xml:space="preserve">5.1. Заявитель имеет право обжаловать решения и действия (бездействие) администрации </w:t>
      </w:r>
      <w:r>
        <w:rPr>
          <w:bCs/>
        </w:rPr>
        <w:t>(наименование муниципального образования)</w:t>
      </w:r>
      <w: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C1037F" w:rsidRDefault="00C1037F" w:rsidP="00C1037F">
      <w:pPr>
        <w:autoSpaceDE w:val="0"/>
        <w:autoSpaceDN w:val="0"/>
        <w:adjustRightInd w:val="0"/>
        <w:ind w:firstLine="709"/>
        <w:jc w:val="both"/>
        <w:rPr>
          <w:bCs/>
        </w:rPr>
      </w:pPr>
      <w:r>
        <w:t xml:space="preserve">5.2. Жалоба на действия (бездействие) </w:t>
      </w:r>
      <w:r>
        <w:rPr>
          <w:bCs/>
        </w:rPr>
        <w:t>администрации Баратаевского сельсовета Болотнинского района Новосибирской области, должностных лиц, муниципальных служащих подается</w:t>
      </w:r>
      <w:r>
        <w:t xml:space="preserve"> главе </w:t>
      </w:r>
      <w:r>
        <w:rPr>
          <w:bCs/>
        </w:rPr>
        <w:t>Баратаевского сельсовета.</w:t>
      </w:r>
    </w:p>
    <w:p w:rsidR="00C1037F" w:rsidRDefault="00C1037F" w:rsidP="00C1037F">
      <w:pPr>
        <w:autoSpaceDE w:val="0"/>
        <w:autoSpaceDN w:val="0"/>
        <w:adjustRightInd w:val="0"/>
        <w:ind w:firstLine="709"/>
        <w:jc w:val="both"/>
        <w:rPr>
          <w:bCs/>
        </w:rPr>
      </w:pPr>
      <w:r>
        <w:rPr>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1037F" w:rsidRDefault="00C1037F" w:rsidP="00C1037F">
      <w:pPr>
        <w:autoSpaceDE w:val="0"/>
        <w:autoSpaceDN w:val="0"/>
        <w:adjustRightInd w:val="0"/>
        <w:ind w:firstLine="709"/>
        <w:jc w:val="both"/>
      </w:pPr>
      <w: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1037F" w:rsidRDefault="00C1037F" w:rsidP="00C1037F">
      <w:pPr>
        <w:autoSpaceDE w:val="0"/>
        <w:autoSpaceDN w:val="0"/>
        <w:adjustRightInd w:val="0"/>
        <w:ind w:firstLine="709"/>
        <w:jc w:val="both"/>
      </w:pPr>
      <w: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Pr>
          <w:bCs/>
        </w:rPr>
        <w:t>Баратаевского сельсовета</w:t>
      </w:r>
      <w:r>
        <w:t>,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Баратаевского сельсовета Болотнинского района Новосибирской области</w:t>
      </w:r>
      <w:r>
        <w:rPr>
          <w:bCs/>
        </w:rPr>
        <w:t xml:space="preserve">. </w:t>
      </w:r>
    </w:p>
    <w:p w:rsidR="00C1037F" w:rsidRDefault="00C1037F" w:rsidP="00C1037F">
      <w:pPr>
        <w:autoSpaceDE w:val="0"/>
        <w:autoSpaceDN w:val="0"/>
        <w:adjustRightInd w:val="0"/>
        <w:ind w:firstLine="709"/>
        <w:jc w:val="both"/>
      </w:pPr>
    </w:p>
    <w:p w:rsidR="00C1037F" w:rsidRDefault="00C1037F" w:rsidP="00C1037F">
      <w:pPr>
        <w:autoSpaceDE w:val="0"/>
        <w:autoSpaceDN w:val="0"/>
        <w:adjustRightInd w:val="0"/>
        <w:ind w:firstLine="709"/>
        <w:jc w:val="both"/>
      </w:pPr>
      <w: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Pr>
          <w:bCs/>
        </w:rPr>
        <w:t>Баратаевского сельсовета</w:t>
      </w:r>
      <w:r>
        <w:t>, предоставляющей муниципальную услугу, должностных лиц, муниципальных служащих:</w:t>
      </w:r>
    </w:p>
    <w:p w:rsidR="00C1037F" w:rsidRDefault="00C1037F" w:rsidP="00C1037F">
      <w:pPr>
        <w:autoSpaceDE w:val="0"/>
        <w:autoSpaceDN w:val="0"/>
        <w:adjustRightInd w:val="0"/>
        <w:ind w:firstLine="709"/>
        <w:jc w:val="both"/>
      </w:pPr>
      <w:r>
        <w:t>Федеральный закон от 27.07.2010 № 210-ФЗ «Об организации предоставления государственных и муниципальных услуг»;</w:t>
      </w:r>
    </w:p>
    <w:p w:rsidR="00C1037F" w:rsidRDefault="00C1037F" w:rsidP="00C1037F">
      <w:pPr>
        <w:autoSpaceDE w:val="0"/>
        <w:autoSpaceDN w:val="0"/>
        <w:adjustRightInd w:val="0"/>
        <w:ind w:firstLine="709"/>
        <w:jc w:val="both"/>
        <w:rPr>
          <w:b/>
        </w:rPr>
      </w:pPr>
      <w:r>
        <w:lastRenderedPageBreak/>
        <w:t>Постановление администрации Баратаевского сельсовета Болотнинского района Новосибирской области от 15.08.2019 № 47 «Об установлении особенностей подачи и рассмотрения жалоб на решения и действия (бездействия) администрации Баратаевского сельсовета Болотнинского района Новосибирской области, предоставляющей муниципальную услугу, и ее должностных лиц, муниципальных служащих, а также на решения и действия (бездействие) многофункционального центра предоставления государственных и муниципальных услуг, работников многофункционального центра».</w:t>
      </w:r>
    </w:p>
    <w:p w:rsidR="00C1037F" w:rsidRDefault="00C1037F" w:rsidP="00C1037F">
      <w:pPr>
        <w:autoSpaceDE w:val="0"/>
        <w:autoSpaceDN w:val="0"/>
        <w:adjustRightInd w:val="0"/>
        <w:ind w:firstLine="709"/>
        <w:jc w:val="both"/>
      </w:pPr>
    </w:p>
    <w:p w:rsidR="00C1037F" w:rsidRDefault="00C1037F" w:rsidP="00C1037F">
      <w:pPr>
        <w:autoSpaceDE w:val="0"/>
        <w:autoSpaceDN w:val="0"/>
        <w:adjustRightInd w:val="0"/>
        <w:ind w:firstLine="709"/>
        <w:jc w:val="both"/>
      </w:pPr>
      <w:r>
        <w:t>5.5. Информация, содержащаяся в настоящем разделе, подлежит размещению на Едином портале государственных и муниципальных услуг».</w:t>
      </w:r>
    </w:p>
    <w:p w:rsidR="00C1037F" w:rsidRDefault="00C1037F" w:rsidP="00C1037F">
      <w:pPr>
        <w:pStyle w:val="ConsPlusNonformat"/>
        <w:jc w:val="center"/>
        <w:rPr>
          <w:sz w:val="28"/>
          <w:szCs w:val="28"/>
        </w:rPr>
      </w:pPr>
    </w:p>
    <w:p w:rsidR="00C1037F" w:rsidRDefault="00C1037F" w:rsidP="00C1037F">
      <w:pPr>
        <w:pStyle w:val="a3"/>
        <w:spacing w:before="0" w:beforeAutospacing="0" w:after="0" w:afterAutospacing="0"/>
        <w:jc w:val="center"/>
        <w:rPr>
          <w:sz w:val="28"/>
          <w:szCs w:val="28"/>
        </w:rPr>
      </w:pPr>
    </w:p>
    <w:p w:rsidR="00C1037F" w:rsidRDefault="00C1037F" w:rsidP="00C1037F">
      <w:pPr>
        <w:pStyle w:val="ConsPlusNormal0"/>
        <w:jc w:val="right"/>
        <w:outlineLvl w:val="1"/>
        <w:rPr>
          <w:sz w:val="24"/>
          <w:szCs w:val="24"/>
        </w:rPr>
      </w:pPr>
    </w:p>
    <w:p w:rsidR="00C1037F" w:rsidRDefault="00C1037F" w:rsidP="00C1037F">
      <w:pPr>
        <w:pStyle w:val="ConsPlusNormal0"/>
        <w:jc w:val="right"/>
        <w:outlineLvl w:val="1"/>
        <w:rPr>
          <w:sz w:val="24"/>
          <w:szCs w:val="24"/>
        </w:rPr>
      </w:pPr>
    </w:p>
    <w:p w:rsidR="00C1037F" w:rsidRDefault="00C1037F" w:rsidP="00C1037F">
      <w:pPr>
        <w:pStyle w:val="ConsPlusNormal0"/>
        <w:jc w:val="right"/>
        <w:outlineLvl w:val="1"/>
        <w:rPr>
          <w:sz w:val="24"/>
          <w:szCs w:val="24"/>
        </w:rPr>
      </w:pPr>
    </w:p>
    <w:p w:rsidR="00C1037F" w:rsidRDefault="00C1037F" w:rsidP="00C1037F">
      <w:pPr>
        <w:pStyle w:val="ConsPlusNonformat"/>
        <w:jc w:val="center"/>
      </w:pPr>
    </w:p>
    <w:p w:rsidR="00C1037F" w:rsidRDefault="00C1037F" w:rsidP="00C1037F">
      <w:pPr>
        <w:pStyle w:val="ConsPlusNonformat"/>
        <w:jc w:val="center"/>
        <w:rPr>
          <w:sz w:val="28"/>
          <w:szCs w:val="28"/>
        </w:rPr>
      </w:pPr>
    </w:p>
    <w:p w:rsidR="00C1037F" w:rsidRDefault="00C1037F" w:rsidP="00C1037F">
      <w:pPr>
        <w:pStyle w:val="a3"/>
        <w:spacing w:before="0" w:beforeAutospacing="0" w:after="0" w:afterAutospacing="0"/>
        <w:jc w:val="center"/>
        <w:rPr>
          <w:sz w:val="28"/>
          <w:szCs w:val="28"/>
        </w:rP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pStyle w:val="ConsPlusNonformat"/>
        <w:jc w:val="center"/>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spacing w:before="0" w:beforeAutospacing="0"/>
      </w:pPr>
    </w:p>
    <w:p w:rsidR="00C1037F" w:rsidRDefault="00C1037F" w:rsidP="00C1037F">
      <w:pPr>
        <w:pStyle w:val="ConsPlusNonformat"/>
        <w:ind w:left="8364"/>
        <w:jc w:val="center"/>
      </w:pPr>
    </w:p>
    <w:p w:rsidR="00C1037F" w:rsidRDefault="00C1037F" w:rsidP="00C1037F">
      <w:pPr>
        <w:pStyle w:val="ConsPlusNonformat"/>
        <w:ind w:left="8364"/>
        <w:jc w:val="center"/>
      </w:pPr>
    </w:p>
    <w:p w:rsidR="00C1037F" w:rsidRDefault="00C1037F" w:rsidP="00C1037F">
      <w:pPr>
        <w:spacing w:before="0" w:beforeAutospacing="0"/>
        <w:ind w:left="720"/>
        <w:jc w:val="right"/>
      </w:pPr>
    </w:p>
    <w:p w:rsidR="00C1037F" w:rsidRDefault="00C1037F" w:rsidP="00C1037F">
      <w:pPr>
        <w:spacing w:before="0" w:beforeAutospacing="0"/>
        <w:ind w:left="720"/>
        <w:jc w:val="right"/>
      </w:pPr>
      <w:r>
        <w:lastRenderedPageBreak/>
        <w:t xml:space="preserve">                     </w:t>
      </w:r>
      <w:proofErr w:type="gramStart"/>
      <w:r>
        <w:t>Приложение  №</w:t>
      </w:r>
      <w:proofErr w:type="gramEnd"/>
      <w:r>
        <w:t xml:space="preserve"> 1</w:t>
      </w:r>
    </w:p>
    <w:p w:rsidR="00C1037F" w:rsidRDefault="00C1037F" w:rsidP="00C1037F">
      <w:pPr>
        <w:spacing w:before="0" w:beforeAutospacing="0"/>
        <w:jc w:val="center"/>
      </w:pPr>
      <w:r>
        <w:t xml:space="preserve">                                                            к административному регламенту</w:t>
      </w:r>
    </w:p>
    <w:p w:rsidR="00C1037F" w:rsidRDefault="00C1037F" w:rsidP="00C1037F">
      <w:pPr>
        <w:spacing w:before="0" w:beforeAutospacing="0"/>
        <w:jc w:val="right"/>
      </w:pPr>
      <w:r>
        <w:t>предоставления муниципальной услуги</w:t>
      </w:r>
    </w:p>
    <w:p w:rsidR="00C1037F" w:rsidRDefault="00C1037F" w:rsidP="00C1037F">
      <w:pPr>
        <w:spacing w:before="0" w:beforeAutospacing="0"/>
        <w:jc w:val="right"/>
      </w:pPr>
      <w:r>
        <w:t xml:space="preserve"> по предоставлению земельного участка,</w:t>
      </w:r>
    </w:p>
    <w:p w:rsidR="00C1037F" w:rsidRDefault="00C1037F" w:rsidP="00C1037F">
      <w:pPr>
        <w:spacing w:before="0" w:beforeAutospacing="0"/>
        <w:jc w:val="center"/>
      </w:pPr>
      <w:r>
        <w:t xml:space="preserve">                                                          на котором расположены здания,</w:t>
      </w:r>
    </w:p>
    <w:p w:rsidR="00C1037F" w:rsidRDefault="00C1037F" w:rsidP="00C1037F">
      <w:pPr>
        <w:spacing w:before="0" w:beforeAutospacing="0"/>
        <w:jc w:val="center"/>
      </w:pPr>
      <w:r>
        <w:t xml:space="preserve">                         сооружения</w:t>
      </w:r>
    </w:p>
    <w:p w:rsidR="00C1037F" w:rsidRDefault="00C1037F" w:rsidP="00C1037F">
      <w:pPr>
        <w:spacing w:before="0" w:beforeAutospacing="0"/>
        <w:jc w:val="right"/>
        <w:rPr>
          <w:i/>
          <w:iCs/>
        </w:rPr>
      </w:pPr>
      <w:r>
        <w:rPr>
          <w:i/>
          <w:iCs/>
        </w:rPr>
        <w:t>Примерная форма</w:t>
      </w:r>
    </w:p>
    <w:p w:rsidR="00C1037F" w:rsidRDefault="00C1037F" w:rsidP="00C1037F">
      <w:pPr>
        <w:spacing w:before="0" w:beforeAutospacing="0"/>
        <w:ind w:left="4140"/>
        <w:jc w:val="right"/>
      </w:pPr>
      <w:r>
        <w:t xml:space="preserve">Главе Баратаевского сельсовета </w:t>
      </w:r>
    </w:p>
    <w:p w:rsidR="00C1037F" w:rsidRDefault="00C1037F" w:rsidP="00C1037F">
      <w:pPr>
        <w:spacing w:before="0" w:beforeAutospacing="0"/>
        <w:ind w:left="4140"/>
        <w:jc w:val="right"/>
      </w:pPr>
      <w:r>
        <w:t xml:space="preserve">Болотнинского района </w:t>
      </w:r>
    </w:p>
    <w:p w:rsidR="00C1037F" w:rsidRDefault="00C1037F" w:rsidP="00C1037F">
      <w:pPr>
        <w:spacing w:before="0" w:beforeAutospacing="0"/>
        <w:ind w:left="4140"/>
        <w:jc w:val="right"/>
      </w:pPr>
      <w:r>
        <w:t xml:space="preserve">Новосибирской области </w:t>
      </w:r>
    </w:p>
    <w:p w:rsidR="00C1037F" w:rsidRDefault="00C1037F" w:rsidP="00C1037F">
      <w:pPr>
        <w:spacing w:before="0" w:beforeAutospacing="0"/>
        <w:ind w:left="4140"/>
        <w:jc w:val="right"/>
      </w:pPr>
      <w:r>
        <w:t>_____________________</w:t>
      </w:r>
    </w:p>
    <w:p w:rsidR="00C1037F" w:rsidRDefault="00C1037F" w:rsidP="00C1037F">
      <w:pPr>
        <w:spacing w:before="0" w:beforeAutospacing="0"/>
        <w:jc w:val="center"/>
        <w:rPr>
          <w:color w:val="242424"/>
          <w:sz w:val="22"/>
          <w:szCs w:val="22"/>
        </w:rPr>
      </w:pPr>
      <w:r>
        <w:rPr>
          <w:sz w:val="22"/>
          <w:szCs w:val="22"/>
        </w:rPr>
        <w:t xml:space="preserve"> </w:t>
      </w:r>
      <w:r>
        <w:rPr>
          <w:b/>
          <w:bCs/>
          <w:color w:val="242424"/>
          <w:sz w:val="22"/>
          <w:szCs w:val="22"/>
        </w:rPr>
        <w:t>ЗАЯВЛЕНИЕ</w:t>
      </w:r>
    </w:p>
    <w:p w:rsidR="00C1037F" w:rsidRDefault="00C1037F" w:rsidP="00C1037F">
      <w:pPr>
        <w:spacing w:before="0" w:beforeAutospacing="0"/>
        <w:jc w:val="center"/>
        <w:rPr>
          <w:b/>
          <w:bCs/>
          <w:color w:val="242424"/>
          <w:sz w:val="22"/>
          <w:szCs w:val="22"/>
        </w:rPr>
      </w:pPr>
      <w:r>
        <w:rPr>
          <w:b/>
          <w:bCs/>
          <w:color w:val="242424"/>
          <w:sz w:val="22"/>
          <w:szCs w:val="22"/>
        </w:rPr>
        <w:t>о предоставлении земельного участка, на котором расположены здания, строения, сооружения</w:t>
      </w:r>
    </w:p>
    <w:p w:rsidR="00C1037F" w:rsidRDefault="00C1037F" w:rsidP="00C1037F">
      <w:pPr>
        <w:spacing w:before="0" w:beforeAutospacing="0"/>
        <w:jc w:val="center"/>
        <w:rPr>
          <w:color w:val="242424"/>
          <w:sz w:val="22"/>
          <w:szCs w:val="22"/>
        </w:rPr>
      </w:pPr>
    </w:p>
    <w:p w:rsidR="00C1037F" w:rsidRDefault="00C1037F" w:rsidP="00C1037F">
      <w:pPr>
        <w:spacing w:before="0" w:beforeAutospacing="0"/>
        <w:rPr>
          <w:color w:val="242424"/>
          <w:sz w:val="22"/>
          <w:szCs w:val="22"/>
        </w:rPr>
      </w:pPr>
      <w:r>
        <w:rPr>
          <w:color w:val="242424"/>
          <w:sz w:val="22"/>
          <w:szCs w:val="22"/>
        </w:rPr>
        <w:t>    </w:t>
      </w:r>
      <w:proofErr w:type="gramStart"/>
      <w:r>
        <w:rPr>
          <w:color w:val="242424"/>
          <w:sz w:val="22"/>
          <w:szCs w:val="22"/>
        </w:rPr>
        <w:t>Сведения  о</w:t>
      </w:r>
      <w:proofErr w:type="gramEnd"/>
      <w:r>
        <w:rPr>
          <w:color w:val="242424"/>
          <w:sz w:val="22"/>
          <w:szCs w:val="22"/>
        </w:rPr>
        <w:t>  заявителе (заявителях)  </w:t>
      </w:r>
      <w:r>
        <w:rPr>
          <w:i/>
          <w:iCs/>
          <w:color w:val="242424"/>
          <w:sz w:val="22"/>
          <w:szCs w:val="22"/>
        </w:rPr>
        <w:t>(для  юридических лиц - полное  наименование  в соответствии с учредительными документами, юридический и  почтовый  адреса, телефон, фамилия, имя, отчество руководителя,  ИНН,  сведения о  государственной регистрации; для граждан – Ф.И.О., паспортные  данные, адрес  регистрации,  контактный телефон)</w:t>
      </w:r>
      <w:r>
        <w:rPr>
          <w:color w:val="242424"/>
          <w:sz w:val="22"/>
          <w:szCs w:val="22"/>
        </w:rPr>
        <w:t>:</w:t>
      </w:r>
    </w:p>
    <w:p w:rsidR="00C1037F" w:rsidRDefault="00C1037F" w:rsidP="00C1037F">
      <w:pPr>
        <w:spacing w:before="0" w:beforeAutospacing="0"/>
        <w:jc w:val="center"/>
        <w:rPr>
          <w:color w:val="242424"/>
          <w:sz w:val="22"/>
          <w:szCs w:val="22"/>
        </w:rPr>
      </w:pPr>
    </w:p>
    <w:p w:rsidR="00C1037F" w:rsidRDefault="00C1037F" w:rsidP="00C1037F">
      <w:pPr>
        <w:spacing w:before="0" w:beforeAutospacing="0"/>
        <w:rPr>
          <w:color w:val="242424"/>
          <w:sz w:val="22"/>
          <w:szCs w:val="22"/>
        </w:rPr>
      </w:pPr>
      <w:r>
        <w:rPr>
          <w:color w:val="242424"/>
          <w:sz w:val="22"/>
          <w:szCs w:val="22"/>
        </w:rPr>
        <w:t xml:space="preserve"> 1)_____________________________________________________________________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______________________________________________________________________;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2)_____________________________________________________________________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____________________________________________________________________________________;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3)_____________________________________________________________________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__________________________________________________________________________________;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4)_____________________________________________________________________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____________________________________________________________________________________;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5)_____________________________________________________________________</w:t>
      </w:r>
    </w:p>
    <w:p w:rsidR="00C1037F" w:rsidRDefault="00C1037F" w:rsidP="00C1037F">
      <w:pPr>
        <w:spacing w:before="0" w:beforeAutospacing="0"/>
        <w:jc w:val="center"/>
        <w:rPr>
          <w:color w:val="242424"/>
          <w:sz w:val="22"/>
          <w:szCs w:val="22"/>
        </w:rPr>
      </w:pPr>
      <w:r>
        <w:rPr>
          <w:color w:val="242424"/>
          <w:sz w:val="22"/>
          <w:szCs w:val="22"/>
        </w:rPr>
        <w:t>____________________________________________________________________________________.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    Прошу (просим) предоставить 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   </w:t>
      </w:r>
      <w:r>
        <w:rPr>
          <w:i/>
          <w:iCs/>
          <w:color w:val="242424"/>
          <w:sz w:val="22"/>
          <w:szCs w:val="22"/>
        </w:rPr>
        <w:t>(в аренду, собственность, долевую собственность и т.д.)</w:t>
      </w:r>
    </w:p>
    <w:p w:rsidR="00C1037F" w:rsidRDefault="00C1037F" w:rsidP="00C1037F">
      <w:pPr>
        <w:spacing w:before="0" w:beforeAutospacing="0"/>
        <w:rPr>
          <w:color w:val="242424"/>
          <w:sz w:val="22"/>
          <w:szCs w:val="22"/>
        </w:rPr>
      </w:pPr>
      <w:r>
        <w:rPr>
          <w:color w:val="242424"/>
          <w:sz w:val="22"/>
          <w:szCs w:val="22"/>
        </w:rPr>
        <w:t xml:space="preserve">земельный участок, на котором расположен(ы) объект(ы) недвижимости (далее - </w:t>
      </w:r>
      <w:proofErr w:type="gramStart"/>
      <w:r>
        <w:rPr>
          <w:color w:val="242424"/>
          <w:sz w:val="22"/>
          <w:szCs w:val="22"/>
        </w:rPr>
        <w:t>земельный  участок</w:t>
      </w:r>
      <w:proofErr w:type="gramEnd"/>
      <w:r>
        <w:rPr>
          <w:color w:val="242424"/>
          <w:sz w:val="22"/>
          <w:szCs w:val="22"/>
        </w:rPr>
        <w:t>)  в долях (с распределением арендной платы) (ненужное зачеркнуть) &lt;*&gt;:</w:t>
      </w:r>
    </w:p>
    <w:tbl>
      <w:tblPr>
        <w:tblW w:w="985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478"/>
        <w:gridCol w:w="1974"/>
        <w:gridCol w:w="3718"/>
        <w:gridCol w:w="3685"/>
      </w:tblGrid>
      <w:tr w:rsidR="00C1037F" w:rsidTr="00C1037F">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w:t>
            </w:r>
          </w:p>
          <w:p w:rsidR="00C1037F" w:rsidRDefault="00C1037F">
            <w:pPr>
              <w:spacing w:before="0" w:beforeAutospacing="0"/>
              <w:rPr>
                <w:color w:val="242424"/>
                <w:sz w:val="22"/>
                <w:szCs w:val="22"/>
              </w:rPr>
            </w:pPr>
            <w:r>
              <w:rPr>
                <w:color w:val="242424"/>
                <w:sz w:val="22"/>
                <w:szCs w:val="22"/>
              </w:rPr>
              <w:t>п/п</w:t>
            </w:r>
          </w:p>
        </w:tc>
        <w:tc>
          <w:tcPr>
            <w:tcW w:w="180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jc w:val="center"/>
              <w:rPr>
                <w:color w:val="242424"/>
                <w:sz w:val="22"/>
                <w:szCs w:val="22"/>
              </w:rPr>
            </w:pPr>
            <w:r>
              <w:rPr>
                <w:color w:val="242424"/>
                <w:sz w:val="22"/>
                <w:szCs w:val="22"/>
              </w:rPr>
              <w:t>Заявитель</w:t>
            </w:r>
          </w:p>
        </w:tc>
        <w:tc>
          <w:tcPr>
            <w:tcW w:w="33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Размер доли  в праве собственности на земельный участок (пропорционально доле в праве собственности)</w:t>
            </w:r>
          </w:p>
        </w:tc>
        <w:tc>
          <w:tcPr>
            <w:tcW w:w="33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Размер доли в арендой плате (пропорционально доле в праве собственности или площади занимаемых помещений)</w:t>
            </w:r>
          </w:p>
        </w:tc>
      </w:tr>
      <w:tr w:rsidR="00C1037F" w:rsidTr="00C1037F">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180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33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33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r>
      <w:tr w:rsidR="00C1037F" w:rsidTr="00C1037F">
        <w:tc>
          <w:tcPr>
            <w:tcW w:w="43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180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33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33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r>
    </w:tbl>
    <w:p w:rsidR="00C1037F" w:rsidRDefault="00C1037F" w:rsidP="00C1037F">
      <w:pPr>
        <w:spacing w:before="0" w:beforeAutospacing="0"/>
        <w:rPr>
          <w:color w:val="242424"/>
          <w:sz w:val="22"/>
          <w:szCs w:val="22"/>
        </w:rPr>
      </w:pPr>
      <w:r>
        <w:rPr>
          <w:i/>
          <w:iCs/>
          <w:color w:val="242424"/>
          <w:sz w:val="22"/>
          <w:szCs w:val="22"/>
        </w:rPr>
        <w:t>&lt;*</w:t>
      </w:r>
      <w:proofErr w:type="gramStart"/>
      <w:r>
        <w:rPr>
          <w:i/>
          <w:iCs/>
          <w:color w:val="242424"/>
          <w:sz w:val="22"/>
          <w:szCs w:val="22"/>
        </w:rPr>
        <w:t>&gt;  Заполняется</w:t>
      </w:r>
      <w:proofErr w:type="gramEnd"/>
      <w:r>
        <w:rPr>
          <w:i/>
          <w:iCs/>
          <w:color w:val="242424"/>
          <w:sz w:val="22"/>
          <w:szCs w:val="22"/>
        </w:rPr>
        <w:t>  в случае предоставления земельного участка в общую  долевую  собственность или в аренду со множественностью лиц на стороне арендатора.</w:t>
      </w:r>
    </w:p>
    <w:p w:rsidR="00C1037F" w:rsidRDefault="00C1037F" w:rsidP="00C1037F">
      <w:pPr>
        <w:spacing w:before="0" w:beforeAutospacing="0"/>
        <w:rPr>
          <w:color w:val="242424"/>
          <w:sz w:val="22"/>
          <w:szCs w:val="22"/>
        </w:rPr>
      </w:pPr>
      <w:r>
        <w:rPr>
          <w:color w:val="242424"/>
          <w:sz w:val="22"/>
          <w:szCs w:val="22"/>
        </w:rPr>
        <w:t>1. Сведения о земельном участке:</w:t>
      </w:r>
    </w:p>
    <w:p w:rsidR="00C1037F" w:rsidRDefault="00C1037F" w:rsidP="00C1037F">
      <w:pPr>
        <w:spacing w:before="0" w:beforeAutospacing="0"/>
        <w:rPr>
          <w:color w:val="242424"/>
          <w:sz w:val="22"/>
          <w:szCs w:val="22"/>
        </w:rPr>
      </w:pPr>
      <w:r>
        <w:rPr>
          <w:color w:val="242424"/>
          <w:sz w:val="22"/>
          <w:szCs w:val="22"/>
        </w:rPr>
        <w:t>    1.1. Кадастровый номер ________________________________________________________</w:t>
      </w:r>
    </w:p>
    <w:p w:rsidR="00C1037F" w:rsidRDefault="00C1037F" w:rsidP="00C1037F">
      <w:pPr>
        <w:spacing w:before="0" w:beforeAutospacing="0"/>
        <w:rPr>
          <w:color w:val="242424"/>
          <w:sz w:val="22"/>
          <w:szCs w:val="22"/>
        </w:rPr>
      </w:pPr>
      <w:r>
        <w:rPr>
          <w:color w:val="242424"/>
          <w:sz w:val="22"/>
          <w:szCs w:val="22"/>
        </w:rPr>
        <w:t>    1.2. Площадь ___________________________________________________________ кв. м</w:t>
      </w:r>
    </w:p>
    <w:p w:rsidR="00C1037F" w:rsidRDefault="00C1037F" w:rsidP="00C1037F">
      <w:pPr>
        <w:spacing w:before="0" w:beforeAutospacing="0"/>
        <w:rPr>
          <w:color w:val="242424"/>
          <w:sz w:val="22"/>
          <w:szCs w:val="22"/>
        </w:rPr>
      </w:pPr>
      <w:r>
        <w:rPr>
          <w:color w:val="242424"/>
          <w:sz w:val="22"/>
          <w:szCs w:val="22"/>
        </w:rPr>
        <w:t>    1.3. Местоположение 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    1.4. Разрешённое использование земельного участка 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lastRenderedPageBreak/>
        <w:t xml:space="preserve">    1.5.   Ограничения   использования </w:t>
      </w:r>
      <w:proofErr w:type="gramStart"/>
      <w:r>
        <w:rPr>
          <w:color w:val="242424"/>
          <w:sz w:val="22"/>
          <w:szCs w:val="22"/>
        </w:rPr>
        <w:t>и  обременения</w:t>
      </w:r>
      <w:proofErr w:type="gramEnd"/>
      <w:r>
        <w:rPr>
          <w:color w:val="242424"/>
          <w:sz w:val="22"/>
          <w:szCs w:val="22"/>
        </w:rPr>
        <w:t>  земельного участка_______________________________________________________________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    1.6. Вид права, на котором используется земельный участок 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                    </w:t>
      </w:r>
      <w:r>
        <w:rPr>
          <w:i/>
          <w:iCs/>
          <w:color w:val="242424"/>
          <w:sz w:val="22"/>
          <w:szCs w:val="22"/>
        </w:rPr>
        <w:t>(аренда, постоянное (бессрочное) пользование и др.)</w:t>
      </w:r>
    </w:p>
    <w:p w:rsidR="00C1037F" w:rsidRDefault="00C1037F" w:rsidP="00C1037F">
      <w:pPr>
        <w:spacing w:before="0" w:beforeAutospacing="0"/>
        <w:rPr>
          <w:color w:val="242424"/>
          <w:sz w:val="22"/>
          <w:szCs w:val="22"/>
        </w:rPr>
      </w:pPr>
      <w:r>
        <w:rPr>
          <w:color w:val="242424"/>
          <w:sz w:val="22"/>
          <w:szCs w:val="22"/>
        </w:rPr>
        <w:t xml:space="preserve">    1.7.   Наименование   и   реквизиты   правоустанавливающих   и </w:t>
      </w:r>
      <w:proofErr w:type="spellStart"/>
      <w:r>
        <w:rPr>
          <w:color w:val="242424"/>
          <w:sz w:val="22"/>
          <w:szCs w:val="22"/>
        </w:rPr>
        <w:t>правоподтверждающих</w:t>
      </w:r>
      <w:proofErr w:type="spellEnd"/>
      <w:r>
        <w:rPr>
          <w:color w:val="242424"/>
          <w:sz w:val="22"/>
          <w:szCs w:val="22"/>
        </w:rPr>
        <w:t xml:space="preserve"> документов 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____________________________________________________________________________________________________________________________________________  </w:t>
      </w:r>
    </w:p>
    <w:p w:rsidR="00C1037F" w:rsidRDefault="00C1037F" w:rsidP="00C1037F">
      <w:pPr>
        <w:spacing w:before="0" w:beforeAutospacing="0"/>
        <w:rPr>
          <w:color w:val="242424"/>
          <w:sz w:val="22"/>
          <w:szCs w:val="22"/>
        </w:rPr>
      </w:pPr>
      <w:r>
        <w:rPr>
          <w:color w:val="242424"/>
          <w:sz w:val="22"/>
          <w:szCs w:val="22"/>
        </w:rPr>
        <w:t xml:space="preserve">2.   Сведения   </w:t>
      </w:r>
      <w:proofErr w:type="gramStart"/>
      <w:r>
        <w:rPr>
          <w:color w:val="242424"/>
          <w:sz w:val="22"/>
          <w:szCs w:val="22"/>
        </w:rPr>
        <w:t>об  объектах</w:t>
      </w:r>
      <w:proofErr w:type="gramEnd"/>
      <w:r>
        <w:rPr>
          <w:color w:val="242424"/>
          <w:sz w:val="22"/>
          <w:szCs w:val="22"/>
        </w:rPr>
        <w:t xml:space="preserve"> недвижимости,  расположенных  на земельном участке:</w:t>
      </w:r>
    </w:p>
    <w:p w:rsidR="00C1037F" w:rsidRDefault="00C1037F" w:rsidP="00C1037F">
      <w:pPr>
        <w:spacing w:before="0" w:beforeAutospacing="0"/>
        <w:rPr>
          <w:color w:val="242424"/>
          <w:sz w:val="22"/>
          <w:szCs w:val="22"/>
        </w:rPr>
      </w:pPr>
      <w:r>
        <w:rPr>
          <w:color w:val="242424"/>
          <w:sz w:val="22"/>
          <w:szCs w:val="22"/>
        </w:rPr>
        <w:t>    2.1. Перечень объектов недвижимости:</w:t>
      </w:r>
    </w:p>
    <w:tbl>
      <w:tblPr>
        <w:tblW w:w="985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455"/>
        <w:gridCol w:w="2139"/>
        <w:gridCol w:w="2679"/>
        <w:gridCol w:w="1954"/>
        <w:gridCol w:w="2628"/>
      </w:tblGrid>
      <w:tr w:rsidR="00C1037F" w:rsidTr="00C1037F">
        <w:tc>
          <w:tcPr>
            <w:tcW w:w="4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w:t>
            </w:r>
          </w:p>
          <w:p w:rsidR="00C1037F" w:rsidRDefault="00C1037F">
            <w:pPr>
              <w:spacing w:before="0" w:beforeAutospacing="0"/>
              <w:rPr>
                <w:color w:val="242424"/>
                <w:sz w:val="22"/>
                <w:szCs w:val="22"/>
              </w:rPr>
            </w:pPr>
            <w:r>
              <w:rPr>
                <w:color w:val="242424"/>
                <w:sz w:val="22"/>
                <w:szCs w:val="22"/>
              </w:rPr>
              <w:t>п/п</w:t>
            </w:r>
          </w:p>
        </w:tc>
        <w:tc>
          <w:tcPr>
            <w:tcW w:w="1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Наименование объекта недвижимости, его местоположение</w:t>
            </w:r>
          </w:p>
        </w:tc>
        <w:tc>
          <w:tcPr>
            <w:tcW w:w="23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xml:space="preserve">Правообладатель, реквизиты </w:t>
            </w:r>
            <w:proofErr w:type="spellStart"/>
            <w:r>
              <w:rPr>
                <w:color w:val="242424"/>
                <w:sz w:val="22"/>
                <w:szCs w:val="22"/>
              </w:rPr>
              <w:t>правоподтверждающего</w:t>
            </w:r>
            <w:proofErr w:type="spellEnd"/>
            <w:r>
              <w:rPr>
                <w:color w:val="242424"/>
                <w:sz w:val="22"/>
                <w:szCs w:val="22"/>
              </w:rPr>
              <w:t xml:space="preserve"> документа</w:t>
            </w:r>
          </w:p>
        </w:tc>
        <w:tc>
          <w:tcPr>
            <w:tcW w:w="17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Вид права (собственность, хозяйственное ведение, оперативное управление)</w:t>
            </w:r>
          </w:p>
        </w:tc>
        <w:tc>
          <w:tcPr>
            <w:tcW w:w="23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xml:space="preserve">Распределение долей в праве собственности или площадь занимаемых </w:t>
            </w:r>
            <w:proofErr w:type="gramStart"/>
            <w:r>
              <w:rPr>
                <w:color w:val="242424"/>
                <w:sz w:val="22"/>
                <w:szCs w:val="22"/>
              </w:rPr>
              <w:t>помещений&lt;</w:t>
            </w:r>
            <w:proofErr w:type="gramEnd"/>
            <w:r>
              <w:rPr>
                <w:color w:val="242424"/>
                <w:sz w:val="22"/>
                <w:szCs w:val="22"/>
              </w:rPr>
              <w:t>**&gt;</w:t>
            </w:r>
          </w:p>
          <w:p w:rsidR="00C1037F" w:rsidRDefault="00C1037F">
            <w:pPr>
              <w:spacing w:before="0" w:beforeAutospacing="0"/>
              <w:rPr>
                <w:color w:val="242424"/>
                <w:sz w:val="22"/>
                <w:szCs w:val="22"/>
              </w:rPr>
            </w:pPr>
            <w:r>
              <w:rPr>
                <w:color w:val="242424"/>
                <w:sz w:val="22"/>
                <w:szCs w:val="22"/>
              </w:rPr>
              <w:t>(нужное подчеркнуть) </w:t>
            </w:r>
          </w:p>
        </w:tc>
      </w:tr>
      <w:tr w:rsidR="00C1037F" w:rsidTr="00C1037F">
        <w:tc>
          <w:tcPr>
            <w:tcW w:w="4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1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23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17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23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r>
      <w:tr w:rsidR="00C1037F" w:rsidTr="00C1037F">
        <w:tc>
          <w:tcPr>
            <w:tcW w:w="4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19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23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17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c>
          <w:tcPr>
            <w:tcW w:w="234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C1037F" w:rsidRDefault="00C1037F">
            <w:pPr>
              <w:spacing w:before="0" w:beforeAutospacing="0"/>
              <w:rPr>
                <w:color w:val="242424"/>
                <w:sz w:val="22"/>
                <w:szCs w:val="22"/>
              </w:rPr>
            </w:pPr>
            <w:r>
              <w:rPr>
                <w:color w:val="242424"/>
                <w:sz w:val="22"/>
                <w:szCs w:val="22"/>
              </w:rPr>
              <w:t> </w:t>
            </w:r>
          </w:p>
        </w:tc>
      </w:tr>
    </w:tbl>
    <w:p w:rsidR="00C1037F" w:rsidRDefault="00C1037F" w:rsidP="00C1037F">
      <w:pPr>
        <w:spacing w:before="0" w:beforeAutospacing="0"/>
        <w:rPr>
          <w:color w:val="242424"/>
          <w:sz w:val="22"/>
          <w:szCs w:val="22"/>
        </w:rPr>
      </w:pPr>
      <w:r>
        <w:rPr>
          <w:color w:val="242424"/>
          <w:sz w:val="22"/>
          <w:szCs w:val="22"/>
        </w:rPr>
        <w:t>    </w:t>
      </w:r>
      <w:r>
        <w:rPr>
          <w:i/>
          <w:iCs/>
          <w:color w:val="242424"/>
          <w:sz w:val="22"/>
          <w:szCs w:val="22"/>
        </w:rPr>
        <w:t xml:space="preserve">&lt;**&gt;   </w:t>
      </w:r>
      <w:proofErr w:type="gramStart"/>
      <w:r>
        <w:rPr>
          <w:i/>
          <w:iCs/>
          <w:color w:val="242424"/>
          <w:sz w:val="22"/>
          <w:szCs w:val="22"/>
        </w:rPr>
        <w:t>Данная  графа</w:t>
      </w:r>
      <w:proofErr w:type="gramEnd"/>
      <w:r>
        <w:rPr>
          <w:i/>
          <w:iCs/>
          <w:color w:val="242424"/>
          <w:sz w:val="22"/>
          <w:szCs w:val="22"/>
        </w:rPr>
        <w:t>   заполняется   при  наличии нескольких собственников  объекта(</w:t>
      </w:r>
      <w:proofErr w:type="spellStart"/>
      <w:r>
        <w:rPr>
          <w:i/>
          <w:iCs/>
          <w:color w:val="242424"/>
          <w:sz w:val="22"/>
          <w:szCs w:val="22"/>
        </w:rPr>
        <w:t>ов</w:t>
      </w:r>
      <w:proofErr w:type="spellEnd"/>
      <w:r>
        <w:rPr>
          <w:i/>
          <w:iCs/>
          <w:color w:val="242424"/>
          <w:sz w:val="22"/>
          <w:szCs w:val="22"/>
        </w:rPr>
        <w:t>) недвижимости  или  в  случае,  если  в здании,  находящемся  на неделимом земельном  участке, помещения принадлежат одним  лицам  на праве собственности, другим лицам на праве   хозяйственного   ведения либо оперативного управления, или   всем   лицам   на   праве хозяйственного ведения.</w:t>
      </w:r>
    </w:p>
    <w:p w:rsidR="00C1037F" w:rsidRDefault="00C1037F" w:rsidP="00C1037F">
      <w:pPr>
        <w:spacing w:before="0" w:beforeAutospacing="0"/>
        <w:rPr>
          <w:color w:val="242424"/>
          <w:sz w:val="22"/>
          <w:szCs w:val="22"/>
        </w:rPr>
      </w:pPr>
      <w:r>
        <w:rPr>
          <w:color w:val="242424"/>
          <w:sz w:val="22"/>
          <w:szCs w:val="22"/>
        </w:rPr>
        <w:t>    </w:t>
      </w:r>
      <w:proofErr w:type="gramStart"/>
      <w:r>
        <w:rPr>
          <w:color w:val="242424"/>
          <w:sz w:val="22"/>
          <w:szCs w:val="22"/>
        </w:rPr>
        <w:t>Заявитель:_</w:t>
      </w:r>
      <w:proofErr w:type="gramEnd"/>
      <w:r>
        <w:rPr>
          <w:color w:val="242424"/>
          <w:sz w:val="22"/>
          <w:szCs w:val="22"/>
        </w:rPr>
        <w:t>___________________________________ ________________               ______________________________________________________________________</w:t>
      </w:r>
    </w:p>
    <w:p w:rsidR="00C1037F" w:rsidRDefault="00C1037F" w:rsidP="00C1037F">
      <w:pPr>
        <w:spacing w:before="0" w:beforeAutospacing="0"/>
        <w:rPr>
          <w:color w:val="242424"/>
          <w:sz w:val="22"/>
          <w:szCs w:val="22"/>
        </w:rPr>
      </w:pPr>
      <w:r>
        <w:rPr>
          <w:color w:val="242424"/>
          <w:sz w:val="22"/>
          <w:szCs w:val="22"/>
        </w:rPr>
        <w:t>                 </w:t>
      </w:r>
      <w:r>
        <w:rPr>
          <w:i/>
          <w:iCs/>
          <w:color w:val="242424"/>
          <w:sz w:val="22"/>
          <w:szCs w:val="22"/>
        </w:rPr>
        <w:t>(Ф.И.О., должность представителя                                   </w:t>
      </w:r>
      <w:proofErr w:type="gramStart"/>
      <w:r>
        <w:rPr>
          <w:i/>
          <w:iCs/>
          <w:color w:val="242424"/>
          <w:sz w:val="22"/>
          <w:szCs w:val="22"/>
        </w:rPr>
        <w:t>   (</w:t>
      </w:r>
      <w:proofErr w:type="gramEnd"/>
      <w:r>
        <w:rPr>
          <w:i/>
          <w:iCs/>
          <w:color w:val="242424"/>
          <w:sz w:val="22"/>
          <w:szCs w:val="22"/>
        </w:rPr>
        <w:t>подпись)</w:t>
      </w:r>
    </w:p>
    <w:p w:rsidR="00C1037F" w:rsidRDefault="00C1037F" w:rsidP="00C1037F">
      <w:pPr>
        <w:spacing w:before="0" w:beforeAutospacing="0"/>
        <w:rPr>
          <w:color w:val="242424"/>
          <w:sz w:val="22"/>
          <w:szCs w:val="22"/>
        </w:rPr>
      </w:pPr>
      <w:r>
        <w:rPr>
          <w:color w:val="242424"/>
          <w:sz w:val="22"/>
          <w:szCs w:val="22"/>
        </w:rPr>
        <w:t>                  </w:t>
      </w:r>
      <w:r>
        <w:rPr>
          <w:i/>
          <w:iCs/>
          <w:color w:val="242424"/>
          <w:sz w:val="22"/>
          <w:szCs w:val="22"/>
        </w:rPr>
        <w:t>юридического лица; Ф.И.О. гражданина)</w:t>
      </w:r>
      <w:r>
        <w:rPr>
          <w:color w:val="242424"/>
          <w:sz w:val="22"/>
          <w:szCs w:val="22"/>
        </w:rPr>
        <w:t>         </w:t>
      </w:r>
    </w:p>
    <w:p w:rsidR="00C1037F" w:rsidRDefault="00C1037F" w:rsidP="00C1037F">
      <w:pPr>
        <w:spacing w:before="0" w:beforeAutospacing="0"/>
        <w:rPr>
          <w:color w:val="242424"/>
          <w:sz w:val="22"/>
          <w:szCs w:val="22"/>
        </w:rPr>
      </w:pPr>
      <w:r>
        <w:rPr>
          <w:color w:val="242424"/>
          <w:sz w:val="22"/>
          <w:szCs w:val="22"/>
        </w:rPr>
        <w:t>                                                           </w:t>
      </w:r>
    </w:p>
    <w:p w:rsidR="00C1037F" w:rsidRDefault="00C1037F" w:rsidP="00C1037F">
      <w:r>
        <w:rPr>
          <w:color w:val="242424"/>
          <w:sz w:val="22"/>
          <w:szCs w:val="22"/>
        </w:rPr>
        <w:t>"____"_____________ 20___ г.</w:t>
      </w:r>
      <w:r>
        <w:rPr>
          <w:sz w:val="22"/>
          <w:szCs w:val="22"/>
        </w:rPr>
        <w:t xml:space="preserve">                                         </w:t>
      </w:r>
    </w:p>
    <w:p w:rsidR="00C1037F" w:rsidRDefault="00C1037F" w:rsidP="00C1037F"/>
    <w:p w:rsidR="002440CE" w:rsidRDefault="002440CE"/>
    <w:sectPr w:rsidR="002440C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EE4E20"/>
    <w:multiLevelType w:val="multilevel"/>
    <w:tmpl w:val="D368C5A8"/>
    <w:lvl w:ilvl="0">
      <w:start w:val="3"/>
      <w:numFmt w:val="decimal"/>
      <w:lvlText w:val="%1."/>
      <w:lvlJc w:val="left"/>
      <w:pPr>
        <w:ind w:left="675" w:hanging="675"/>
      </w:pPr>
    </w:lvl>
    <w:lvl w:ilvl="1">
      <w:start w:val="1"/>
      <w:numFmt w:val="decimal"/>
      <w:lvlText w:val="%1.%2."/>
      <w:lvlJc w:val="left"/>
      <w:pPr>
        <w:ind w:left="1072" w:hanging="720"/>
      </w:pPr>
    </w:lvl>
    <w:lvl w:ilvl="2">
      <w:start w:val="1"/>
      <w:numFmt w:val="decimal"/>
      <w:lvlText w:val="%1.%2.%3."/>
      <w:lvlJc w:val="left"/>
      <w:pPr>
        <w:ind w:left="1424" w:hanging="720"/>
      </w:pPr>
    </w:lvl>
    <w:lvl w:ilvl="3">
      <w:start w:val="1"/>
      <w:numFmt w:val="decimal"/>
      <w:lvlText w:val="%1.%2.%3.%4."/>
      <w:lvlJc w:val="left"/>
      <w:pPr>
        <w:ind w:left="2136" w:hanging="1080"/>
      </w:pPr>
    </w:lvl>
    <w:lvl w:ilvl="4">
      <w:start w:val="1"/>
      <w:numFmt w:val="decimal"/>
      <w:lvlText w:val="%1.%2.%3.%4.%5."/>
      <w:lvlJc w:val="left"/>
      <w:pPr>
        <w:ind w:left="2488" w:hanging="1080"/>
      </w:pPr>
    </w:lvl>
    <w:lvl w:ilvl="5">
      <w:start w:val="1"/>
      <w:numFmt w:val="decimal"/>
      <w:lvlText w:val="%1.%2.%3.%4.%5.%6."/>
      <w:lvlJc w:val="left"/>
      <w:pPr>
        <w:ind w:left="3200" w:hanging="1440"/>
      </w:pPr>
    </w:lvl>
    <w:lvl w:ilvl="6">
      <w:start w:val="1"/>
      <w:numFmt w:val="decimal"/>
      <w:lvlText w:val="%1.%2.%3.%4.%5.%6.%7."/>
      <w:lvlJc w:val="left"/>
      <w:pPr>
        <w:ind w:left="3912" w:hanging="1800"/>
      </w:pPr>
    </w:lvl>
    <w:lvl w:ilvl="7">
      <w:start w:val="1"/>
      <w:numFmt w:val="decimal"/>
      <w:lvlText w:val="%1.%2.%3.%4.%5.%6.%7.%8."/>
      <w:lvlJc w:val="left"/>
      <w:pPr>
        <w:ind w:left="4264" w:hanging="1800"/>
      </w:pPr>
    </w:lvl>
    <w:lvl w:ilvl="8">
      <w:start w:val="1"/>
      <w:numFmt w:val="decimal"/>
      <w:lvlText w:val="%1.%2.%3.%4.%5.%6.%7.%8.%9."/>
      <w:lvlJc w:val="left"/>
      <w:pPr>
        <w:ind w:left="4976" w:hanging="2160"/>
      </w:pPr>
    </w:lvl>
  </w:abstractNum>
  <w:num w:numId="1">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037F"/>
    <w:rsid w:val="002440CE"/>
    <w:rsid w:val="00C103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ED2E5"/>
  <w15:chartTrackingRefBased/>
  <w15:docId w15:val="{1E8C79EE-3DA3-45CB-ACD2-ABE1937A86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037F"/>
    <w:pPr>
      <w:spacing w:before="100" w:beforeAutospacing="1"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C1037F"/>
    <w:pPr>
      <w:spacing w:after="100" w:afterAutospacing="1"/>
    </w:pPr>
    <w:rPr>
      <w:sz w:val="24"/>
      <w:szCs w:val="24"/>
    </w:rPr>
  </w:style>
  <w:style w:type="paragraph" w:styleId="a4">
    <w:name w:val="No Spacing"/>
    <w:qFormat/>
    <w:rsid w:val="00C1037F"/>
    <w:pPr>
      <w:spacing w:before="100" w:beforeAutospacing="1"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rsid w:val="00C1037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
    <w:name w:val="ConsPlusNormal Знак"/>
    <w:link w:val="ConsPlusNormal0"/>
    <w:locked/>
    <w:rsid w:val="00C1037F"/>
    <w:rPr>
      <w:rFonts w:ascii="Arial" w:hAnsi="Arial" w:cs="Arial"/>
    </w:rPr>
  </w:style>
  <w:style w:type="paragraph" w:customStyle="1" w:styleId="ConsPlusNormal0">
    <w:name w:val="ConsPlusNormal"/>
    <w:link w:val="ConsPlusNormal"/>
    <w:rsid w:val="00C1037F"/>
    <w:pPr>
      <w:widowControl w:val="0"/>
      <w:autoSpaceDE w:val="0"/>
      <w:autoSpaceDN w:val="0"/>
      <w:adjustRightInd w:val="0"/>
      <w:spacing w:after="0" w:line="240" w:lineRule="auto"/>
      <w:ind w:firstLine="720"/>
    </w:pPr>
    <w:rPr>
      <w:rFonts w:ascii="Arial" w:hAnsi="Arial" w:cs="Arial"/>
    </w:rPr>
  </w:style>
  <w:style w:type="paragraph" w:customStyle="1" w:styleId="14pt1">
    <w:name w:val="Стиль Обычный (веб) + 14 pt по ширине Первая строка:  1 см"/>
    <w:basedOn w:val="a3"/>
    <w:rsid w:val="00C1037F"/>
    <w:pPr>
      <w:spacing w:before="0" w:beforeAutospacing="0" w:after="0" w:afterAutospacing="0"/>
      <w:ind w:firstLine="567"/>
      <w:jc w:val="both"/>
    </w:pPr>
    <w:rPr>
      <w:szCs w:val="20"/>
    </w:rPr>
  </w:style>
  <w:style w:type="paragraph" w:customStyle="1" w:styleId="s1">
    <w:name w:val="s_1"/>
    <w:basedOn w:val="a"/>
    <w:rsid w:val="00C1037F"/>
    <w:pPr>
      <w:spacing w:after="100" w:afterAutospacing="1"/>
    </w:pPr>
    <w:rPr>
      <w:sz w:val="24"/>
      <w:szCs w:val="24"/>
    </w:rPr>
  </w:style>
  <w:style w:type="character" w:styleId="a5">
    <w:name w:val="Strong"/>
    <w:basedOn w:val="a0"/>
    <w:qFormat/>
    <w:rsid w:val="00C1037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069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9866</Words>
  <Characters>56239</Characters>
  <Application>Microsoft Office Word</Application>
  <DocSecurity>0</DocSecurity>
  <Lines>468</Lines>
  <Paragraphs>131</Paragraphs>
  <ScaleCrop>false</ScaleCrop>
  <Company/>
  <LinksUpToDate>false</LinksUpToDate>
  <CharactersWithSpaces>65974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Баратаевка</dc:creator>
  <cp:keywords/>
  <dc:description/>
  <cp:lastModifiedBy>Баратаевка</cp:lastModifiedBy>
  <cp:revision>2</cp:revision>
  <dcterms:created xsi:type="dcterms:W3CDTF">2022-11-07T02:21:00Z</dcterms:created>
  <dcterms:modified xsi:type="dcterms:W3CDTF">2022-11-07T02:25:00Z</dcterms:modified>
</cp:coreProperties>
</file>