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4AF" w:rsidRDefault="00DF34AF" w:rsidP="00DF34AF">
      <w:pPr>
        <w:pStyle w:val="a6"/>
        <w:jc w:val="center"/>
        <w:rPr>
          <w:b/>
        </w:rPr>
      </w:pPr>
      <w:r>
        <w:rPr>
          <w:b/>
        </w:rPr>
        <w:t>АДМИНИСТРАЦИЯ БАРАТАЕВСКОГО СЕЛЬСОВЕТА</w:t>
      </w:r>
    </w:p>
    <w:p w:rsidR="00DF34AF" w:rsidRDefault="00DF34AF" w:rsidP="00DF34AF">
      <w:pPr>
        <w:pStyle w:val="a6"/>
        <w:jc w:val="center"/>
        <w:rPr>
          <w:b/>
        </w:rPr>
      </w:pPr>
      <w:r>
        <w:rPr>
          <w:b/>
        </w:rPr>
        <w:t xml:space="preserve"> БОЛОТНИНСКОГО РАЙОНА НОВОСИБИРСКОЙ ОБЛАСТИ</w:t>
      </w:r>
    </w:p>
    <w:p w:rsidR="00DF34AF" w:rsidRDefault="00DF34AF" w:rsidP="00DF34AF">
      <w:pPr>
        <w:pStyle w:val="a6"/>
        <w:jc w:val="center"/>
        <w:rPr>
          <w:b/>
          <w:bCs/>
          <w:snapToGrid w:val="0"/>
        </w:rPr>
      </w:pPr>
      <w:r>
        <w:rPr>
          <w:b/>
          <w:bCs/>
          <w:snapToGrid w:val="0"/>
        </w:rPr>
        <w:t xml:space="preserve">ПОСТАНОВЛЕНИЕ </w:t>
      </w:r>
    </w:p>
    <w:p w:rsidR="00DF34AF" w:rsidRDefault="00DF34AF" w:rsidP="00DF34AF">
      <w:pPr>
        <w:pStyle w:val="a6"/>
        <w:jc w:val="both"/>
        <w:rPr>
          <w:b/>
        </w:rPr>
      </w:pPr>
      <w:r>
        <w:rPr>
          <w:b/>
        </w:rPr>
        <w:t xml:space="preserve">от 14.10. </w:t>
      </w:r>
      <w:smartTag w:uri="urn:schemas-microsoft-com:office:smarttags" w:element="metricconverter">
        <w:smartTagPr>
          <w:attr w:name="ProductID" w:val="2019 г"/>
        </w:smartTagPr>
        <w:r>
          <w:rPr>
            <w:b/>
          </w:rPr>
          <w:t>2019 г</w:t>
        </w:r>
      </w:smartTag>
      <w:r>
        <w:rPr>
          <w:b/>
        </w:rPr>
        <w:t>.                                                                                      № 61</w:t>
      </w:r>
    </w:p>
    <w:p w:rsidR="00DF34AF" w:rsidRDefault="00DF34AF" w:rsidP="00DF34AF">
      <w:pPr>
        <w:pStyle w:val="a6"/>
        <w:jc w:val="both"/>
        <w:rPr>
          <w:b/>
        </w:rPr>
      </w:pPr>
      <w:r>
        <w:rPr>
          <w:b/>
        </w:rPr>
        <w:t xml:space="preserve">                                    (в редакции постановления от 07.12.2020 № 90)</w:t>
      </w:r>
    </w:p>
    <w:p w:rsidR="00DF34AF" w:rsidRDefault="00DF34AF" w:rsidP="00DF34AF">
      <w:pPr>
        <w:jc w:val="center"/>
      </w:pPr>
      <w:r>
        <w:t>Об утверждении Административного регламента предоставления муниципальной услуги «Предоставление земельных участков из земель сельскохозяйственного назначения, находящихся в муниципальной собственности, для осуществления фермерским хозяйством его деятельности»</w:t>
      </w:r>
    </w:p>
    <w:p w:rsidR="00DF34AF" w:rsidRDefault="00DF34AF" w:rsidP="00DF34AF">
      <w:pPr>
        <w:spacing w:before="0" w:beforeAutospacing="0"/>
      </w:pPr>
      <w:r>
        <w:t xml:space="preserve">         </w:t>
      </w:r>
    </w:p>
    <w:p w:rsidR="00DF34AF" w:rsidRDefault="00DF34AF" w:rsidP="00DF34AF">
      <w:pPr>
        <w:widowControl w:val="0"/>
        <w:autoSpaceDE w:val="0"/>
        <w:autoSpaceDN w:val="0"/>
        <w:adjustRightInd w:val="0"/>
        <w:jc w:val="both"/>
        <w:rPr>
          <w:rFonts w:ascii="Calibri" w:hAnsi="Calibri" w:cs="Calibri"/>
          <w:b/>
          <w:bCs/>
        </w:rPr>
      </w:pPr>
      <w:r>
        <w:t xml:space="preserve">     В соответствии с требованиями  Федерального закона от 27 июля 2010 года №210-ФЗ «Об организации предоставления государственных и муниципальных услуг»,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 мая 2011г. №373 «</w:t>
      </w:r>
      <w:r>
        <w:rPr>
          <w:rFonts w:eastAsia="Calibri"/>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t>постановлением   администрации Баратаевского сельсовета Болотнинского района Новосибирской</w:t>
      </w:r>
      <w:r>
        <w:rPr>
          <w:b/>
        </w:rPr>
        <w:t xml:space="preserve"> </w:t>
      </w:r>
      <w:r>
        <w:t xml:space="preserve">области от 08.10.2010 № 45 «О </w:t>
      </w:r>
      <w:r>
        <w:rPr>
          <w:color w:val="000000"/>
        </w:rPr>
        <w:t>Порядке разработки и утверждения административных регламентов предоставления муниципальных услуг</w:t>
      </w:r>
      <w:r>
        <w:rPr>
          <w:b/>
        </w:rPr>
        <w:t xml:space="preserve"> </w:t>
      </w:r>
      <w:r>
        <w:t>в Байкальском сельсовете  Болотнинского района Новосибирской области», Устава Баратаевского сельсовета Болотнинского района Новосибирской области и в целях повышения доступности и качества  предоставления муниципальной услуги,</w:t>
      </w:r>
    </w:p>
    <w:p w:rsidR="00DF34AF" w:rsidRDefault="00DF34AF" w:rsidP="00DF34AF">
      <w:pPr>
        <w:spacing w:before="0" w:beforeAutospacing="0"/>
        <w:jc w:val="both"/>
        <w:rPr>
          <w:b/>
        </w:rPr>
      </w:pPr>
    </w:p>
    <w:p w:rsidR="00DF34AF" w:rsidRDefault="00DF34AF" w:rsidP="00DF34AF">
      <w:pPr>
        <w:spacing w:before="0" w:beforeAutospacing="0"/>
        <w:jc w:val="center"/>
        <w:rPr>
          <w:b/>
        </w:rPr>
      </w:pPr>
      <w:r>
        <w:rPr>
          <w:b/>
        </w:rPr>
        <w:t>П О С Т А Н О В Л Я Ю:</w:t>
      </w:r>
    </w:p>
    <w:p w:rsidR="00DF34AF" w:rsidRDefault="00DF34AF" w:rsidP="00DF34AF">
      <w:pPr>
        <w:jc w:val="both"/>
      </w:pPr>
      <w:r>
        <w:t>1. Утвердить  прилагаемый административный  регламент   предоставления муниципальной услуги «Предоставление земельных участков из земель сельскохозяйственного назначения, находящихся в муниципальной собственности, для осуществления фермерским хозяйством его деятельности».</w:t>
      </w:r>
    </w:p>
    <w:p w:rsidR="00DF34AF" w:rsidRDefault="00DF34AF" w:rsidP="00DF34AF">
      <w:pPr>
        <w:rPr>
          <w:bCs/>
        </w:rPr>
      </w:pPr>
      <w:r>
        <w:t>2.   Признать утратившим силу постановление администрации Баратаевского сельсовета Болотнинского района Новосибирской области от 11.12.2015                    № 134 «Об утверждении Административного регламента</w:t>
      </w:r>
      <w:r>
        <w:rPr>
          <w:bCs/>
        </w:rPr>
        <w:t xml:space="preserve"> предоставления муниципальной услуги «</w:t>
      </w:r>
      <w:r>
        <w:t xml:space="preserve">Предоставление земельных участков из земель сельскохозяйственного назначения, находящихся в муниципальной </w:t>
      </w:r>
      <w:r>
        <w:lastRenderedPageBreak/>
        <w:t>собственности, для осуществления фермерским хозяйством его деятельности</w:t>
      </w:r>
      <w:r>
        <w:rPr>
          <w:bCs/>
        </w:rPr>
        <w:t>»</w:t>
      </w:r>
      <w:r>
        <w:t xml:space="preserve">, постановление администрации Баратаевского сельсовета Болотнинского района Новосибирской области от 12.12.2018г № 68 «О внесении изменений в Административный регламент предоставления муниципальной услуги </w:t>
      </w:r>
      <w:r>
        <w:rPr>
          <w:bCs/>
        </w:rPr>
        <w:t>«</w:t>
      </w:r>
      <w:r>
        <w:t>Предоставление земельных участков из земель сельскохозяйственного назначения, находящихся в муниципальной собственности, для осуществления фермерским хозяйством его деятельности</w:t>
      </w:r>
      <w:r>
        <w:rPr>
          <w:bCs/>
        </w:rPr>
        <w:t>»</w:t>
      </w:r>
      <w:r>
        <w:t xml:space="preserve">.  </w:t>
      </w:r>
      <w:r>
        <w:rPr>
          <w:sz w:val="24"/>
          <w:szCs w:val="24"/>
        </w:rPr>
        <w:t xml:space="preserve">                                                                                                                                                                     </w:t>
      </w:r>
      <w:r>
        <w:t>3.</w:t>
      </w:r>
      <w:r>
        <w:rPr>
          <w:bCs/>
        </w:rPr>
        <w:t xml:space="preserve"> Опубликовать настоящее постановление в периодическом печатном издании «Бюллетень органов местного самоуправления» Баратаевского сельсовета и разместить на официальном сайте администрации Баратаевского сельсовета в сети Интернет. </w:t>
      </w:r>
    </w:p>
    <w:p w:rsidR="00DF34AF" w:rsidRDefault="00DF34AF" w:rsidP="00DF34AF">
      <w:r>
        <w:rPr>
          <w:bCs/>
        </w:rPr>
        <w:t>4.Контроль за исполнением постановления оставляю за собой.</w:t>
      </w:r>
    </w:p>
    <w:p w:rsidR="00DF34AF" w:rsidRDefault="00DF34AF" w:rsidP="00DF34AF"/>
    <w:p w:rsidR="00DF34AF" w:rsidRDefault="00DF34AF" w:rsidP="00DF34AF"/>
    <w:p w:rsidR="00DF34AF" w:rsidRDefault="00DF34AF" w:rsidP="00DF34AF"/>
    <w:p w:rsidR="00DF34AF" w:rsidRDefault="00DF34AF" w:rsidP="00DF34AF">
      <w:pPr>
        <w:spacing w:before="0" w:beforeAutospacing="0"/>
      </w:pPr>
      <w:r>
        <w:t>Глава Баратаевского сельсовета</w:t>
      </w:r>
    </w:p>
    <w:p w:rsidR="00DF34AF" w:rsidRDefault="00DF34AF" w:rsidP="00DF34AF">
      <w:pPr>
        <w:spacing w:before="0" w:beforeAutospacing="0"/>
      </w:pPr>
      <w:r>
        <w:t>Болотнинского района</w:t>
      </w:r>
    </w:p>
    <w:p w:rsidR="00DF34AF" w:rsidRDefault="00DF34AF" w:rsidP="00DF34AF">
      <w:pPr>
        <w:spacing w:before="0" w:beforeAutospacing="0"/>
      </w:pPr>
      <w:r>
        <w:t>Новосибирской области                                                       Н.А.Дементьева</w:t>
      </w:r>
    </w:p>
    <w:p w:rsidR="00DF34AF" w:rsidRDefault="00DF34AF" w:rsidP="00DF34AF"/>
    <w:p w:rsidR="00DF34AF" w:rsidRDefault="00DF34AF" w:rsidP="00DF34AF">
      <w:pPr>
        <w:spacing w:before="0" w:beforeAutospacing="0"/>
        <w:jc w:val="right"/>
      </w:pPr>
    </w:p>
    <w:p w:rsidR="00DF34AF" w:rsidRDefault="00DF34AF" w:rsidP="00DF34AF">
      <w:pPr>
        <w:spacing w:before="0" w:beforeAutospacing="0"/>
        <w:jc w:val="right"/>
      </w:pPr>
    </w:p>
    <w:p w:rsidR="00DF34AF" w:rsidRDefault="00DF34AF" w:rsidP="00DF34AF">
      <w:pPr>
        <w:spacing w:before="0" w:beforeAutospacing="0"/>
        <w:jc w:val="right"/>
      </w:pPr>
    </w:p>
    <w:p w:rsidR="00DF34AF" w:rsidRDefault="00DF34AF" w:rsidP="00DF34AF">
      <w:pPr>
        <w:spacing w:before="0" w:beforeAutospacing="0"/>
        <w:jc w:val="right"/>
      </w:pPr>
    </w:p>
    <w:p w:rsidR="00DF34AF" w:rsidRDefault="00DF34AF" w:rsidP="00DF34AF">
      <w:pPr>
        <w:spacing w:before="0" w:beforeAutospacing="0"/>
        <w:jc w:val="right"/>
      </w:pPr>
    </w:p>
    <w:p w:rsidR="00DF34AF" w:rsidRDefault="00DF34AF" w:rsidP="00DF34AF">
      <w:pPr>
        <w:spacing w:before="0" w:beforeAutospacing="0"/>
        <w:jc w:val="right"/>
      </w:pPr>
    </w:p>
    <w:p w:rsidR="00DF34AF" w:rsidRDefault="00DF34AF" w:rsidP="00DF34AF">
      <w:pPr>
        <w:spacing w:before="0" w:beforeAutospacing="0"/>
        <w:jc w:val="right"/>
      </w:pPr>
    </w:p>
    <w:p w:rsidR="00DF34AF" w:rsidRDefault="00DF34AF" w:rsidP="00DF34AF">
      <w:pPr>
        <w:spacing w:before="0" w:beforeAutospacing="0"/>
        <w:jc w:val="right"/>
      </w:pPr>
    </w:p>
    <w:p w:rsidR="00DF34AF" w:rsidRDefault="00DF34AF" w:rsidP="00DF34AF">
      <w:pPr>
        <w:spacing w:before="0" w:beforeAutospacing="0"/>
        <w:jc w:val="right"/>
      </w:pPr>
    </w:p>
    <w:p w:rsidR="00DF34AF" w:rsidRDefault="00DF34AF" w:rsidP="00DF34AF">
      <w:pPr>
        <w:spacing w:before="0" w:beforeAutospacing="0"/>
        <w:jc w:val="right"/>
      </w:pPr>
    </w:p>
    <w:p w:rsidR="00DF34AF" w:rsidRDefault="00DF34AF" w:rsidP="00DF34AF">
      <w:pPr>
        <w:spacing w:before="0" w:beforeAutospacing="0"/>
        <w:jc w:val="right"/>
      </w:pPr>
    </w:p>
    <w:p w:rsidR="00DF34AF" w:rsidRDefault="00DF34AF" w:rsidP="00DF34AF">
      <w:pPr>
        <w:spacing w:before="0" w:beforeAutospacing="0"/>
        <w:jc w:val="right"/>
      </w:pPr>
    </w:p>
    <w:p w:rsidR="00DF34AF" w:rsidRDefault="00DF34AF" w:rsidP="00DF34AF">
      <w:pPr>
        <w:spacing w:before="0" w:beforeAutospacing="0"/>
        <w:jc w:val="right"/>
      </w:pPr>
    </w:p>
    <w:p w:rsidR="00DF34AF" w:rsidRDefault="00DF34AF" w:rsidP="00DF34AF">
      <w:pPr>
        <w:spacing w:before="0" w:beforeAutospacing="0"/>
        <w:jc w:val="right"/>
      </w:pPr>
    </w:p>
    <w:p w:rsidR="00DF34AF" w:rsidRDefault="00DF34AF" w:rsidP="00DF34AF">
      <w:pPr>
        <w:spacing w:before="0" w:beforeAutospacing="0"/>
        <w:jc w:val="right"/>
      </w:pPr>
    </w:p>
    <w:p w:rsidR="00DF34AF" w:rsidRDefault="00DF34AF" w:rsidP="00DF34AF">
      <w:pPr>
        <w:spacing w:before="0" w:beforeAutospacing="0"/>
        <w:jc w:val="right"/>
      </w:pPr>
    </w:p>
    <w:p w:rsidR="00DF34AF" w:rsidRDefault="00DF34AF" w:rsidP="00DF34AF">
      <w:pPr>
        <w:spacing w:before="0" w:beforeAutospacing="0"/>
        <w:jc w:val="right"/>
      </w:pPr>
    </w:p>
    <w:p w:rsidR="00DF34AF" w:rsidRDefault="00DF34AF" w:rsidP="00DF34AF">
      <w:pPr>
        <w:spacing w:before="0" w:beforeAutospacing="0"/>
        <w:jc w:val="right"/>
      </w:pPr>
    </w:p>
    <w:p w:rsidR="00DF34AF" w:rsidRDefault="00DF34AF" w:rsidP="00DF34AF">
      <w:pPr>
        <w:spacing w:before="0" w:beforeAutospacing="0"/>
        <w:jc w:val="right"/>
      </w:pPr>
    </w:p>
    <w:p w:rsidR="00DF34AF" w:rsidRDefault="00DF34AF" w:rsidP="00DF34AF">
      <w:pPr>
        <w:spacing w:before="0" w:beforeAutospacing="0"/>
      </w:pPr>
    </w:p>
    <w:p w:rsidR="00DF34AF" w:rsidRDefault="00DF34AF" w:rsidP="00DF34AF">
      <w:pPr>
        <w:spacing w:before="0" w:beforeAutospacing="0"/>
        <w:jc w:val="right"/>
      </w:pPr>
    </w:p>
    <w:p w:rsidR="00DF34AF" w:rsidRDefault="00DF34AF" w:rsidP="00DF34AF">
      <w:pPr>
        <w:spacing w:before="0" w:beforeAutospacing="0"/>
        <w:jc w:val="right"/>
      </w:pPr>
    </w:p>
    <w:p w:rsidR="00DF34AF" w:rsidRDefault="00DF34AF" w:rsidP="00DF34AF">
      <w:pPr>
        <w:spacing w:before="0" w:beforeAutospacing="0"/>
        <w:jc w:val="right"/>
      </w:pPr>
      <w:r>
        <w:t xml:space="preserve">Приложение                                                                                                                                     к постановлению администрации                                                                                     Баратаевского сельсовета                                                                                                  Болотнинского района                                                                                                     Новосибирской области                                                                                                                     от 14.10.2019 № 61 </w:t>
      </w:r>
    </w:p>
    <w:p w:rsidR="00DF34AF" w:rsidRDefault="00DF34AF" w:rsidP="00DF34AF">
      <w:pPr>
        <w:spacing w:before="0" w:beforeAutospacing="0"/>
        <w:jc w:val="center"/>
        <w:rPr>
          <w:b/>
        </w:rPr>
      </w:pPr>
      <w:r>
        <w:rPr>
          <w:b/>
        </w:rPr>
        <w:t>Административный регламент</w:t>
      </w:r>
    </w:p>
    <w:p w:rsidR="00DF34AF" w:rsidRDefault="00DF34AF" w:rsidP="00DF34AF">
      <w:pPr>
        <w:jc w:val="center"/>
      </w:pPr>
      <w:r>
        <w:rPr>
          <w:b/>
        </w:rPr>
        <w:t>предоставления муниципальной услуги «Предоставление земельных участков из земель сельскохозяйственного назначения, находящихся в муниципальной собственности, для осуществления фермерским хозяйством его деятельности»</w:t>
      </w:r>
    </w:p>
    <w:p w:rsidR="00DF34AF" w:rsidRDefault="00DF34AF" w:rsidP="00DF34AF">
      <w:pPr>
        <w:pStyle w:val="a5"/>
        <w:jc w:val="center"/>
        <w:rPr>
          <w:b/>
          <w:sz w:val="28"/>
          <w:szCs w:val="28"/>
        </w:rPr>
      </w:pPr>
      <w:r>
        <w:rPr>
          <w:b/>
          <w:sz w:val="28"/>
          <w:szCs w:val="28"/>
        </w:rPr>
        <w:t>1. Общие положения</w:t>
      </w:r>
    </w:p>
    <w:p w:rsidR="00DF34AF" w:rsidRDefault="00DF34AF" w:rsidP="00DF34AF">
      <w:pPr>
        <w:pStyle w:val="ConsPlusNormal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Предмет регулирования административного регламента</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предоставления муниципальной услуги</w:t>
      </w:r>
    </w:p>
    <w:p w:rsidR="00DF34AF" w:rsidRDefault="00DF34AF" w:rsidP="00DF34AF">
      <w:pPr>
        <w:pStyle w:val="ConsPlusNormal0"/>
        <w:jc w:val="both"/>
        <w:rPr>
          <w:rFonts w:ascii="Times New Roman" w:hAnsi="Times New Roman" w:cs="Times New Roman"/>
          <w:sz w:val="28"/>
          <w:szCs w:val="28"/>
        </w:rPr>
      </w:pP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 Административный регламент предоставления муниципальной услуги по предоставлению земельных участков из земель сельскохозяйственного назначения, находящихся в муниципальной собственности, для осуществления фермерским хозяйством его деятельности (далее - административный регламент) устанавливает стандарт предоставления муниципальной услуги по предоставлению земельных участков из земель сельскохозяйственного назначения, находящихся в муниципальной собственности, для осуществления фермерским хозяйством его деятельности  (далее - муниципальная услуга),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rFonts w:ascii="Times New Roman" w:hAnsi="Times New Roman" w:cs="Times New Roman"/>
          <w:bCs/>
          <w:sz w:val="28"/>
          <w:szCs w:val="28"/>
        </w:rPr>
        <w:t>Баратаевского сельсовета</w:t>
      </w:r>
      <w:r>
        <w:rPr>
          <w:rFonts w:ascii="Times New Roman" w:hAnsi="Times New Roman" w:cs="Times New Roman"/>
          <w:sz w:val="28"/>
          <w:szCs w:val="28"/>
        </w:rPr>
        <w:t xml:space="preserve"> Болотнинского района Новосибирской области (далее – администрации Баратаевского сельсовета), должностных лиц администрации Баратаевского сельсовета либо муниципальных служащих.</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Административный регламент разработан в целях повышения качества и доступности результатов предоставления муниципальной услуги при осуществлении администрацией Баратаевского сельсовета своих полномочий.</w:t>
      </w:r>
    </w:p>
    <w:p w:rsidR="00DF34AF" w:rsidRDefault="00DF34AF" w:rsidP="00DF34AF">
      <w:pPr>
        <w:pStyle w:val="ConsPlusNormal0"/>
        <w:ind w:firstLine="540"/>
        <w:jc w:val="both"/>
        <w:rPr>
          <w:rFonts w:ascii="Times New Roman" w:hAnsi="Times New Roman" w:cs="Times New Roman"/>
          <w:sz w:val="28"/>
          <w:szCs w:val="28"/>
        </w:rPr>
      </w:pPr>
    </w:p>
    <w:p w:rsidR="00DF34AF" w:rsidRDefault="00DF34AF" w:rsidP="00DF34AF">
      <w:pPr>
        <w:pStyle w:val="ConsPlusNormal0"/>
        <w:jc w:val="center"/>
        <w:outlineLvl w:val="2"/>
        <w:rPr>
          <w:rFonts w:ascii="Times New Roman" w:hAnsi="Times New Roman" w:cs="Times New Roman"/>
          <w:i/>
          <w:sz w:val="28"/>
          <w:szCs w:val="28"/>
          <w:u w:val="single"/>
        </w:rPr>
      </w:pPr>
      <w:r>
        <w:rPr>
          <w:rFonts w:ascii="Times New Roman" w:hAnsi="Times New Roman" w:cs="Times New Roman"/>
          <w:sz w:val="28"/>
          <w:szCs w:val="28"/>
        </w:rPr>
        <w:tab/>
      </w:r>
      <w:r>
        <w:rPr>
          <w:rFonts w:ascii="Times New Roman" w:hAnsi="Times New Roman" w:cs="Times New Roman"/>
          <w:i/>
          <w:sz w:val="28"/>
          <w:szCs w:val="28"/>
          <w:u w:val="single"/>
        </w:rPr>
        <w:t>Лица, имеющие право на получение муниципальной услуги</w:t>
      </w:r>
    </w:p>
    <w:p w:rsidR="00DF34AF" w:rsidRDefault="00DF34AF" w:rsidP="00DF34AF">
      <w:pPr>
        <w:pStyle w:val="ConsPlusNormal0"/>
        <w:ind w:firstLine="540"/>
        <w:jc w:val="both"/>
        <w:rPr>
          <w:rFonts w:ascii="Times New Roman" w:hAnsi="Times New Roman" w:cs="Times New Roman"/>
          <w:sz w:val="28"/>
          <w:szCs w:val="28"/>
        </w:rPr>
      </w:pPr>
      <w:bookmarkStart w:id="0" w:name="Par51"/>
      <w:bookmarkEnd w:id="0"/>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Заявителями на предоставление муниципальной услуги выступают:</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крестьянские (фермерские) хозяйства.</w:t>
      </w:r>
    </w:p>
    <w:p w:rsidR="00DF34AF" w:rsidRDefault="00DF34AF" w:rsidP="00DF34AF">
      <w:pPr>
        <w:pStyle w:val="ConsPlusNormal0"/>
        <w:jc w:val="both"/>
        <w:rPr>
          <w:rFonts w:ascii="Times New Roman" w:hAnsi="Times New Roman" w:cs="Times New Roman"/>
          <w:sz w:val="28"/>
          <w:szCs w:val="28"/>
        </w:rPr>
      </w:pPr>
    </w:p>
    <w:p w:rsidR="00DF34AF" w:rsidRDefault="00DF34AF" w:rsidP="00DF34AF">
      <w:pPr>
        <w:pStyle w:val="ConsPlusNormal0"/>
        <w:ind w:firstLine="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Требования к порядку информирования о порядке</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предоставления муниципальной услуги</w:t>
      </w:r>
    </w:p>
    <w:p w:rsidR="00DF34AF" w:rsidRDefault="00DF34AF" w:rsidP="00DF34AF">
      <w:pPr>
        <w:pStyle w:val="ConsPlusNormal0"/>
        <w:ind w:firstLine="0"/>
        <w:jc w:val="both"/>
        <w:rPr>
          <w:rFonts w:ascii="Times New Roman" w:hAnsi="Times New Roman" w:cs="Times New Roman"/>
          <w:sz w:val="28"/>
          <w:szCs w:val="28"/>
        </w:rPr>
      </w:pPr>
    </w:p>
    <w:p w:rsidR="00DF34AF" w:rsidRDefault="00DF34AF" w:rsidP="00DF34AF">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4. Информирование граждан о порядке предоставления муниципальной услуги осуществляется муниципальными служащими администрации Баратаевского сельсовета и сотрудниками Многофункционального центра предоставления государственных и муниципальных услуг </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 Информация о порядке предоставления муниципальной услуги содержит следующие сведения:</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и почтовые адреса администрации Баратаевского сельсовета и Многофункционального центра предоставления государственных и муниципальных услуг;</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справочные номера телефонов администрации Баратаевского сельсовета и Многофункционального центра предоставления государственных и муниципальных услуг;</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адрес официального сайта администрации Баратаевского сельсовета и Многофункционального центра предоставления государственных и муниципальных услуг в информационно-телекоммуникационной сети Интернет (далее - сеть Интернет);</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 график работы администрации Баратаевского сельсовета и Многофункционального центра предоставления государственных и муниципальных услуг;</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 требования к письменному запросу заявителей о предоставлении информации о порядке предоставления муниципальной услуги;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 выдержки из правовых актов, содержащих нормы, регулирующие деятельность по предоставлению муниципальной услуги;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7) текст административного регламента с </w:t>
      </w:r>
      <w:hyperlink r:id="rId4" w:anchor="Par610#Par610" w:tooltip="СПРАВОЧНАЯ ИНФОРМАЦИЯ" w:history="1">
        <w:r>
          <w:rPr>
            <w:rStyle w:val="a3"/>
            <w:rFonts w:ascii="Times New Roman" w:hAnsi="Times New Roman" w:cs="Times New Roman"/>
            <w:color w:val="000000"/>
            <w:sz w:val="28"/>
            <w:szCs w:val="28"/>
          </w:rPr>
          <w:t>приложениями</w:t>
        </w:r>
      </w:hyperlink>
      <w:r>
        <w:rPr>
          <w:rFonts w:ascii="Times New Roman" w:hAnsi="Times New Roman" w:cs="Times New Roman"/>
          <w:sz w:val="28"/>
          <w:szCs w:val="28"/>
        </w:rPr>
        <w:t>;</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8) перечень документов, необходимых для получения муниципальной услуги;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9) краткое описание порядка предоставления муниципальной услуги;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10) образцы оформления документов, необходимых для получения муниципальной услуги, и требования к ним;</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7. Информация о порядке предоставления муниципальной услуги размещается на информационных стендах в помещениях администрации Баратаевского  сельсовета и Многофункционального центра предоставления государственных и муниципальных услуг, предназначенных для приема заявителей, на официальном сайте администрации Баратаевского сельсовета и официальном сайте Многофункционального центра предоставления государственных и муниципальных услуг в сети Интернет, в федеральной </w:t>
      </w:r>
      <w:r>
        <w:rPr>
          <w:rFonts w:ascii="Times New Roman" w:hAnsi="Times New Roman" w:cs="Times New Roman"/>
          <w:sz w:val="28"/>
          <w:szCs w:val="28"/>
        </w:rPr>
        <w:lastRenderedPageBreak/>
        <w:t>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Новосибирской области «Портал государственных и муниципальных услуг (функций) Новосибирской области» (далее - Портал государственных и муниципальных услуг Новосибирской области), а также предоставляется по телефону и электронной почте по обращению заявителя.</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8. При общении с гражданами муниципальные служащие администрации Баратаевского сельсовета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DF34AF" w:rsidRDefault="00DF34AF" w:rsidP="00DF34AF">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9. Информация о порядке предоставления муниципальной услуги размещается:</w:t>
      </w:r>
    </w:p>
    <w:p w:rsidR="00DF34AF" w:rsidRDefault="00DF34AF" w:rsidP="00DF34AF">
      <w:pPr>
        <w:pStyle w:val="ConsPlusNormal0"/>
        <w:widowControl/>
        <w:ind w:firstLine="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на информационных стендах, расположенных в администрации Баратаевского сельсовета Болотнинского района Новосибирской области</w:t>
      </w:r>
    </w:p>
    <w:p w:rsidR="00DF34AF" w:rsidRDefault="00DF34AF" w:rsidP="00DF34AF">
      <w:pPr>
        <w:pStyle w:val="ConsPlusNormal0"/>
        <w:widowControl/>
        <w:ind w:firstLine="0"/>
        <w:jc w:val="both"/>
        <w:rPr>
          <w:rFonts w:ascii="Times New Roman" w:hAnsi="Times New Roman" w:cs="Times New Roman"/>
          <w:b/>
          <w:color w:val="000000"/>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Pr>
          <w:rFonts w:ascii="Times New Roman" w:hAnsi="Times New Roman" w:cs="Times New Roman"/>
          <w:sz w:val="28"/>
          <w:szCs w:val="28"/>
        </w:rPr>
        <w:t>в информационно-телекоммуникационной сети Интернет: на официальном информационном портале администрации Баратаевского сельсовета, на Едином портале государственных и муниципальных услуг (функций) Российской Федерации.</w:t>
      </w:r>
    </w:p>
    <w:p w:rsidR="00DF34AF" w:rsidRDefault="00DF34AF" w:rsidP="00DF34AF">
      <w:pPr>
        <w:pStyle w:val="ConsPlusNormal0"/>
        <w:widowControl/>
        <w:ind w:firstLine="0"/>
        <w:jc w:val="both"/>
        <w:rPr>
          <w:rFonts w:ascii="Times New Roman" w:hAnsi="Times New Roman" w:cs="Times New Roman"/>
          <w:sz w:val="28"/>
          <w:szCs w:val="28"/>
        </w:rPr>
      </w:pP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ab/>
      </w:r>
      <w:r>
        <w:rPr>
          <w:rFonts w:ascii="Times New Roman" w:hAnsi="Times New Roman" w:cs="Times New Roman"/>
          <w:sz w:val="28"/>
          <w:szCs w:val="28"/>
        </w:rPr>
        <w:t>Информацию о порядке предоставления муниципальной услуги можно получить:</w:t>
      </w:r>
    </w:p>
    <w:p w:rsidR="00DF34AF" w:rsidRDefault="00DF34AF" w:rsidP="00DF34AF">
      <w:pPr>
        <w:pStyle w:val="ConsPlusNormal0"/>
        <w:widowControl/>
        <w:ind w:firstLine="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при личном обращении;</w:t>
      </w:r>
    </w:p>
    <w:p w:rsidR="00DF34AF" w:rsidRDefault="00DF34AF" w:rsidP="00DF34AF">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при письменном обращении;</w:t>
      </w:r>
    </w:p>
    <w:p w:rsidR="00DF34AF" w:rsidRDefault="00DF34AF" w:rsidP="00DF34AF">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по телефону;</w:t>
      </w:r>
    </w:p>
    <w:p w:rsidR="00DF34AF" w:rsidRDefault="00DF34AF" w:rsidP="00DF34AF">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путем публичного информирования.</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Информация о порядке предоставления муниципальной услуги должна содержать:</w:t>
      </w:r>
    </w:p>
    <w:p w:rsidR="00DF34AF" w:rsidRDefault="00DF34AF" w:rsidP="00DF34AF">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сведения о порядке получения муниципальной услуги;</w:t>
      </w:r>
    </w:p>
    <w:p w:rsidR="00DF34AF" w:rsidRDefault="00DF34AF" w:rsidP="00DF34AF">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адрес места приема документов для предоставления муниципальной услуги и порядок передачи результата заявителю;</w:t>
      </w:r>
    </w:p>
    <w:p w:rsidR="00DF34AF" w:rsidRDefault="00DF34AF" w:rsidP="00DF34AF">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форму заявления;</w:t>
      </w:r>
    </w:p>
    <w:p w:rsidR="00DF34AF" w:rsidRDefault="00DF34AF" w:rsidP="00DF34AF">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сведения о порядке обжалования действий (бездействия) и решений должностных лиц.</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Консультации по процедуре предоставления муниципальной услуги осуществляются специалистами администрации</w:t>
      </w:r>
      <w:r>
        <w:rPr>
          <w:rFonts w:ascii="Times New Roman" w:hAnsi="Times New Roman" w:cs="Times New Roman"/>
          <w:i/>
          <w:sz w:val="28"/>
          <w:szCs w:val="28"/>
        </w:rPr>
        <w:t xml:space="preserve"> </w:t>
      </w:r>
      <w:r>
        <w:rPr>
          <w:rFonts w:ascii="Times New Roman" w:hAnsi="Times New Roman" w:cs="Times New Roman"/>
          <w:sz w:val="28"/>
          <w:szCs w:val="28"/>
        </w:rPr>
        <w:t>Баратаевского сельсовета в соответствии с должностными инструкциями.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Устное информирование каждого обратившегося за информацией заявителя осуществляется не более 15 минут.</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для подготовки ответа на устное обращение требуется продолжительное время, сотрудник, осуществляющий устное </w:t>
      </w:r>
      <w:r>
        <w:rPr>
          <w:rFonts w:ascii="Times New Roman" w:hAnsi="Times New Roman" w:cs="Times New Roman"/>
          <w:sz w:val="28"/>
          <w:szCs w:val="28"/>
        </w:rPr>
        <w:lastRenderedPageBreak/>
        <w:t>информирование, предлагает заявителю направить в администрацию Баратаевского сельсовета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Письменный ответ на обращение подписывается главой Баратаевского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на основании п.4 ст.10 ФЗ от 02.05.2006 №59-ФЗ «О порядке рассмотрения обращений граждан Российской Федерации.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 Баратаевского сельсовета в информационно телекоммуникационной сети «Интернет»</w:t>
      </w:r>
      <w:r>
        <w:rPr>
          <w:rFonts w:ascii="Times New Roman" w:hAnsi="Times New Roman" w:cs="Times New Roman"/>
          <w:bCs/>
          <w:sz w:val="28"/>
          <w:szCs w:val="28"/>
        </w:rPr>
        <w:t>.</w:t>
      </w:r>
      <w:r>
        <w:rPr>
          <w:rFonts w:ascii="Times New Roman" w:hAnsi="Times New Roman" w:cs="Times New Roman"/>
          <w:b/>
          <w:i/>
          <w:color w:val="000000"/>
          <w:sz w:val="28"/>
          <w:szCs w:val="28"/>
        </w:rPr>
        <w:t xml:space="preserve"> </w:t>
      </w:r>
    </w:p>
    <w:p w:rsidR="00DF34AF" w:rsidRDefault="00DF34AF" w:rsidP="00DF34AF">
      <w:pPr>
        <w:pStyle w:val="ConsPlusNormal0"/>
        <w:ind w:firstLine="540"/>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Справочная информация размещена на официальном сайте администрации Баратаевского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DF34AF" w:rsidRDefault="00DF34AF" w:rsidP="00DF34AF">
      <w:pPr>
        <w:pStyle w:val="ConsPlusNormal0"/>
        <w:ind w:firstLine="0"/>
        <w:jc w:val="both"/>
        <w:rPr>
          <w:rFonts w:ascii="Times New Roman" w:hAnsi="Times New Roman" w:cs="Times New Roman"/>
          <w:sz w:val="28"/>
          <w:szCs w:val="28"/>
        </w:rPr>
      </w:pPr>
    </w:p>
    <w:p w:rsidR="00DF34AF" w:rsidRDefault="00DF34AF" w:rsidP="00DF34AF">
      <w:pPr>
        <w:pStyle w:val="ConsPlusNormal0"/>
        <w:ind w:firstLine="540"/>
        <w:jc w:val="both"/>
        <w:rPr>
          <w:rFonts w:ascii="Times New Roman" w:hAnsi="Times New Roman" w:cs="Times New Roman"/>
          <w:sz w:val="28"/>
          <w:szCs w:val="28"/>
        </w:rPr>
      </w:pPr>
    </w:p>
    <w:p w:rsidR="00DF34AF" w:rsidRDefault="00DF34AF" w:rsidP="00DF34AF">
      <w:pPr>
        <w:widowControl w:val="0"/>
        <w:autoSpaceDE w:val="0"/>
        <w:autoSpaceDN w:val="0"/>
        <w:adjustRightInd w:val="0"/>
        <w:spacing w:before="0" w:beforeAutospacing="0"/>
        <w:jc w:val="center"/>
        <w:rPr>
          <w:rFonts w:eastAsia="Calibri"/>
          <w:b/>
        </w:rPr>
      </w:pPr>
      <w:r>
        <w:rPr>
          <w:rFonts w:eastAsia="Calibri"/>
          <w:b/>
        </w:rPr>
        <w:t>2. Стандарт предоставления муниципальной услуги</w:t>
      </w:r>
    </w:p>
    <w:p w:rsidR="00DF34AF" w:rsidRDefault="00DF34AF" w:rsidP="00DF34AF">
      <w:pPr>
        <w:pStyle w:val="ConsPlusNormal0"/>
        <w:ind w:firstLine="0"/>
        <w:outlineLvl w:val="2"/>
        <w:rPr>
          <w:rFonts w:ascii="Times New Roman" w:eastAsia="Calibri" w:hAnsi="Times New Roman" w:cs="Times New Roman"/>
          <w:sz w:val="28"/>
          <w:szCs w:val="28"/>
        </w:rPr>
      </w:pPr>
    </w:p>
    <w:p w:rsidR="00DF34AF" w:rsidRDefault="00DF34AF" w:rsidP="00DF34AF">
      <w:pPr>
        <w:pStyle w:val="ConsPlusNormal0"/>
        <w:ind w:firstLine="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Наименование услуги, органа, предоставляющего муниципальную услугу</w:t>
      </w:r>
    </w:p>
    <w:p w:rsidR="00DF34AF" w:rsidRDefault="00DF34AF" w:rsidP="00DF34AF">
      <w:pPr>
        <w:widowControl w:val="0"/>
        <w:autoSpaceDE w:val="0"/>
        <w:autoSpaceDN w:val="0"/>
        <w:adjustRightInd w:val="0"/>
        <w:spacing w:before="0" w:beforeAutospacing="0"/>
        <w:ind w:firstLine="709"/>
        <w:jc w:val="center"/>
        <w:rPr>
          <w:rFonts w:eastAsia="Calibri"/>
        </w:rPr>
      </w:pPr>
    </w:p>
    <w:p w:rsidR="00DF34AF" w:rsidRDefault="00DF34AF" w:rsidP="00DF34AF">
      <w:pPr>
        <w:widowControl w:val="0"/>
        <w:autoSpaceDE w:val="0"/>
        <w:autoSpaceDN w:val="0"/>
        <w:adjustRightInd w:val="0"/>
        <w:spacing w:before="0" w:beforeAutospacing="0"/>
        <w:ind w:firstLine="709"/>
        <w:jc w:val="both"/>
        <w:rPr>
          <w:i/>
          <w:u w:val="single"/>
        </w:rPr>
      </w:pPr>
      <w:r>
        <w:rPr>
          <w:rFonts w:eastAsia="Calibri"/>
        </w:rPr>
        <w:t>10. </w:t>
      </w:r>
      <w:r>
        <w:t>Муниципальная услуга по предоставлению земельных участков из земель сельскохозяйственного назначения, находящихся в муниципальной собственности, для осуществления фермерским хозяйством его деятельности.</w:t>
      </w:r>
    </w:p>
    <w:p w:rsidR="00DF34AF" w:rsidRDefault="00DF34AF" w:rsidP="00DF34AF">
      <w:pPr>
        <w:pStyle w:val="ConsPlusNormal0"/>
        <w:jc w:val="both"/>
        <w:rPr>
          <w:rFonts w:ascii="Times New Roman" w:hAnsi="Times New Roman" w:cs="Times New Roman"/>
          <w:sz w:val="28"/>
          <w:szCs w:val="28"/>
        </w:rPr>
      </w:pPr>
    </w:p>
    <w:p w:rsidR="00DF34AF" w:rsidRDefault="00DF34AF" w:rsidP="00DF34AF">
      <w:pPr>
        <w:pStyle w:val="ConsPlusNormal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Наименование органа, предоставляющего муниципальную услугу</w:t>
      </w:r>
    </w:p>
    <w:p w:rsidR="00DF34AF" w:rsidRDefault="00DF34AF" w:rsidP="00DF34AF">
      <w:pPr>
        <w:widowControl w:val="0"/>
        <w:autoSpaceDE w:val="0"/>
        <w:autoSpaceDN w:val="0"/>
        <w:adjustRightInd w:val="0"/>
        <w:spacing w:before="0" w:beforeAutospacing="0"/>
        <w:ind w:firstLine="709"/>
        <w:jc w:val="both"/>
      </w:pPr>
    </w:p>
    <w:p w:rsidR="00DF34AF" w:rsidRDefault="00DF34AF" w:rsidP="00DF34AF">
      <w:pPr>
        <w:widowControl w:val="0"/>
        <w:autoSpaceDE w:val="0"/>
        <w:autoSpaceDN w:val="0"/>
        <w:adjustRightInd w:val="0"/>
        <w:spacing w:before="0" w:beforeAutospacing="0"/>
        <w:jc w:val="both"/>
      </w:pPr>
      <w:r>
        <w:t xml:space="preserve"> </w:t>
      </w:r>
      <w:r>
        <w:tab/>
        <w:t>11.</w:t>
      </w:r>
      <w:r>
        <w:rPr>
          <w:rFonts w:eastAsia="Calibri"/>
        </w:rPr>
        <w:t xml:space="preserve"> Муниципальная услуга предоставляется администрацией Баратаевского сельсовета. </w:t>
      </w:r>
    </w:p>
    <w:p w:rsidR="00DF34AF" w:rsidRDefault="00DF34AF" w:rsidP="00DF34AF">
      <w:pPr>
        <w:widowControl w:val="0"/>
        <w:autoSpaceDE w:val="0"/>
        <w:autoSpaceDN w:val="0"/>
        <w:adjustRightInd w:val="0"/>
        <w:spacing w:before="0" w:beforeAutospacing="0"/>
        <w:ind w:firstLine="709"/>
        <w:jc w:val="both"/>
      </w:pPr>
      <w:r>
        <w:t xml:space="preserve">12. Администрация  </w:t>
      </w:r>
      <w:r>
        <w:rPr>
          <w:rFonts w:eastAsia="Calibri"/>
        </w:rPr>
        <w:t>Баратаевского сельсовета</w:t>
      </w:r>
      <w:r>
        <w:t xml:space="preserve"> организует предоставление муниципальной услуги по принципу «одного окна».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13. В предоставлении муниципальной услуги участвуют:</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Федеральная налоговая служба Российской Федерации;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Министерство юстиции Российской Федерации;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Федеральная служба государственной регистрации, кадастра и картографии;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Департамент экологии и природопользования Новосибирской области в случае, если проведение государственной экологической экспертизы предусмотрено федеральными законами.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14.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Федеральной налоговой службой Российской Федерации;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Министерством юстиции Российской Федерации;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Федеральной службой государственной регистрации, кадастра и картографии;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Департаментом экологии и природопользования Новосибирской области в случае, если проведение государственной экологической экспертизы предусмотрено федеральными законами.</w:t>
      </w:r>
    </w:p>
    <w:p w:rsidR="00DF34AF" w:rsidRDefault="00DF34AF" w:rsidP="00DF34AF">
      <w:pPr>
        <w:tabs>
          <w:tab w:val="num" w:pos="0"/>
          <w:tab w:val="num" w:pos="142"/>
        </w:tabs>
        <w:spacing w:before="0" w:beforeAutospacing="0"/>
        <w:jc w:val="both"/>
      </w:pPr>
      <w:r>
        <w:t xml:space="preserve"> </w:t>
      </w:r>
      <w:r>
        <w:tab/>
        <w:t xml:space="preserve">      15. </w:t>
      </w:r>
      <w:r>
        <w:rPr>
          <w:rFonts w:eastAsia="Calibri"/>
        </w:rPr>
        <w:t>Администрация Баратаевского сельсовета</w:t>
      </w:r>
      <w:r>
        <w:t xml:space="preserve"> и многофункциональные центры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F34AF" w:rsidRDefault="00DF34AF" w:rsidP="00DF34AF">
      <w:pPr>
        <w:autoSpaceDE w:val="0"/>
        <w:autoSpaceDN w:val="0"/>
        <w:adjustRightInd w:val="0"/>
        <w:spacing w:before="0" w:beforeAutospacing="0"/>
        <w:jc w:val="both"/>
        <w:rPr>
          <w:rFonts w:eastAsia="Calibri"/>
          <w:i/>
          <w:u w:val="single"/>
        </w:rPr>
      </w:pPr>
      <w:r>
        <w:rPr>
          <w:rFonts w:eastAsia="Calibri"/>
        </w:rPr>
        <w:t xml:space="preserve"> </w:t>
      </w:r>
      <w:r>
        <w:rPr>
          <w:rFonts w:eastAsia="Calibri"/>
        </w:rPr>
        <w:tab/>
      </w:r>
    </w:p>
    <w:p w:rsidR="00DF34AF" w:rsidRDefault="00DF34AF" w:rsidP="00DF34AF">
      <w:pPr>
        <w:pStyle w:val="ConsPlusNormal0"/>
        <w:jc w:val="center"/>
        <w:outlineLvl w:val="2"/>
        <w:rPr>
          <w:rFonts w:ascii="Times New Roman" w:eastAsia="Calibri" w:hAnsi="Times New Roman" w:cs="Times New Roman"/>
          <w:i/>
          <w:sz w:val="28"/>
          <w:szCs w:val="28"/>
          <w:u w:val="single"/>
        </w:rPr>
      </w:pPr>
      <w:r>
        <w:rPr>
          <w:rFonts w:ascii="Times New Roman" w:hAnsi="Times New Roman" w:cs="Times New Roman"/>
          <w:i/>
          <w:sz w:val="28"/>
          <w:szCs w:val="28"/>
          <w:u w:val="single"/>
        </w:rPr>
        <w:t>Результат предоставления муниципальной услуги</w:t>
      </w:r>
    </w:p>
    <w:p w:rsidR="00DF34AF" w:rsidRDefault="00DF34AF" w:rsidP="00DF34AF">
      <w:pPr>
        <w:autoSpaceDE w:val="0"/>
        <w:autoSpaceDN w:val="0"/>
        <w:adjustRightInd w:val="0"/>
        <w:spacing w:before="0" w:beforeAutospacing="0"/>
        <w:jc w:val="center"/>
        <w:rPr>
          <w:rFonts w:eastAsia="Calibri"/>
        </w:rPr>
      </w:pPr>
    </w:p>
    <w:p w:rsidR="00DF34AF" w:rsidRDefault="00DF34AF" w:rsidP="00DF34AF">
      <w:pPr>
        <w:pStyle w:val="ConsPlusNormal0"/>
        <w:ind w:firstLine="540"/>
        <w:jc w:val="both"/>
        <w:rPr>
          <w:rFonts w:ascii="Times New Roman" w:eastAsia="Calibri" w:hAnsi="Times New Roman" w:cs="Times New Roman"/>
          <w:sz w:val="28"/>
          <w:szCs w:val="28"/>
        </w:rPr>
      </w:pPr>
      <w:r>
        <w:rPr>
          <w:rFonts w:ascii="Times New Roman" w:hAnsi="Times New Roman" w:cs="Times New Roman"/>
          <w:sz w:val="28"/>
          <w:szCs w:val="28"/>
        </w:rPr>
        <w:t>16. Результат предоставления муниципальной услуги оформляется:</w:t>
      </w:r>
    </w:p>
    <w:p w:rsidR="00DF34AF" w:rsidRDefault="00DF34AF" w:rsidP="00DF34AF">
      <w:pPr>
        <w:pStyle w:val="ConsPlusNormal0"/>
        <w:ind w:firstLine="540"/>
        <w:jc w:val="both"/>
        <w:rPr>
          <w:rFonts w:ascii="Times New Roman" w:hAnsi="Times New Roman" w:cs="Times New Roman"/>
          <w:sz w:val="28"/>
          <w:szCs w:val="28"/>
        </w:rPr>
      </w:pPr>
      <w:bookmarkStart w:id="1" w:name="Par105"/>
      <w:bookmarkEnd w:id="1"/>
      <w:r>
        <w:rPr>
          <w:rFonts w:ascii="Times New Roman" w:hAnsi="Times New Roman" w:cs="Times New Roman"/>
          <w:sz w:val="28"/>
          <w:szCs w:val="28"/>
        </w:rPr>
        <w:t>а) договором купли-продажи или аренды земельного участка для осуществления фермерским хозяйством его деятельности или расширения фермерского хозяйства;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б) письмом администрации Баратаевского сельсовета об отказе в предоставлении земельного участка из земель сельскохозяйственного назначения для осуществления фермерским хозяйством его деятельности.</w:t>
      </w:r>
    </w:p>
    <w:p w:rsidR="00DF34AF" w:rsidRDefault="00DF34AF" w:rsidP="00DF34AF">
      <w:pPr>
        <w:pStyle w:val="ConsPlusNormal0"/>
        <w:ind w:firstLine="540"/>
        <w:jc w:val="both"/>
        <w:rPr>
          <w:rFonts w:ascii="Times New Roman" w:hAnsi="Times New Roman" w:cs="Times New Roman"/>
          <w:sz w:val="28"/>
          <w:szCs w:val="28"/>
        </w:rPr>
      </w:pPr>
    </w:p>
    <w:p w:rsidR="00DF34AF" w:rsidRDefault="00DF34AF" w:rsidP="00DF34AF">
      <w:pPr>
        <w:tabs>
          <w:tab w:val="num" w:pos="0"/>
          <w:tab w:val="left" w:pos="709"/>
          <w:tab w:val="left" w:pos="993"/>
        </w:tabs>
        <w:spacing w:before="0" w:beforeAutospacing="0"/>
        <w:jc w:val="center"/>
        <w:rPr>
          <w:rFonts w:eastAsia="Calibri"/>
        </w:rPr>
      </w:pPr>
      <w:r>
        <w:rPr>
          <w:i/>
          <w:u w:val="single"/>
        </w:rPr>
        <w:t>Срок регистрации запроса заявителя</w:t>
      </w:r>
    </w:p>
    <w:p w:rsidR="00DF34AF" w:rsidRDefault="00DF34AF" w:rsidP="00DF34AF">
      <w:pPr>
        <w:tabs>
          <w:tab w:val="num" w:pos="0"/>
          <w:tab w:val="left" w:pos="709"/>
          <w:tab w:val="left" w:pos="993"/>
        </w:tabs>
        <w:spacing w:before="0" w:beforeAutospacing="0"/>
        <w:jc w:val="center"/>
      </w:pP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17. Запрос заявителя о предоставлении муниципальной услуги регистрируется в администрации  Баратаевского сельсовета в срок не позднее 1 рабочего дня, следующего за днем поступления в администрацию Баратаевского сельсовета.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18. Регистрация запроса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 Новосибирской области, осуществляется в срок не позднее 1 рабочего дня, следующего за днем поступления в администрацию </w:t>
      </w:r>
      <w:r>
        <w:rPr>
          <w:rFonts w:ascii="Times New Roman" w:hAnsi="Times New Roman" w:cs="Times New Roman"/>
          <w:sz w:val="28"/>
          <w:szCs w:val="28"/>
        </w:rPr>
        <w:lastRenderedPageBreak/>
        <w:t>Баратаевского сельсовета.</w:t>
      </w:r>
    </w:p>
    <w:p w:rsidR="00DF34AF" w:rsidRDefault="00DF34AF" w:rsidP="00DF34AF">
      <w:pPr>
        <w:pStyle w:val="ConsPlusNormal0"/>
        <w:jc w:val="center"/>
        <w:outlineLvl w:val="2"/>
        <w:rPr>
          <w:rFonts w:ascii="Times New Roman" w:hAnsi="Times New Roman" w:cs="Times New Roman"/>
          <w:sz w:val="28"/>
          <w:szCs w:val="28"/>
        </w:rPr>
      </w:pPr>
    </w:p>
    <w:p w:rsidR="00DF34AF" w:rsidRDefault="00DF34AF" w:rsidP="00DF34AF">
      <w:pPr>
        <w:pStyle w:val="ConsPlusNormal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Срок предоставления муниципальной услуги</w:t>
      </w:r>
    </w:p>
    <w:p w:rsidR="00DF34AF" w:rsidRDefault="00DF34AF" w:rsidP="00DF34AF">
      <w:pPr>
        <w:pStyle w:val="ConsPlusNormal0"/>
        <w:widowControl/>
        <w:ind w:firstLine="0"/>
        <w:jc w:val="center"/>
        <w:rPr>
          <w:rFonts w:ascii="Times New Roman" w:hAnsi="Times New Roman" w:cs="Times New Roman"/>
          <w:sz w:val="28"/>
          <w:szCs w:val="28"/>
        </w:rPr>
      </w:pP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19. Срок предоставления муниципальной услуги не может превышать 30 календарных дней</w:t>
      </w:r>
      <w:r>
        <w:rPr>
          <w:rFonts w:ascii="Times New Roman" w:hAnsi="Times New Roman" w:cs="Times New Roman"/>
          <w:color w:val="FF0000"/>
          <w:sz w:val="28"/>
          <w:szCs w:val="28"/>
        </w:rPr>
        <w:t xml:space="preserve"> </w:t>
      </w:r>
      <w:r>
        <w:rPr>
          <w:rFonts w:ascii="Times New Roman" w:hAnsi="Times New Roman" w:cs="Times New Roman"/>
          <w:sz w:val="28"/>
          <w:szCs w:val="28"/>
        </w:rPr>
        <w:t>с даты регистрации запроса заявителя о предоставлении муниципальной услуги в администрации Баратаевского сельсовета с учетом необходимости обращения в органы и организации, участвующие в предоставлении муниципальной услуги.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20. 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Баратаевского сельсовета.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 Срок предоставления муниципальной услуги исчисляется без учета срока подготовки кадастрового паспорта испрашиваемого земельного участка, передачи запроса о предоставлении муниципальной услуги и документов из многофункционального центра в администрацию Баратаевского сельсовета, передачи результата предоставления муниципальной услуги из администрации Баратаевского сельсовета в многофункциональный центр, срока выдачи результата заявителю.</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22. Сроки передачи запроса о предоставлении муниципальной услуги и прилагаемых документов из многофункционального центра в администрацию Баратаевского сельсовета, а также передачи результата муниципальной услуги из администрации Баратаевского сельсовета в многофункциональный центр устанавливаются соглашением о взаимодействии с администрацией Баратаевского сельсовета и многофункциональным центром.</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23. Выдача (направление) результата предоставления муниципальной услуги, оформленного одним из документов, указанных в пункте 16 административного регламента, осуществляется в срок, не превышающий 2 календарных дней с даты регистрации указанных документов.</w:t>
      </w:r>
    </w:p>
    <w:p w:rsidR="00DF34AF" w:rsidRDefault="00DF34AF" w:rsidP="00DF34AF">
      <w:pPr>
        <w:pStyle w:val="ConsPlusNormal0"/>
        <w:ind w:firstLine="540"/>
        <w:jc w:val="both"/>
        <w:rPr>
          <w:rFonts w:ascii="Times New Roman" w:hAnsi="Times New Roman" w:cs="Times New Roman"/>
          <w:sz w:val="28"/>
          <w:szCs w:val="28"/>
        </w:rPr>
      </w:pPr>
    </w:p>
    <w:p w:rsidR="00DF34AF" w:rsidRDefault="00DF34AF" w:rsidP="00DF34AF">
      <w:pPr>
        <w:pStyle w:val="14pt1"/>
        <w:ind w:firstLine="0"/>
        <w:jc w:val="center"/>
        <w:rPr>
          <w:i/>
          <w:sz w:val="28"/>
          <w:szCs w:val="28"/>
          <w:u w:val="single"/>
        </w:rPr>
      </w:pPr>
      <w:r>
        <w:rPr>
          <w:i/>
          <w:sz w:val="28"/>
          <w:szCs w:val="28"/>
          <w:u w:val="single"/>
        </w:rPr>
        <w:t>Правовые основания предоставления муниципальной услуги</w:t>
      </w:r>
    </w:p>
    <w:p w:rsidR="00DF34AF" w:rsidRDefault="00DF34AF" w:rsidP="00DF34AF">
      <w:pPr>
        <w:pStyle w:val="14pt1"/>
        <w:ind w:firstLine="0"/>
        <w:jc w:val="center"/>
        <w:rPr>
          <w:sz w:val="28"/>
          <w:szCs w:val="28"/>
        </w:rPr>
      </w:pPr>
    </w:p>
    <w:p w:rsidR="00DF34AF" w:rsidRDefault="00DF34AF" w:rsidP="00DF34AF">
      <w:pPr>
        <w:spacing w:before="0" w:beforeAutospacing="0"/>
        <w:jc w:val="both"/>
      </w:pPr>
      <w:r>
        <w:t xml:space="preserve">      24. Предоставление муниципальной услуги осуществляется в соответствии с действующим законодательством Российской Федерации.</w:t>
      </w:r>
    </w:p>
    <w:p w:rsidR="00DF34AF" w:rsidRDefault="00DF34AF" w:rsidP="00DF34AF">
      <w:pPr>
        <w:spacing w:before="0" w:beforeAutospacing="0"/>
        <w:jc w:val="both"/>
      </w:pPr>
      <w:r>
        <w:t xml:space="preserve">     Перечень нормативных правовых актов регулирующих предоставление муниципальной услуги размещен на официальном сайте администрации Баратаевского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w:t>
      </w:r>
    </w:p>
    <w:p w:rsidR="00DF34AF" w:rsidRDefault="00DF34AF" w:rsidP="00DF34AF">
      <w:pPr>
        <w:pStyle w:val="ConsPlusNormal0"/>
        <w:ind w:firstLine="540"/>
        <w:jc w:val="both"/>
        <w:rPr>
          <w:color w:val="000000"/>
          <w:sz w:val="28"/>
          <w:szCs w:val="28"/>
        </w:rPr>
      </w:pPr>
    </w:p>
    <w:p w:rsidR="00DF34AF" w:rsidRDefault="00DF34AF" w:rsidP="00DF34AF">
      <w:pPr>
        <w:pStyle w:val="ConsPlusNormal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Исчерпывающий перечень документов, необходимых</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в соответствии с нормативными правовыми актами</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Российской Федерации, нормативными правовыми актами</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lastRenderedPageBreak/>
        <w:t>Новосибирской области и муниципальными правовыми актами</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для предоставления муниципальной услуги, услуг,</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необходимых и обязательных для ее предоставления, способы</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их получения заявителями, в том числе в электронной форме,</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и порядок их предоставления</w:t>
      </w:r>
    </w:p>
    <w:p w:rsidR="00DF34AF" w:rsidRDefault="00DF34AF" w:rsidP="00DF34AF">
      <w:pPr>
        <w:pStyle w:val="ConsPlusNormal0"/>
        <w:jc w:val="both"/>
        <w:rPr>
          <w:rFonts w:ascii="Times New Roman" w:hAnsi="Times New Roman" w:cs="Times New Roman"/>
          <w:sz w:val="28"/>
          <w:szCs w:val="28"/>
        </w:rPr>
      </w:pPr>
    </w:p>
    <w:p w:rsidR="00DF34AF" w:rsidRDefault="00DF34AF" w:rsidP="00DF34AF">
      <w:pPr>
        <w:pStyle w:val="ConsPlusNormal0"/>
        <w:ind w:firstLine="540"/>
        <w:jc w:val="both"/>
        <w:rPr>
          <w:rFonts w:ascii="Times New Roman" w:hAnsi="Times New Roman" w:cs="Times New Roman"/>
          <w:sz w:val="28"/>
          <w:szCs w:val="28"/>
        </w:rPr>
      </w:pPr>
      <w:bookmarkStart w:id="2" w:name="Par135"/>
      <w:bookmarkEnd w:id="2"/>
      <w:r>
        <w:rPr>
          <w:rFonts w:ascii="Times New Roman" w:hAnsi="Times New Roman" w:cs="Times New Roman"/>
          <w:sz w:val="28"/>
          <w:szCs w:val="28"/>
        </w:rPr>
        <w:t xml:space="preserve">25. Для предоставления муниципальной услуги заявитель представляет </w:t>
      </w:r>
      <w:hyperlink r:id="rId5" w:anchor="Par840#Par840" w:tooltip="                                  Образец" w:history="1">
        <w:r>
          <w:rPr>
            <w:rStyle w:val="a3"/>
            <w:rFonts w:ascii="Times New Roman" w:hAnsi="Times New Roman" w:cs="Times New Roman"/>
            <w:color w:val="000000"/>
            <w:sz w:val="28"/>
            <w:szCs w:val="28"/>
          </w:rPr>
          <w:t>заявление</w:t>
        </w:r>
      </w:hyperlink>
      <w:r>
        <w:rPr>
          <w:rFonts w:ascii="Times New Roman" w:hAnsi="Times New Roman" w:cs="Times New Roman"/>
          <w:sz w:val="28"/>
          <w:szCs w:val="28"/>
        </w:rPr>
        <w:t xml:space="preserve"> о предоставлении земельных участков из земель сельскохозяйственного назначения для осуществления фермерским хозяйством его деятельности по форме согласно приложению 1 к административному регламенту (далее - заявление).</w:t>
      </w:r>
    </w:p>
    <w:p w:rsidR="00DF34AF" w:rsidRDefault="00DF34AF" w:rsidP="00DF34AF">
      <w:pPr>
        <w:pStyle w:val="ConsPlusNormal0"/>
        <w:ind w:firstLine="540"/>
        <w:jc w:val="both"/>
        <w:rPr>
          <w:rFonts w:ascii="Times New Roman" w:hAnsi="Times New Roman" w:cs="Times New Roman"/>
          <w:sz w:val="28"/>
          <w:szCs w:val="28"/>
        </w:rPr>
      </w:pPr>
      <w:bookmarkStart w:id="3" w:name="Par166"/>
      <w:bookmarkEnd w:id="3"/>
      <w:r>
        <w:rPr>
          <w:rFonts w:ascii="Times New Roman" w:hAnsi="Times New Roman" w:cs="Times New Roman"/>
          <w:sz w:val="28"/>
          <w:szCs w:val="28"/>
        </w:rPr>
        <w:t>26. К заявлению прилагаются следующие документы:</w:t>
      </w:r>
    </w:p>
    <w:p w:rsidR="00DF34AF" w:rsidRDefault="00DF34AF" w:rsidP="00DF34AF">
      <w:pPr>
        <w:pStyle w:val="ConsPlusNormal0"/>
        <w:ind w:firstLine="540"/>
        <w:jc w:val="both"/>
        <w:rPr>
          <w:rFonts w:ascii="Times New Roman" w:hAnsi="Times New Roman" w:cs="Times New Roman"/>
          <w:sz w:val="28"/>
          <w:szCs w:val="28"/>
        </w:rPr>
      </w:pPr>
      <w:bookmarkStart w:id="4" w:name="Par167"/>
      <w:bookmarkEnd w:id="4"/>
      <w:r>
        <w:rPr>
          <w:rFonts w:ascii="Times New Roman" w:hAnsi="Times New Roman" w:cs="Times New Roman"/>
          <w:sz w:val="28"/>
          <w:szCs w:val="28"/>
        </w:rPr>
        <w:t>а) копия документа, удостоверяющего личность заявителя;</w:t>
      </w:r>
    </w:p>
    <w:p w:rsidR="00DF34AF" w:rsidRDefault="00DF34AF" w:rsidP="00DF34AF">
      <w:pPr>
        <w:pStyle w:val="ConsPlusNormal0"/>
        <w:ind w:firstLine="540"/>
        <w:jc w:val="both"/>
        <w:rPr>
          <w:rFonts w:ascii="Times New Roman" w:hAnsi="Times New Roman" w:cs="Times New Roman"/>
          <w:sz w:val="28"/>
          <w:szCs w:val="28"/>
        </w:rPr>
      </w:pPr>
      <w:bookmarkStart w:id="5" w:name="Par168"/>
      <w:bookmarkEnd w:id="5"/>
      <w:r>
        <w:rPr>
          <w:rFonts w:ascii="Times New Roman" w:hAnsi="Times New Roman" w:cs="Times New Roman"/>
          <w:sz w:val="28"/>
          <w:szCs w:val="28"/>
        </w:rPr>
        <w:t>б) копия документа, удостоверяющего права (полномочия) представителя физического или юридического лица (в случае, если с заявлением обращается представитель физического или юридического лица);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DF34AF" w:rsidRDefault="00DF34AF" w:rsidP="00DF34AF">
      <w:pPr>
        <w:pStyle w:val="ConsPlusNormal0"/>
        <w:ind w:firstLine="540"/>
        <w:jc w:val="both"/>
        <w:rPr>
          <w:sz w:val="24"/>
          <w:szCs w:val="24"/>
        </w:rPr>
      </w:pPr>
      <w:r>
        <w:rPr>
          <w:rFonts w:ascii="Times New Roman" w:hAnsi="Times New Roman" w:cs="Times New Roman"/>
          <w:sz w:val="28"/>
          <w:szCs w:val="28"/>
        </w:rPr>
        <w:t>г) выписка из ЕГРН об объекте недвижимости (об испрашиваемом земельном участке);</w:t>
      </w:r>
      <w:r>
        <w:rPr>
          <w:sz w:val="24"/>
          <w:szCs w:val="24"/>
        </w:rPr>
        <w:t xml:space="preserve"> </w:t>
      </w:r>
    </w:p>
    <w:p w:rsidR="00DF34AF" w:rsidRDefault="00DF34AF" w:rsidP="00DF34AF">
      <w:pPr>
        <w:pStyle w:val="ConsPlusNormal0"/>
        <w:ind w:firstLine="540"/>
        <w:jc w:val="both"/>
        <w:rPr>
          <w:rFonts w:ascii="Times New Roman" w:hAnsi="Times New Roman" w:cs="Times New Roman"/>
          <w:color w:val="FF0000"/>
          <w:sz w:val="28"/>
          <w:szCs w:val="28"/>
        </w:rPr>
      </w:pPr>
      <w:r>
        <w:rPr>
          <w:rFonts w:ascii="Times New Roman" w:hAnsi="Times New Roman" w:cs="Times New Roman"/>
          <w:sz w:val="28"/>
          <w:szCs w:val="28"/>
        </w:rPr>
        <w:t xml:space="preserve">д) выписка из ЕГРИП, ЕГРЮЛ о лице, являющемся заявителем </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27. В заявлении  о предоставлении земельного участка должны быть указаны:</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DF34AF" w:rsidRDefault="00DF34AF" w:rsidP="00DF34AF">
      <w:pPr>
        <w:autoSpaceDE w:val="0"/>
        <w:autoSpaceDN w:val="0"/>
        <w:adjustRightInd w:val="0"/>
        <w:spacing w:before="0" w:beforeAutospacing="0"/>
        <w:ind w:firstLine="540"/>
        <w:jc w:val="both"/>
        <w:rPr>
          <w:rFonts w:eastAsia="Calibri"/>
        </w:rPr>
      </w:pPr>
      <w:r>
        <w:rPr>
          <w:rFonts w:eastAsia="Calibri"/>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F34AF" w:rsidRDefault="00DF34AF" w:rsidP="00DF34AF">
      <w:pPr>
        <w:autoSpaceDE w:val="0"/>
        <w:autoSpaceDN w:val="0"/>
        <w:adjustRightInd w:val="0"/>
        <w:spacing w:before="0" w:beforeAutospacing="0"/>
        <w:ind w:firstLine="540"/>
        <w:jc w:val="both"/>
        <w:rPr>
          <w:rFonts w:eastAsia="Calibri"/>
        </w:rPr>
      </w:pPr>
      <w:r>
        <w:rPr>
          <w:rFonts w:eastAsia="Calibri"/>
        </w:rPr>
        <w:t>3) кадастровый номер испрашиваемого земельного участка;</w:t>
      </w:r>
    </w:p>
    <w:p w:rsidR="00DF34AF" w:rsidRDefault="00DF34AF" w:rsidP="00DF34AF">
      <w:pPr>
        <w:autoSpaceDE w:val="0"/>
        <w:autoSpaceDN w:val="0"/>
        <w:adjustRightInd w:val="0"/>
        <w:spacing w:before="0" w:beforeAutospacing="0"/>
        <w:ind w:firstLine="540"/>
        <w:jc w:val="both"/>
        <w:rPr>
          <w:rFonts w:eastAsia="Calibri"/>
        </w:rPr>
      </w:pPr>
      <w:r>
        <w:rPr>
          <w:rFonts w:eastAsia="Calibri"/>
        </w:rPr>
        <w:t xml:space="preserve">4) основание предоставления земельного участка без проведения торгов из числа предусмотренных </w:t>
      </w:r>
      <w:hyperlink r:id="rId6" w:history="1">
        <w:r>
          <w:rPr>
            <w:rStyle w:val="a3"/>
            <w:rFonts w:eastAsia="Calibri"/>
            <w:color w:val="000000"/>
          </w:rPr>
          <w:t>пунктом 2 статьи 39.3</w:t>
        </w:r>
      </w:hyperlink>
      <w:r>
        <w:rPr>
          <w:rFonts w:eastAsia="Calibri"/>
          <w:color w:val="000000"/>
        </w:rPr>
        <w:t xml:space="preserve">, </w:t>
      </w:r>
      <w:hyperlink r:id="rId7" w:history="1">
        <w:r>
          <w:rPr>
            <w:rStyle w:val="a3"/>
            <w:rFonts w:eastAsia="Calibri"/>
            <w:color w:val="000000"/>
          </w:rPr>
          <w:t>статьей 39.5</w:t>
        </w:r>
      </w:hyperlink>
      <w:r>
        <w:rPr>
          <w:rFonts w:eastAsia="Calibri"/>
          <w:color w:val="000000"/>
        </w:rPr>
        <w:t xml:space="preserve">, </w:t>
      </w:r>
      <w:hyperlink r:id="rId8" w:history="1">
        <w:r>
          <w:rPr>
            <w:rStyle w:val="a3"/>
            <w:rFonts w:eastAsia="Calibri"/>
            <w:color w:val="000000"/>
          </w:rPr>
          <w:t>пунктом 2 статьи 39.6</w:t>
        </w:r>
      </w:hyperlink>
      <w:r>
        <w:rPr>
          <w:rFonts w:eastAsia="Calibri"/>
          <w:color w:val="000000"/>
        </w:rPr>
        <w:t xml:space="preserve"> или </w:t>
      </w:r>
      <w:hyperlink r:id="rId9" w:history="1">
        <w:r>
          <w:rPr>
            <w:rStyle w:val="a3"/>
            <w:rFonts w:eastAsia="Calibri"/>
            <w:color w:val="000000"/>
          </w:rPr>
          <w:t>пунктом 2 статьи 39.10</w:t>
        </w:r>
      </w:hyperlink>
      <w:r>
        <w:rPr>
          <w:rFonts w:eastAsia="Calibri"/>
        </w:rPr>
        <w:t xml:space="preserve"> Земельного  кодекса Российской Федерации оснований;</w:t>
      </w:r>
    </w:p>
    <w:p w:rsidR="00DF34AF" w:rsidRDefault="00DF34AF" w:rsidP="00DF34AF">
      <w:pPr>
        <w:autoSpaceDE w:val="0"/>
        <w:autoSpaceDN w:val="0"/>
        <w:adjustRightInd w:val="0"/>
        <w:spacing w:before="0" w:beforeAutospacing="0"/>
        <w:ind w:firstLine="540"/>
        <w:jc w:val="both"/>
        <w:rPr>
          <w:rFonts w:eastAsia="Calibri"/>
        </w:rPr>
      </w:pPr>
      <w:r>
        <w:rPr>
          <w:rFonts w:eastAsia="Calibri"/>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F34AF" w:rsidRDefault="00DF34AF" w:rsidP="00DF34AF">
      <w:pPr>
        <w:autoSpaceDE w:val="0"/>
        <w:autoSpaceDN w:val="0"/>
        <w:adjustRightInd w:val="0"/>
        <w:spacing w:before="0" w:beforeAutospacing="0"/>
        <w:ind w:firstLine="540"/>
        <w:jc w:val="both"/>
        <w:rPr>
          <w:rFonts w:eastAsia="Calibri"/>
        </w:rPr>
      </w:pPr>
      <w:r>
        <w:rPr>
          <w:rFonts w:eastAsia="Calibri"/>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F34AF" w:rsidRDefault="00DF34AF" w:rsidP="00DF34AF">
      <w:pPr>
        <w:autoSpaceDE w:val="0"/>
        <w:autoSpaceDN w:val="0"/>
        <w:adjustRightInd w:val="0"/>
        <w:spacing w:before="0" w:beforeAutospacing="0"/>
        <w:ind w:firstLine="540"/>
        <w:jc w:val="both"/>
        <w:rPr>
          <w:rFonts w:eastAsia="Calibri"/>
        </w:rPr>
      </w:pPr>
      <w:r>
        <w:rPr>
          <w:rFonts w:eastAsia="Calibri"/>
        </w:rPr>
        <w:lastRenderedPageBreak/>
        <w:t>7) цель использования земельного участка;</w:t>
      </w:r>
    </w:p>
    <w:p w:rsidR="00DF34AF" w:rsidRDefault="00DF34AF" w:rsidP="00DF34AF">
      <w:pPr>
        <w:autoSpaceDE w:val="0"/>
        <w:autoSpaceDN w:val="0"/>
        <w:adjustRightInd w:val="0"/>
        <w:spacing w:before="0" w:beforeAutospacing="0"/>
        <w:ind w:firstLine="540"/>
        <w:jc w:val="both"/>
        <w:rPr>
          <w:rFonts w:eastAsia="Calibri"/>
        </w:rPr>
      </w:pPr>
      <w:r>
        <w:rPr>
          <w:rFonts w:eastAsia="Calibri"/>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F34AF" w:rsidRDefault="00DF34AF" w:rsidP="00DF34AF">
      <w:pPr>
        <w:autoSpaceDE w:val="0"/>
        <w:autoSpaceDN w:val="0"/>
        <w:adjustRightInd w:val="0"/>
        <w:spacing w:before="0" w:beforeAutospacing="0"/>
        <w:ind w:firstLine="540"/>
        <w:jc w:val="both"/>
        <w:rPr>
          <w:rFonts w:eastAsia="Calibri"/>
        </w:rPr>
      </w:pPr>
      <w:r>
        <w:rPr>
          <w:rFonts w:eastAsia="Calibri"/>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F34AF" w:rsidRDefault="00DF34AF" w:rsidP="00DF34AF">
      <w:pPr>
        <w:autoSpaceDE w:val="0"/>
        <w:autoSpaceDN w:val="0"/>
        <w:adjustRightInd w:val="0"/>
        <w:spacing w:before="0" w:beforeAutospacing="0"/>
        <w:ind w:firstLine="540"/>
        <w:jc w:val="both"/>
        <w:rPr>
          <w:rFonts w:eastAsia="Calibri"/>
        </w:rPr>
      </w:pPr>
      <w:r>
        <w:rPr>
          <w:rFonts w:eastAsia="Calibri"/>
        </w:rPr>
        <w:t>10) почтовый адрес и (или) адрес электронной почты для связи с заявителем.</w:t>
      </w:r>
    </w:p>
    <w:p w:rsidR="00DF34AF" w:rsidRDefault="00DF34AF" w:rsidP="00DF34AF">
      <w:pPr>
        <w:pStyle w:val="ConsPlusNormal0"/>
        <w:ind w:firstLine="0"/>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В бумажном виде форма </w:t>
      </w:r>
      <w:hyperlink r:id="rId10" w:anchor="Par840#Par840" w:tooltip="                                  Образец" w:history="1">
        <w:r>
          <w:rPr>
            <w:rStyle w:val="a3"/>
            <w:rFonts w:ascii="Times New Roman" w:hAnsi="Times New Roman" w:cs="Times New Roman"/>
            <w:color w:val="000000"/>
            <w:sz w:val="28"/>
            <w:szCs w:val="28"/>
          </w:rPr>
          <w:t>заявления</w:t>
        </w:r>
      </w:hyperlink>
      <w:r>
        <w:rPr>
          <w:rFonts w:ascii="Times New Roman" w:hAnsi="Times New Roman" w:cs="Times New Roman"/>
          <w:sz w:val="28"/>
          <w:szCs w:val="28"/>
        </w:rPr>
        <w:t xml:space="preserve"> может быть получена заявителем непосредственно в администрации Баратаевского сельсовета или многофункциональном центре.</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28. Форма </w:t>
      </w:r>
      <w:hyperlink r:id="rId11" w:anchor="Par840#Par840" w:tooltip="                                  Образец" w:history="1">
        <w:r>
          <w:rPr>
            <w:rStyle w:val="a3"/>
            <w:rFonts w:ascii="Times New Roman" w:hAnsi="Times New Roman" w:cs="Times New Roman"/>
            <w:color w:val="000000"/>
            <w:sz w:val="28"/>
            <w:szCs w:val="28"/>
          </w:rPr>
          <w:t>заявления</w:t>
        </w:r>
      </w:hyperlink>
      <w:r>
        <w:rPr>
          <w:rFonts w:ascii="Times New Roman" w:hAnsi="Times New Roman" w:cs="Times New Roman"/>
          <w:sz w:val="28"/>
          <w:szCs w:val="28"/>
        </w:rPr>
        <w:t xml:space="preserve"> доступна для копирования и заполнения в электронном виде на Портале государственных и муниципальных услуг (функций) Новосибирской области, на Едином портале государственных и муниципальных услуг (функций), на официальном сайте администрации Баратаевского сельсовета и многофункциональных центрах в сети Интернет. По просьбе заявителя форма </w:t>
      </w:r>
      <w:hyperlink r:id="rId12" w:anchor="Par840#Par840" w:tooltip="                                  Образец" w:history="1">
        <w:r>
          <w:rPr>
            <w:rStyle w:val="a3"/>
            <w:rFonts w:ascii="Times New Roman" w:hAnsi="Times New Roman" w:cs="Times New Roman"/>
            <w:color w:val="000000"/>
            <w:sz w:val="28"/>
            <w:szCs w:val="28"/>
          </w:rPr>
          <w:t>заявления</w:t>
        </w:r>
      </w:hyperlink>
      <w:r>
        <w:rPr>
          <w:rFonts w:ascii="Times New Roman" w:hAnsi="Times New Roman" w:cs="Times New Roman"/>
          <w:sz w:val="28"/>
          <w:szCs w:val="28"/>
        </w:rPr>
        <w:t xml:space="preserve"> может быть направлена на адрес его электронной почты.</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29. При подаче заявления и прилагаемых к нему документов в администрацию Баратаевского сельсовета, многофункциональный центр заявитель предъявляет оригиналы документов, указанных в подпунктах «а»-«б» пункта 26 административного регламента, для сверки.</w:t>
      </w:r>
    </w:p>
    <w:p w:rsidR="00DF34AF" w:rsidRDefault="00DF34AF" w:rsidP="00DF34AF">
      <w:pPr>
        <w:pStyle w:val="ConsPlusNormal0"/>
        <w:ind w:firstLine="540"/>
        <w:jc w:val="both"/>
        <w:rPr>
          <w:rFonts w:ascii="Times New Roman" w:hAnsi="Times New Roman" w:cs="Times New Roman"/>
          <w:sz w:val="28"/>
          <w:szCs w:val="28"/>
        </w:rPr>
      </w:pPr>
    </w:p>
    <w:p w:rsidR="00DF34AF" w:rsidRDefault="00DF34AF" w:rsidP="00DF34AF">
      <w:pPr>
        <w:pStyle w:val="ConsPlusNormal0"/>
        <w:ind w:firstLine="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Исчерпывающий перечень документов, необходимых</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в соответствии с нормативными правовыми актами</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для предоставления муниципальной услуги, которые находятся</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в распоряжении государственных органов, органов местного</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самоуправления и иных органов и подведомственных</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им организаций, участвующих в предоставлении муниципальных</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услуг, и которые заявитель вправе представить</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по собственной инициативе, а также способы их получения</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заявителями, в том числе в электронной форме,</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порядок их представления</w:t>
      </w:r>
    </w:p>
    <w:p w:rsidR="00DF34AF" w:rsidRDefault="00DF34AF" w:rsidP="00DF34AF">
      <w:pPr>
        <w:pStyle w:val="ConsPlusNormal0"/>
        <w:jc w:val="both"/>
        <w:rPr>
          <w:rFonts w:ascii="Times New Roman" w:hAnsi="Times New Roman" w:cs="Times New Roman"/>
          <w:sz w:val="28"/>
          <w:szCs w:val="28"/>
        </w:rPr>
      </w:pPr>
    </w:p>
    <w:p w:rsidR="00DF34AF" w:rsidRDefault="00DF34AF" w:rsidP="00DF34AF">
      <w:pPr>
        <w:pStyle w:val="ConsPlusNormal0"/>
        <w:ind w:firstLine="540"/>
        <w:jc w:val="both"/>
        <w:rPr>
          <w:rFonts w:ascii="Times New Roman" w:hAnsi="Times New Roman" w:cs="Times New Roman"/>
          <w:sz w:val="28"/>
          <w:szCs w:val="28"/>
        </w:rPr>
      </w:pPr>
      <w:bookmarkStart w:id="6" w:name="Par156"/>
      <w:bookmarkEnd w:id="6"/>
      <w:r>
        <w:rPr>
          <w:rFonts w:ascii="Times New Roman" w:hAnsi="Times New Roman" w:cs="Times New Roman"/>
          <w:sz w:val="28"/>
          <w:szCs w:val="28"/>
        </w:rPr>
        <w:t>30. Перечень документов,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организаций, участвующих в предоставлении муниципальных услуг:</w:t>
      </w:r>
    </w:p>
    <w:p w:rsidR="00DF34AF" w:rsidRDefault="00DF34AF" w:rsidP="00DF34AF">
      <w:pPr>
        <w:pStyle w:val="ConsPlusNormal0"/>
        <w:ind w:firstLine="540"/>
        <w:jc w:val="both"/>
        <w:rPr>
          <w:color w:val="FF0000"/>
          <w:sz w:val="24"/>
          <w:szCs w:val="24"/>
        </w:rPr>
      </w:pPr>
      <w:r>
        <w:rPr>
          <w:rFonts w:ascii="Times New Roman" w:hAnsi="Times New Roman" w:cs="Times New Roman"/>
          <w:sz w:val="28"/>
          <w:szCs w:val="28"/>
        </w:rPr>
        <w:t>а) Выписка из ЕГРЮЛ, ЕГРИП о  лице, являющемся заявителем</w:t>
      </w:r>
      <w:r>
        <w:rPr>
          <w:color w:val="FF0000"/>
          <w:sz w:val="24"/>
          <w:szCs w:val="24"/>
        </w:rPr>
        <w:t xml:space="preserve"> </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б) кадастровый паспорт (предоставляется после выдачи заявителю схемы расположения земельного участка на кадастровом плане или кадастровой карте соответствующей территории и постановки заявителем земельного участка на кадастровый учет);</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в) выписка из ЕГРН об объекте недвижимости (об испрашиваемом земельном участке);</w:t>
      </w:r>
    </w:p>
    <w:p w:rsidR="00DF34AF" w:rsidRDefault="00DF34AF" w:rsidP="00DF34AF">
      <w:pPr>
        <w:pStyle w:val="ConsPlusNormal0"/>
        <w:ind w:firstLine="540"/>
        <w:jc w:val="both"/>
        <w:rPr>
          <w:rFonts w:ascii="Times New Roman" w:hAnsi="Times New Roman" w:cs="Times New Roman"/>
          <w:sz w:val="28"/>
          <w:szCs w:val="28"/>
        </w:rPr>
      </w:pP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 Непредставление заявителем документов, указанных в пункте 30 административного регламента, не является основанием для отказа заявителю в предоставлении муниципальной услуги.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32. Администрация Баратаевского сельсовета, многофункциональный центр не вправе требовать от заявителя:</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w:t>
      </w:r>
    </w:p>
    <w:p w:rsidR="00DF34AF" w:rsidRDefault="00DF34AF" w:rsidP="00DF34AF">
      <w:pPr>
        <w:pStyle w:val="ConsPlusNormal0"/>
        <w:ind w:firstLine="540"/>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shd w:val="clear" w:color="auto" w:fill="FFFFF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r>
        <w:rPr>
          <w:rFonts w:ascii="Times New Roman" w:hAnsi="Times New Roman" w:cs="Times New Roman"/>
          <w:bCs/>
          <w:sz w:val="28"/>
          <w:szCs w:val="28"/>
        </w:rPr>
        <w:t xml:space="preserve">                         </w:t>
      </w:r>
    </w:p>
    <w:p w:rsidR="00DF34AF" w:rsidRDefault="00DF34AF" w:rsidP="00DF34AF">
      <w:pPr>
        <w:pStyle w:val="ConsPlusNormal0"/>
        <w:ind w:firstLine="540"/>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bookmarkStart w:id="7" w:name="dst292"/>
      <w:bookmarkEnd w:id="7"/>
      <w:r>
        <w:rPr>
          <w:rFonts w:ascii="Times New Roman" w:hAnsi="Times New Roman" w:cs="Times New Roman"/>
          <w:sz w:val="28"/>
          <w:szCs w:val="28"/>
        </w:rPr>
        <w:t xml:space="preserve">                                                                                              </w:t>
      </w:r>
    </w:p>
    <w:p w:rsidR="00DF34AF" w:rsidRDefault="00DF34AF" w:rsidP="00DF34AF">
      <w:pPr>
        <w:pStyle w:val="ConsPlusNormal0"/>
        <w:ind w:firstLine="540"/>
        <w:rPr>
          <w:rFonts w:ascii="Times New Roman" w:hAnsi="Times New Roman" w:cs="Times New Roman"/>
          <w:sz w:val="28"/>
          <w:szCs w:val="28"/>
        </w:rPr>
      </w:pPr>
      <w:r>
        <w:rPr>
          <w:rFonts w:ascii="Times New Roman" w:hAnsi="Times New Roman" w:cs="Times New Roman"/>
          <w:sz w:val="28"/>
          <w:szCs w:val="28"/>
        </w:rPr>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bookmarkStart w:id="8" w:name="dst293"/>
      <w:bookmarkEnd w:id="8"/>
      <w:r>
        <w:rPr>
          <w:rFonts w:ascii="Times New Roman" w:hAnsi="Times New Roman" w:cs="Times New Roman"/>
          <w:sz w:val="28"/>
          <w:szCs w:val="28"/>
        </w:rPr>
        <w:t xml:space="preserve">                            </w:t>
      </w:r>
    </w:p>
    <w:p w:rsidR="00DF34AF" w:rsidRDefault="00DF34AF" w:rsidP="00DF34AF">
      <w:pPr>
        <w:pStyle w:val="ConsPlusNormal0"/>
        <w:ind w:firstLine="540"/>
        <w:rPr>
          <w:rFonts w:ascii="Times New Roman" w:hAnsi="Times New Roman" w:cs="Times New Roman"/>
          <w:sz w:val="28"/>
          <w:szCs w:val="28"/>
        </w:rPr>
      </w:pPr>
      <w:r>
        <w:rPr>
          <w:rFonts w:ascii="Times New Roman" w:hAnsi="Times New Roman" w:cs="Times New Roman"/>
          <w:sz w:val="28"/>
          <w:szCs w:val="28"/>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bookmarkStart w:id="9" w:name="dst294"/>
      <w:bookmarkEnd w:id="9"/>
      <w:r>
        <w:rPr>
          <w:rFonts w:ascii="Times New Roman" w:hAnsi="Times New Roman" w:cs="Times New Roman"/>
          <w:sz w:val="28"/>
          <w:szCs w:val="28"/>
        </w:rPr>
        <w:t xml:space="preserve">                         </w:t>
      </w:r>
    </w:p>
    <w:p w:rsidR="00DF34AF" w:rsidRDefault="00DF34AF" w:rsidP="00DF34AF">
      <w:pPr>
        <w:pStyle w:val="ConsPlusNormal0"/>
        <w:ind w:firstLine="540"/>
        <w:rPr>
          <w:rFonts w:ascii="Times New Roman" w:hAnsi="Times New Roman" w:cs="Times New Roman"/>
          <w:b/>
          <w:sz w:val="28"/>
          <w:szCs w:val="28"/>
        </w:rPr>
      </w:pPr>
      <w:r>
        <w:rPr>
          <w:rFonts w:ascii="Times New Roman" w:hAnsi="Times New Roman" w:cs="Times New Roman"/>
          <w:sz w:val="28"/>
          <w:szCs w:val="28"/>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w:t>
      </w:r>
      <w:r>
        <w:rPr>
          <w:rFonts w:ascii="Times New Roman" w:hAnsi="Times New Roman" w:cs="Times New Roman"/>
          <w:sz w:val="28"/>
          <w:szCs w:val="28"/>
        </w:rPr>
        <w:lastRenderedPageBreak/>
        <w:t>муниципального служащего, работника многофункционального центра, работника организации, предусмотренной </w:t>
      </w:r>
      <w:hyperlink r:id="rId13" w:anchor="dst100352" w:history="1">
        <w:r>
          <w:rPr>
            <w:rStyle w:val="a3"/>
            <w:rFonts w:ascii="Times New Roman" w:hAnsi="Times New Roman" w:cs="Times New Roman"/>
            <w:sz w:val="28"/>
            <w:szCs w:val="28"/>
          </w:rPr>
          <w:t>частью 1.1 статьи 16</w:t>
        </w:r>
      </w:hyperlink>
      <w:r>
        <w:rPr>
          <w:rFonts w:ascii="Times New Roman" w:hAnsi="Times New Roman" w:cs="Times New Roman"/>
          <w:sz w:val="28"/>
          <w:szCs w:val="28"/>
        </w:rPr>
        <w:t>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anchor="dst100352" w:history="1">
        <w:r>
          <w:rPr>
            <w:rStyle w:val="a3"/>
            <w:rFonts w:ascii="Times New Roman" w:hAnsi="Times New Roman" w:cs="Times New Roman"/>
            <w:sz w:val="28"/>
            <w:szCs w:val="28"/>
          </w:rPr>
          <w:t>частью 1.1 статьи 16</w:t>
        </w:r>
      </w:hyperlink>
      <w:r>
        <w:rPr>
          <w:rFonts w:ascii="Times New Roman" w:hAnsi="Times New Roman" w:cs="Times New Roman"/>
          <w:sz w:val="28"/>
          <w:szCs w:val="28"/>
        </w:rPr>
        <w:t> настоящего Федерального закона, уведомляется заявитель, а также приносятся извинения за доставленные неудобства;</w:t>
      </w:r>
    </w:p>
    <w:p w:rsidR="00DF34AF" w:rsidRDefault="00DF34AF" w:rsidP="00DF34AF">
      <w:pPr>
        <w:pStyle w:val="ConsPlusNormal0"/>
        <w:ind w:firstLine="540"/>
        <w:jc w:val="both"/>
        <w:rPr>
          <w:rFonts w:ascii="Times New Roman" w:hAnsi="Times New Roman" w:cs="Times New Roman"/>
          <w:b/>
          <w:sz w:val="28"/>
          <w:szCs w:val="28"/>
        </w:rPr>
      </w:pPr>
    </w:p>
    <w:p w:rsidR="00DF34AF" w:rsidRDefault="00DF34AF" w:rsidP="00DF34AF">
      <w:pPr>
        <w:pStyle w:val="ConsPlusNormal0"/>
        <w:ind w:firstLine="540"/>
        <w:jc w:val="both"/>
        <w:rPr>
          <w:rFonts w:ascii="Times New Roman" w:hAnsi="Times New Roman" w:cs="Times New Roman"/>
          <w:sz w:val="28"/>
          <w:szCs w:val="28"/>
        </w:rPr>
      </w:pPr>
    </w:p>
    <w:p w:rsidR="00DF34AF" w:rsidRDefault="00DF34AF" w:rsidP="00DF34AF">
      <w:pPr>
        <w:pStyle w:val="ConsPlusNormal0"/>
        <w:ind w:firstLine="540"/>
        <w:jc w:val="both"/>
        <w:rPr>
          <w:rFonts w:ascii="Times New Roman" w:hAnsi="Times New Roman" w:cs="Times New Roman"/>
          <w:sz w:val="28"/>
          <w:szCs w:val="28"/>
        </w:rPr>
      </w:pPr>
    </w:p>
    <w:p w:rsidR="00DF34AF" w:rsidRDefault="00DF34AF" w:rsidP="00DF34AF">
      <w:pPr>
        <w:pStyle w:val="ConsPlusNormal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Исчерпывающий перечень оснований для  отказа в предоставлении муниципальной услуги</w:t>
      </w:r>
    </w:p>
    <w:p w:rsidR="00DF34AF" w:rsidRDefault="00DF34AF" w:rsidP="00DF34AF">
      <w:pPr>
        <w:pStyle w:val="ConsPlusNormal0"/>
        <w:jc w:val="both"/>
        <w:rPr>
          <w:rFonts w:ascii="Times New Roman" w:hAnsi="Times New Roman" w:cs="Times New Roman"/>
          <w:sz w:val="28"/>
          <w:szCs w:val="28"/>
        </w:rPr>
      </w:pP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33. Основания для отказа в предоставлении муниципальной услуги при наличии хотя бы одного из следующих оснований: </w:t>
      </w:r>
    </w:p>
    <w:p w:rsidR="00DF34AF" w:rsidRDefault="00DF34AF" w:rsidP="00DF34AF">
      <w:pPr>
        <w:pStyle w:val="ConsPlusNormal0"/>
        <w:jc w:val="center"/>
        <w:outlineLvl w:val="2"/>
        <w:rPr>
          <w:rFonts w:ascii="Times New Roman" w:hAnsi="Times New Roman" w:cs="Times New Roman"/>
          <w:i/>
          <w:sz w:val="28"/>
          <w:szCs w:val="28"/>
          <w:u w:val="single"/>
        </w:rPr>
      </w:pPr>
    </w:p>
    <w:p w:rsidR="00DF34AF" w:rsidRDefault="00DF34AF" w:rsidP="00DF34AF">
      <w:pPr>
        <w:pStyle w:val="a5"/>
        <w:shd w:val="clear" w:color="auto" w:fill="FFFFFF"/>
        <w:rPr>
          <w:color w:val="222222"/>
          <w:sz w:val="28"/>
          <w:szCs w:val="28"/>
        </w:rPr>
      </w:pPr>
      <w:r>
        <w:rPr>
          <w:color w:val="222222"/>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F34AF" w:rsidRDefault="00DF34AF" w:rsidP="00DF34AF">
      <w:pPr>
        <w:pStyle w:val="a5"/>
        <w:shd w:val="clear" w:color="auto" w:fill="FFFFFF"/>
        <w:rPr>
          <w:color w:val="222222"/>
          <w:sz w:val="28"/>
          <w:szCs w:val="28"/>
        </w:rPr>
      </w:pPr>
      <w:r>
        <w:rPr>
          <w:color w:val="222222"/>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DF34AF" w:rsidRDefault="00DF34AF" w:rsidP="00DF34AF">
      <w:pPr>
        <w:pStyle w:val="a5"/>
        <w:shd w:val="clear" w:color="auto" w:fill="FFFFFF"/>
        <w:rPr>
          <w:color w:val="222222"/>
          <w:sz w:val="28"/>
          <w:szCs w:val="28"/>
        </w:rPr>
      </w:pPr>
      <w:r>
        <w:rPr>
          <w:color w:val="222222"/>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DF34AF" w:rsidRDefault="00DF34AF" w:rsidP="00DF34AF">
      <w:pPr>
        <w:pStyle w:val="a5"/>
        <w:shd w:val="clear" w:color="auto" w:fill="FFFFFF"/>
        <w:rPr>
          <w:color w:val="222222"/>
          <w:sz w:val="28"/>
          <w:szCs w:val="28"/>
        </w:rPr>
      </w:pPr>
      <w:r>
        <w:rPr>
          <w:color w:val="222222"/>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w:t>
      </w:r>
      <w:r>
        <w:rPr>
          <w:color w:val="222222"/>
          <w:sz w:val="28"/>
          <w:szCs w:val="28"/>
        </w:rPr>
        <w:lastRenderedPageBreak/>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F34AF" w:rsidRDefault="00DF34AF" w:rsidP="00DF34AF">
      <w:pPr>
        <w:pStyle w:val="a5"/>
        <w:shd w:val="clear" w:color="auto" w:fill="FFFFFF"/>
        <w:rPr>
          <w:color w:val="222222"/>
          <w:sz w:val="28"/>
          <w:szCs w:val="28"/>
        </w:rPr>
      </w:pPr>
      <w:r>
        <w:rPr>
          <w:color w:val="222222"/>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F34AF" w:rsidRDefault="00DF34AF" w:rsidP="00DF34AF">
      <w:pPr>
        <w:pStyle w:val="a5"/>
        <w:shd w:val="clear" w:color="auto" w:fill="FFFFFF"/>
        <w:rPr>
          <w:color w:val="222222"/>
          <w:sz w:val="28"/>
          <w:szCs w:val="28"/>
        </w:rPr>
      </w:pPr>
      <w:r>
        <w:rPr>
          <w:color w:val="222222"/>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F34AF" w:rsidRDefault="00DF34AF" w:rsidP="00DF34AF">
      <w:pPr>
        <w:pStyle w:val="a5"/>
        <w:shd w:val="clear" w:color="auto" w:fill="FFFFFF"/>
        <w:rPr>
          <w:color w:val="222222"/>
          <w:sz w:val="28"/>
          <w:szCs w:val="28"/>
        </w:rPr>
      </w:pPr>
      <w:r>
        <w:rPr>
          <w:color w:val="222222"/>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F34AF" w:rsidRDefault="00DF34AF" w:rsidP="00DF34AF">
      <w:pPr>
        <w:pStyle w:val="a5"/>
        <w:shd w:val="clear" w:color="auto" w:fill="FFFFFF"/>
        <w:rPr>
          <w:color w:val="222222"/>
          <w:sz w:val="28"/>
          <w:szCs w:val="28"/>
        </w:rPr>
      </w:pPr>
      <w:r>
        <w:rPr>
          <w:color w:val="222222"/>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w:t>
      </w:r>
      <w:r>
        <w:rPr>
          <w:color w:val="222222"/>
          <w:sz w:val="28"/>
          <w:szCs w:val="28"/>
        </w:rPr>
        <w:lastRenderedPageBreak/>
        <w:t>(бессрочное)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F34AF" w:rsidRDefault="00DF34AF" w:rsidP="00DF34AF">
      <w:pPr>
        <w:pStyle w:val="a5"/>
        <w:shd w:val="clear" w:color="auto" w:fill="FFFFFF"/>
        <w:rPr>
          <w:color w:val="222222"/>
          <w:sz w:val="28"/>
          <w:szCs w:val="28"/>
        </w:rPr>
      </w:pPr>
      <w:r>
        <w:rPr>
          <w:color w:val="222222"/>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F34AF" w:rsidRDefault="00DF34AF" w:rsidP="00DF34AF">
      <w:pPr>
        <w:pStyle w:val="a5"/>
        <w:shd w:val="clear" w:color="auto" w:fill="FFFFFF"/>
        <w:rPr>
          <w:color w:val="222222"/>
          <w:sz w:val="28"/>
          <w:szCs w:val="28"/>
        </w:rPr>
      </w:pPr>
      <w:r>
        <w:rPr>
          <w:color w:val="222222"/>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F34AF" w:rsidRDefault="00DF34AF" w:rsidP="00DF34AF">
      <w:pPr>
        <w:pStyle w:val="a5"/>
        <w:shd w:val="clear" w:color="auto" w:fill="FFFFFF"/>
        <w:rPr>
          <w:color w:val="222222"/>
          <w:sz w:val="28"/>
          <w:szCs w:val="28"/>
        </w:rPr>
      </w:pPr>
      <w:r>
        <w:rPr>
          <w:color w:val="222222"/>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F34AF" w:rsidRDefault="00DF34AF" w:rsidP="00DF34AF">
      <w:pPr>
        <w:pStyle w:val="a5"/>
        <w:shd w:val="clear" w:color="auto" w:fill="FFFFFF"/>
        <w:rPr>
          <w:color w:val="222222"/>
          <w:sz w:val="28"/>
          <w:szCs w:val="28"/>
        </w:rPr>
      </w:pPr>
      <w:r>
        <w:rPr>
          <w:color w:val="222222"/>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DF34AF" w:rsidRDefault="00DF34AF" w:rsidP="00DF34AF">
      <w:pPr>
        <w:pStyle w:val="a5"/>
        <w:shd w:val="clear" w:color="auto" w:fill="FFFFFF"/>
        <w:rPr>
          <w:color w:val="222222"/>
          <w:sz w:val="28"/>
          <w:szCs w:val="28"/>
        </w:rPr>
      </w:pPr>
      <w:r>
        <w:rPr>
          <w:color w:val="222222"/>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Pr>
          <w:color w:val="222222"/>
          <w:sz w:val="28"/>
          <w:szCs w:val="28"/>
        </w:rPr>
        <w:lastRenderedPageBreak/>
        <w:t>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DF34AF" w:rsidRDefault="00DF34AF" w:rsidP="00DF34AF">
      <w:pPr>
        <w:pStyle w:val="a5"/>
        <w:shd w:val="clear" w:color="auto" w:fill="FFFFFF"/>
        <w:rPr>
          <w:color w:val="222222"/>
          <w:sz w:val="28"/>
          <w:szCs w:val="28"/>
        </w:rPr>
      </w:pPr>
      <w:r>
        <w:rPr>
          <w:color w:val="222222"/>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F34AF" w:rsidRDefault="00DF34AF" w:rsidP="00DF34AF">
      <w:pPr>
        <w:pStyle w:val="a5"/>
        <w:shd w:val="clear" w:color="auto" w:fill="FFFFFF"/>
        <w:rPr>
          <w:color w:val="222222"/>
          <w:sz w:val="28"/>
          <w:szCs w:val="28"/>
        </w:rPr>
      </w:pPr>
      <w:r>
        <w:rPr>
          <w:color w:val="222222"/>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F34AF" w:rsidRDefault="00DF34AF" w:rsidP="00DF34AF">
      <w:pPr>
        <w:pStyle w:val="a5"/>
        <w:shd w:val="clear" w:color="auto" w:fill="FFFFFF"/>
        <w:rPr>
          <w:color w:val="222222"/>
          <w:sz w:val="28"/>
          <w:szCs w:val="28"/>
        </w:rPr>
      </w:pPr>
      <w:r>
        <w:rPr>
          <w:color w:val="222222"/>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F34AF" w:rsidRDefault="00DF34AF" w:rsidP="00DF34AF">
      <w:pPr>
        <w:pStyle w:val="a5"/>
        <w:shd w:val="clear" w:color="auto" w:fill="FFFFFF"/>
        <w:rPr>
          <w:color w:val="222222"/>
          <w:sz w:val="28"/>
          <w:szCs w:val="28"/>
        </w:rPr>
      </w:pPr>
      <w:r>
        <w:rPr>
          <w:color w:val="222222"/>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DF34AF" w:rsidRDefault="00DF34AF" w:rsidP="00DF34AF">
      <w:pPr>
        <w:pStyle w:val="a5"/>
        <w:shd w:val="clear" w:color="auto" w:fill="FFFFFF"/>
        <w:rPr>
          <w:color w:val="222222"/>
          <w:sz w:val="28"/>
          <w:szCs w:val="28"/>
        </w:rPr>
      </w:pPr>
      <w:r>
        <w:rPr>
          <w:color w:val="222222"/>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DF34AF" w:rsidRDefault="00DF34AF" w:rsidP="00DF34AF">
      <w:pPr>
        <w:pStyle w:val="a5"/>
        <w:shd w:val="clear" w:color="auto" w:fill="FFFFFF"/>
        <w:rPr>
          <w:color w:val="222222"/>
          <w:sz w:val="28"/>
          <w:szCs w:val="28"/>
        </w:rPr>
      </w:pPr>
      <w:r>
        <w:rPr>
          <w:color w:val="222222"/>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F34AF" w:rsidRDefault="00DF34AF" w:rsidP="00DF34AF">
      <w:pPr>
        <w:pStyle w:val="a5"/>
        <w:shd w:val="clear" w:color="auto" w:fill="FFFFFF"/>
        <w:rPr>
          <w:color w:val="222222"/>
          <w:sz w:val="28"/>
          <w:szCs w:val="28"/>
        </w:rPr>
      </w:pPr>
      <w:r>
        <w:rPr>
          <w:color w:val="222222"/>
          <w:sz w:val="28"/>
          <w:szCs w:val="28"/>
        </w:rP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F34AF" w:rsidRDefault="00DF34AF" w:rsidP="00DF34AF">
      <w:pPr>
        <w:pStyle w:val="a5"/>
        <w:shd w:val="clear" w:color="auto" w:fill="FFFFFF"/>
        <w:rPr>
          <w:color w:val="222222"/>
          <w:sz w:val="28"/>
          <w:szCs w:val="28"/>
        </w:rPr>
      </w:pPr>
      <w:r>
        <w:rPr>
          <w:color w:val="222222"/>
          <w:sz w:val="28"/>
          <w:szCs w:val="28"/>
        </w:rPr>
        <w:t>19) предоставление земельного участка на заявленном виде прав не допускается;</w:t>
      </w:r>
    </w:p>
    <w:p w:rsidR="00DF34AF" w:rsidRDefault="00DF34AF" w:rsidP="00DF34AF">
      <w:pPr>
        <w:pStyle w:val="a5"/>
        <w:shd w:val="clear" w:color="auto" w:fill="FFFFFF"/>
        <w:rPr>
          <w:color w:val="222222"/>
          <w:sz w:val="28"/>
          <w:szCs w:val="28"/>
        </w:rPr>
      </w:pPr>
      <w:r>
        <w:rPr>
          <w:color w:val="222222"/>
          <w:sz w:val="28"/>
          <w:szCs w:val="28"/>
        </w:rPr>
        <w:t>20) в отношении земельного участка, указанного в заявлении о его предоставлении, не установлен вид разрешенного использования;</w:t>
      </w:r>
    </w:p>
    <w:p w:rsidR="00DF34AF" w:rsidRDefault="00DF34AF" w:rsidP="00DF34AF">
      <w:pPr>
        <w:pStyle w:val="a5"/>
        <w:shd w:val="clear" w:color="auto" w:fill="FFFFFF"/>
        <w:rPr>
          <w:color w:val="222222"/>
          <w:sz w:val="28"/>
          <w:szCs w:val="28"/>
        </w:rPr>
      </w:pPr>
      <w:r>
        <w:rPr>
          <w:color w:val="222222"/>
          <w:sz w:val="28"/>
          <w:szCs w:val="28"/>
        </w:rPr>
        <w:t>21) указанный в заявлении о предоставлении земельного участка земельный участок не отнесен к определенной категории земель;</w:t>
      </w:r>
    </w:p>
    <w:p w:rsidR="00DF34AF" w:rsidRDefault="00DF34AF" w:rsidP="00DF34AF">
      <w:pPr>
        <w:pStyle w:val="a5"/>
        <w:shd w:val="clear" w:color="auto" w:fill="FFFFFF"/>
        <w:rPr>
          <w:color w:val="222222"/>
          <w:sz w:val="28"/>
          <w:szCs w:val="28"/>
        </w:rPr>
      </w:pPr>
      <w:r>
        <w:rPr>
          <w:color w:val="222222"/>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F34AF" w:rsidRDefault="00DF34AF" w:rsidP="00DF34AF">
      <w:pPr>
        <w:pStyle w:val="a5"/>
        <w:shd w:val="clear" w:color="auto" w:fill="FFFFFF"/>
        <w:rPr>
          <w:color w:val="222222"/>
          <w:sz w:val="28"/>
          <w:szCs w:val="28"/>
        </w:rPr>
      </w:pPr>
      <w:r>
        <w:rPr>
          <w:color w:val="222222"/>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F34AF" w:rsidRDefault="00DF34AF" w:rsidP="00DF34AF">
      <w:pPr>
        <w:pStyle w:val="a5"/>
        <w:shd w:val="clear" w:color="auto" w:fill="FFFFFF"/>
        <w:rPr>
          <w:color w:val="222222"/>
          <w:sz w:val="28"/>
          <w:szCs w:val="28"/>
        </w:rPr>
      </w:pPr>
      <w:r>
        <w:rPr>
          <w:color w:val="222222"/>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DF34AF" w:rsidRDefault="00DF34AF" w:rsidP="00DF34AF">
      <w:pPr>
        <w:pStyle w:val="a5"/>
        <w:shd w:val="clear" w:color="auto" w:fill="FFFFFF"/>
        <w:rPr>
          <w:color w:val="222222"/>
          <w:sz w:val="28"/>
          <w:szCs w:val="28"/>
        </w:rPr>
      </w:pPr>
      <w:r>
        <w:rPr>
          <w:color w:val="222222"/>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F34AF" w:rsidRDefault="00DF34AF" w:rsidP="00DF34AF">
      <w:pPr>
        <w:pStyle w:val="a5"/>
        <w:shd w:val="clear" w:color="auto" w:fill="FFFFFF"/>
        <w:rPr>
          <w:color w:val="222222"/>
          <w:sz w:val="28"/>
          <w:szCs w:val="28"/>
        </w:rPr>
      </w:pPr>
      <w:r>
        <w:rPr>
          <w:color w:val="222222"/>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w:t>
      </w:r>
      <w:r>
        <w:rPr>
          <w:color w:val="222222"/>
          <w:sz w:val="28"/>
          <w:szCs w:val="28"/>
        </w:rPr>
        <w:lastRenderedPageBreak/>
        <w:t>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DF34AF" w:rsidRDefault="00DF34AF" w:rsidP="00DF34AF">
      <w:pPr>
        <w:pStyle w:val="ConsPlusNormal0"/>
        <w:jc w:val="center"/>
        <w:outlineLvl w:val="2"/>
        <w:rPr>
          <w:rFonts w:ascii="Times New Roman" w:hAnsi="Times New Roman" w:cs="Times New Roman"/>
          <w:i/>
          <w:sz w:val="28"/>
          <w:szCs w:val="28"/>
          <w:u w:val="single"/>
        </w:rPr>
      </w:pPr>
    </w:p>
    <w:p w:rsidR="00DF34AF" w:rsidRDefault="00DF34AF" w:rsidP="00DF34AF">
      <w:pPr>
        <w:pStyle w:val="ConsPlusNormal0"/>
        <w:jc w:val="both"/>
        <w:rPr>
          <w:rFonts w:ascii="Times New Roman" w:hAnsi="Times New Roman" w:cs="Times New Roman"/>
          <w:sz w:val="28"/>
          <w:szCs w:val="28"/>
        </w:rPr>
      </w:pP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34. Письменное решение об отказе в предоставлении муниципальной услуги подписывается администрацией Баратаевского сельсовета и выдается заявителю с указанием причин отказа.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35. Основания для приостановления предоставления муниципальной услуги отсутствуют.</w:t>
      </w:r>
    </w:p>
    <w:p w:rsidR="00DF34AF" w:rsidRDefault="00DF34AF" w:rsidP="00DF34AF">
      <w:pPr>
        <w:pStyle w:val="ConsPlusNormal0"/>
        <w:ind w:firstLine="540"/>
        <w:jc w:val="both"/>
        <w:rPr>
          <w:rFonts w:ascii="Times New Roman" w:hAnsi="Times New Roman" w:cs="Times New Roman"/>
          <w:sz w:val="28"/>
          <w:szCs w:val="28"/>
        </w:rPr>
      </w:pPr>
    </w:p>
    <w:p w:rsidR="00DF34AF" w:rsidRDefault="00DF34AF" w:rsidP="00DF34AF">
      <w:pPr>
        <w:pStyle w:val="ConsPlusNormal0"/>
        <w:ind w:firstLine="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Перечень услуг, необходимых и обязательных</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для предоставления муниципальной услуги, в том числе</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сведения о документах, выдаваемых организациями,</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участвующими в предоставлении муниципальной услуги</w:t>
      </w:r>
    </w:p>
    <w:p w:rsidR="00DF34AF" w:rsidRDefault="00DF34AF" w:rsidP="00DF34AF">
      <w:pPr>
        <w:pStyle w:val="ConsPlusNormal0"/>
        <w:jc w:val="both"/>
        <w:rPr>
          <w:rFonts w:ascii="Times New Roman" w:hAnsi="Times New Roman" w:cs="Times New Roman"/>
          <w:sz w:val="28"/>
          <w:szCs w:val="28"/>
        </w:rPr>
      </w:pP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36. Для получения муниципальной услуги заявителю необходимо получить необходимую и обязательную услугу: выполнение кадастровых работ.</w:t>
      </w:r>
    </w:p>
    <w:p w:rsidR="00DF34AF" w:rsidRDefault="00DF34AF" w:rsidP="00DF34AF">
      <w:pPr>
        <w:pStyle w:val="ConsPlusNormal0"/>
        <w:jc w:val="both"/>
        <w:rPr>
          <w:rFonts w:ascii="Times New Roman" w:hAnsi="Times New Roman" w:cs="Times New Roman"/>
          <w:i/>
          <w:sz w:val="28"/>
          <w:szCs w:val="28"/>
          <w:u w:val="single"/>
        </w:rPr>
      </w:pPr>
    </w:p>
    <w:p w:rsidR="00DF34AF" w:rsidRDefault="00DF34AF" w:rsidP="00DF34AF">
      <w:pPr>
        <w:pStyle w:val="ConsPlusNormal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Порядок, размер и основания взимания государственной</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пошлины или иной платы за предоставление</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муниципальной услуги</w:t>
      </w:r>
    </w:p>
    <w:p w:rsidR="00DF34AF" w:rsidRDefault="00DF34AF" w:rsidP="00DF34AF">
      <w:pPr>
        <w:pStyle w:val="ConsPlusNormal0"/>
        <w:jc w:val="both"/>
        <w:rPr>
          <w:rFonts w:ascii="Times New Roman" w:hAnsi="Times New Roman" w:cs="Times New Roman"/>
          <w:sz w:val="28"/>
          <w:szCs w:val="28"/>
        </w:rPr>
      </w:pP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37. Предоставление муниципальной услуги в администрации Баратаевского сельсовета  осуществляется бесплатно.</w:t>
      </w:r>
    </w:p>
    <w:p w:rsidR="00DF34AF" w:rsidRDefault="00DF34AF" w:rsidP="00DF34AF">
      <w:pPr>
        <w:pStyle w:val="ConsPlusNormal0"/>
        <w:ind w:firstLine="540"/>
        <w:jc w:val="both"/>
        <w:rPr>
          <w:rFonts w:ascii="Times New Roman" w:hAnsi="Times New Roman" w:cs="Times New Roman"/>
          <w:sz w:val="28"/>
          <w:szCs w:val="28"/>
        </w:rPr>
      </w:pPr>
    </w:p>
    <w:p w:rsidR="00DF34AF" w:rsidRDefault="00DF34AF" w:rsidP="00DF34AF">
      <w:pPr>
        <w:pStyle w:val="ConsPlusNormal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Порядок, размер и основания взимания платы за предоставление</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услуг, необходимых и обязательных для предоставления</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муниципальной услуги</w:t>
      </w:r>
    </w:p>
    <w:p w:rsidR="00DF34AF" w:rsidRDefault="00DF34AF" w:rsidP="00DF34AF">
      <w:pPr>
        <w:pStyle w:val="ConsPlusNormal0"/>
        <w:jc w:val="both"/>
        <w:rPr>
          <w:rFonts w:ascii="Times New Roman" w:hAnsi="Times New Roman" w:cs="Times New Roman"/>
          <w:sz w:val="28"/>
          <w:szCs w:val="28"/>
        </w:rPr>
      </w:pP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38. Методики расчета и размеры платы за оказание необходимых и обязательных услуг устанавливаются организациями, предоставляющими услуги, необходимые и обязательные для предоставления муниципальной услуги, самостоятельно в соответствии с требованиями действующего законодательства.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39. В соответствии со статьей 36 Федерального закона от 24.07.2007                       № 221-ФЗ </w:t>
      </w:r>
      <w:r>
        <w:rPr>
          <w:rFonts w:ascii="Times New Roman" w:hAnsi="Times New Roman" w:cs="Times New Roman"/>
          <w:b/>
          <w:sz w:val="28"/>
          <w:szCs w:val="28"/>
        </w:rPr>
        <w:t>«О кадастровой деятельности»</w:t>
      </w:r>
      <w:r>
        <w:rPr>
          <w:rFonts w:ascii="Times New Roman" w:hAnsi="Times New Roman" w:cs="Times New Roman"/>
          <w:sz w:val="28"/>
          <w:szCs w:val="28"/>
        </w:rPr>
        <w:t xml:space="preserve"> 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w:t>
      </w:r>
    </w:p>
    <w:p w:rsidR="00DF34AF" w:rsidRDefault="00DF34AF" w:rsidP="00DF34AF">
      <w:pPr>
        <w:pStyle w:val="ConsPlusNormal0"/>
        <w:ind w:firstLine="540"/>
        <w:jc w:val="center"/>
        <w:rPr>
          <w:rFonts w:ascii="Times New Roman" w:hAnsi="Times New Roman" w:cs="Times New Roman"/>
          <w:sz w:val="28"/>
          <w:szCs w:val="28"/>
        </w:rPr>
      </w:pPr>
    </w:p>
    <w:p w:rsidR="00DF34AF" w:rsidRDefault="00DF34AF" w:rsidP="00DF34AF">
      <w:pPr>
        <w:pStyle w:val="ConsPlusNormal0"/>
        <w:ind w:firstLine="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Максимальный срок ожидания в очереди при подаче запроса</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о предоставлении муниципальной услуги, услуги организации,</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участвующей в предоставлении муниципальной услуги,</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lastRenderedPageBreak/>
        <w:t>и при получении результата предоставления таких услуг</w:t>
      </w:r>
    </w:p>
    <w:p w:rsidR="00DF34AF" w:rsidRDefault="00DF34AF" w:rsidP="00DF34AF">
      <w:pPr>
        <w:pStyle w:val="ConsPlusNormal0"/>
        <w:jc w:val="both"/>
        <w:rPr>
          <w:rFonts w:ascii="Times New Roman" w:hAnsi="Times New Roman" w:cs="Times New Roman"/>
          <w:sz w:val="28"/>
          <w:szCs w:val="28"/>
        </w:rPr>
      </w:pP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40. Максимальное время ожидания в очереди при подаче заявителем ходатайства и прилагаемых к нему документов посредством личного обращения составляет 15 минут.</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41. Предельная продолжительность ожидания в очереди при получении заявителем результата предоставления муниципальной услуги не должна превышать 15 минут.</w:t>
      </w:r>
    </w:p>
    <w:p w:rsidR="00DF34AF" w:rsidRDefault="00DF34AF" w:rsidP="00DF34AF">
      <w:pPr>
        <w:pStyle w:val="ConsPlusNormal0"/>
        <w:ind w:firstLine="540"/>
        <w:jc w:val="both"/>
        <w:rPr>
          <w:rFonts w:ascii="Times New Roman" w:hAnsi="Times New Roman" w:cs="Times New Roman"/>
          <w:sz w:val="28"/>
          <w:szCs w:val="28"/>
        </w:rPr>
      </w:pPr>
    </w:p>
    <w:p w:rsidR="00DF34AF" w:rsidRDefault="00DF34AF" w:rsidP="00DF34AF">
      <w:pPr>
        <w:pStyle w:val="ConsPlusNormal0"/>
        <w:ind w:firstLine="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Требования к помещениям, в которых предоставляются</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муниципальная услуга, услуги организации, участвующей</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в предоставлении муниципальной услуги, к местам ожидания</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и приема заявителей, размещению и оформлению визуальной,</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текстовой информации о порядке</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предоставления муниципальной услуги</w:t>
      </w:r>
    </w:p>
    <w:p w:rsidR="00DF34AF" w:rsidRDefault="00DF34AF" w:rsidP="00DF34AF">
      <w:pPr>
        <w:pStyle w:val="ConsPlusNormal0"/>
        <w:jc w:val="both"/>
        <w:rPr>
          <w:rFonts w:ascii="Times New Roman" w:hAnsi="Times New Roman" w:cs="Times New Roman"/>
          <w:sz w:val="28"/>
          <w:szCs w:val="28"/>
        </w:rPr>
      </w:pP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42. Предоставление муниципальных услуг осуществляется в специально выделенных для этих целей помещениях администрации Баратаевского сельсовета.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43. 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45.</w:t>
      </w:r>
      <w:r w:rsidRPr="00DF34AF">
        <w:rPr>
          <w:b/>
          <w:sz w:val="28"/>
          <w:szCs w:val="28"/>
        </w:rPr>
        <w:t xml:space="preserve"> </w:t>
      </w:r>
      <w:r w:rsidRPr="00DF34AF">
        <w:rPr>
          <w:rFonts w:ascii="Times New Roman" w:hAnsi="Times New Roman" w:cs="Times New Roman"/>
          <w:sz w:val="28"/>
          <w:szCs w:val="28"/>
        </w:rPr>
        <w:t xml:space="preserve">На территории прилегающей к месту предоставления муниципальной услуги, предусматриваются места для бесплатной парковки автотранспортных средств, в том числе не менее 10 процентов мест (но не менее одного места) для бесплатной парковка транспортных средств управляемых инвалидами </w:t>
      </w:r>
      <w:r w:rsidRPr="00DF34AF">
        <w:rPr>
          <w:rFonts w:ascii="Times New Roman" w:hAnsi="Times New Roman" w:cs="Times New Roman"/>
          <w:sz w:val="28"/>
          <w:szCs w:val="28"/>
          <w:lang w:val="en-US"/>
        </w:rPr>
        <w:t>I</w:t>
      </w:r>
      <w:r w:rsidRPr="00DF34AF">
        <w:rPr>
          <w:rFonts w:ascii="Times New Roman" w:hAnsi="Times New Roman" w:cs="Times New Roman"/>
          <w:sz w:val="28"/>
          <w:szCs w:val="28"/>
        </w:rPr>
        <w:t xml:space="preserve"> и </w:t>
      </w:r>
      <w:r w:rsidRPr="00DF34AF">
        <w:rPr>
          <w:rFonts w:ascii="Times New Roman" w:hAnsi="Times New Roman" w:cs="Times New Roman"/>
          <w:sz w:val="28"/>
          <w:szCs w:val="28"/>
          <w:lang w:val="en-US"/>
        </w:rPr>
        <w:t>II</w:t>
      </w:r>
      <w:r w:rsidRPr="00DF34AF">
        <w:rPr>
          <w:rFonts w:ascii="Times New Roman" w:hAnsi="Times New Roman" w:cs="Times New Roman"/>
          <w:sz w:val="28"/>
          <w:szCs w:val="28"/>
        </w:rPr>
        <w:t xml:space="preserve"> групп, и транспортных средств, перевозящих таких инвалидов и (или) детей – инвалидов. На граждан числа инвалидов </w:t>
      </w:r>
      <w:r w:rsidRPr="00DF34AF">
        <w:rPr>
          <w:rFonts w:ascii="Times New Roman" w:hAnsi="Times New Roman" w:cs="Times New Roman"/>
          <w:sz w:val="28"/>
          <w:szCs w:val="28"/>
          <w:lang w:val="en-US"/>
        </w:rPr>
        <w:t>III</w:t>
      </w:r>
      <w:r w:rsidRPr="00DF34AF">
        <w:rPr>
          <w:rFonts w:ascii="Times New Roman" w:hAnsi="Times New Roman" w:cs="Times New Roman"/>
          <w:sz w:val="28"/>
          <w:szCs w:val="28"/>
        </w:rPr>
        <w:t xml:space="preserve">  группы распространяются нормы части 9 статьи 1 Федерального закона от 18.07.2019 № 184-ФЗ  О внесении изменений в Федеральный закон "О социальной защите инвалидов в Российской Федерации" и признании утратившим силу пункта 16 части 6 статьи 7 Федерального закона "Об организации предоставления государственных и муниципальных услуг"»</w:t>
      </w:r>
      <w:r>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10" w:name="_GoBack"/>
      <w:bookmarkEnd w:id="10"/>
      <w:r>
        <w:rPr>
          <w:rFonts w:ascii="Times New Roman" w:hAnsi="Times New Roman" w:cs="Times New Roman"/>
          <w:sz w:val="28"/>
          <w:szCs w:val="28"/>
        </w:rPr>
        <w:t>46.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47. На здании рядом с входом должна быть размещена информационная </w:t>
      </w:r>
      <w:r>
        <w:rPr>
          <w:rFonts w:ascii="Times New Roman" w:hAnsi="Times New Roman" w:cs="Times New Roman"/>
          <w:sz w:val="28"/>
          <w:szCs w:val="28"/>
        </w:rPr>
        <w:lastRenderedPageBreak/>
        <w:t>табличка (вывеска), содержащая следующую информацию:</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наименование органа, предоставляющего муниципальную услугу;</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место нахождения и юридический адрес;</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режим работы;</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номера телефонов для справок;</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адрес официального сайта.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48. Фасад здания должен быть оборудован осветительными приборами, позволяющими посетителям ознакомиться с информационными табличками.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49.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51. Помещения приема, выдачи документов оборудуются стендами (стойками), содержащими информацию о порядке предоставления муниципальных услуг.</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52. В местах для ожидания устанавливаются стулья (кресельные секции, кресла) для заявителей.</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53. Информация о фамилии, имени, отчестве и должности сотрудника администрации Баратаевского сельсовета  должна быть размещена на личной информационной табличке и на рабочем месте специалиста.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54. Для заявителя, находящегося на приеме, должно быть предусмотрено место для раскладки документов.</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55.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DF34AF" w:rsidRDefault="00DF34AF" w:rsidP="00DF34AF">
      <w:pPr>
        <w:pStyle w:val="ConsPlusNormal0"/>
        <w:jc w:val="both"/>
        <w:rPr>
          <w:rFonts w:ascii="Times New Roman" w:hAnsi="Times New Roman" w:cs="Times New Roman"/>
          <w:i/>
          <w:sz w:val="28"/>
          <w:szCs w:val="28"/>
          <w:u w:val="single"/>
        </w:rPr>
      </w:pPr>
    </w:p>
    <w:p w:rsidR="00DF34AF" w:rsidRDefault="00DF34AF" w:rsidP="00DF34AF">
      <w:pPr>
        <w:pStyle w:val="ConsPlusNormal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Показатели доступности и качества муниципальных услуг</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(возможность получения информации о ходе предоставления</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муниципальной услуги, возможность получения услуги</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в электронной форме или в многофункциональных центрах)</w:t>
      </w:r>
    </w:p>
    <w:p w:rsidR="00DF34AF" w:rsidRDefault="00DF34AF" w:rsidP="00DF34AF">
      <w:pPr>
        <w:pStyle w:val="ConsPlusNormal0"/>
        <w:jc w:val="both"/>
        <w:rPr>
          <w:rFonts w:ascii="Times New Roman" w:hAnsi="Times New Roman" w:cs="Times New Roman"/>
          <w:sz w:val="28"/>
          <w:szCs w:val="28"/>
        </w:rPr>
      </w:pP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56. Показателями доступности и качества муниципальной услуги являются:</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достоверность предоставляемой заявителям информации;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полнота информирования заявителей;</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наглядность форм предоставляемой информации об административных процедурах;</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 заявителями о порядке предоставления муниципальной услуги;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соблюдение сроков исполнения отдельных административных процедур и предоставления муниципальной услуги в целом;</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соблюдение требований к размеру платы за предоставление муниципальной услуги;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соблюдение требований стандарта предоставления муниципальной услуги;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отсутствие жалоб на решения, действия (бездействие) администрации Баратаевского сельсовета, а также ее должностных лиц, муниципальных служащих в ходе предоставления муниципальной услуги;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полнота и актуальность информации о порядке предоставления муниципальной услуги.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57. Заявителю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(функций) Новосибирской области, Единого портала государственных и муниципальных услуг (функций) и по принципу "одного окна" на базе многофункциональных центров.</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58. При получении муниципальной услуги заявитель осуществляет не более 2 взаимодействий с должностными лицами администрации Баратаевского сельсовета: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при подаче заявления и прилагаемых к нему документов в администрацию Баратаевского сельсовета, многофункциональный центр;</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при получении в администрации Баратаевского сельсовета, многофункциональном центре схемы расположения земельного участка на кадастровом плане или кадастровой карте соответствующей территории;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при получении в администрации Баратаевского сельсовета  многофункциональном центре правового акта администрации Баратаевского сельсовета  о предоставлении в собственность земельного участка из земель сельскохозяйственного назначения для осуществления фермерским хозяйством его деятельности;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при получении результата предоставления муниципальной услуги в администрации Баратаевского сельсовета, многофункциональном центре.</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59. Продолжительность каждого взаимодействия не должна превышать 15 минут.</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60. Продолжительность ожидания в очереди при обращении заявителя в администрацию Баратаевского сельсовета для получения муниципальной услуги не может превышать 15 минут.</w:t>
      </w:r>
    </w:p>
    <w:p w:rsidR="00DF34AF" w:rsidRDefault="00DF34AF" w:rsidP="00DF34AF">
      <w:pPr>
        <w:pStyle w:val="ConsPlusNormal0"/>
        <w:ind w:firstLine="540"/>
        <w:jc w:val="both"/>
        <w:rPr>
          <w:rFonts w:ascii="Times New Roman" w:hAnsi="Times New Roman" w:cs="Times New Roman"/>
          <w:sz w:val="28"/>
          <w:szCs w:val="28"/>
        </w:rPr>
      </w:pPr>
    </w:p>
    <w:p w:rsidR="00DF34AF" w:rsidRDefault="00DF34AF" w:rsidP="00DF34AF">
      <w:pPr>
        <w:pStyle w:val="ConsPlusNormal0"/>
        <w:ind w:firstLine="0"/>
        <w:jc w:val="center"/>
        <w:outlineLvl w:val="1"/>
        <w:rPr>
          <w:rFonts w:ascii="Times New Roman" w:hAnsi="Times New Roman" w:cs="Times New Roman"/>
          <w:b/>
          <w:sz w:val="28"/>
          <w:szCs w:val="28"/>
        </w:rPr>
      </w:pPr>
      <w:r>
        <w:rPr>
          <w:rFonts w:ascii="Times New Roman" w:hAnsi="Times New Roman" w:cs="Times New Roman"/>
          <w:b/>
          <w:sz w:val="28"/>
          <w:szCs w:val="28"/>
        </w:rPr>
        <w:t>III. Состав, последовательность и сроки выполнения</w:t>
      </w:r>
    </w:p>
    <w:p w:rsidR="00DF34AF" w:rsidRDefault="00DF34AF" w:rsidP="00DF34AF">
      <w:pPr>
        <w:pStyle w:val="ConsPlusNormal0"/>
        <w:jc w:val="center"/>
        <w:rPr>
          <w:rFonts w:ascii="Times New Roman" w:hAnsi="Times New Roman" w:cs="Times New Roman"/>
          <w:b/>
          <w:sz w:val="28"/>
          <w:szCs w:val="28"/>
        </w:rPr>
      </w:pPr>
      <w:r>
        <w:rPr>
          <w:rFonts w:ascii="Times New Roman" w:hAnsi="Times New Roman" w:cs="Times New Roman"/>
          <w:b/>
          <w:sz w:val="28"/>
          <w:szCs w:val="28"/>
        </w:rPr>
        <w:t>административных процедур (действий), требования к порядку</w:t>
      </w:r>
    </w:p>
    <w:p w:rsidR="00DF34AF" w:rsidRDefault="00DF34AF" w:rsidP="00DF34AF">
      <w:pPr>
        <w:pStyle w:val="ConsPlusNormal0"/>
        <w:jc w:val="center"/>
        <w:rPr>
          <w:rFonts w:ascii="Times New Roman" w:hAnsi="Times New Roman" w:cs="Times New Roman"/>
          <w:b/>
          <w:sz w:val="28"/>
          <w:szCs w:val="28"/>
        </w:rPr>
      </w:pPr>
      <w:r>
        <w:rPr>
          <w:rFonts w:ascii="Times New Roman" w:hAnsi="Times New Roman" w:cs="Times New Roman"/>
          <w:b/>
          <w:sz w:val="28"/>
          <w:szCs w:val="28"/>
        </w:rPr>
        <w:t>их выполнения, в том числе особенности выполнения</w:t>
      </w:r>
    </w:p>
    <w:p w:rsidR="00DF34AF" w:rsidRDefault="00DF34AF" w:rsidP="00DF34AF">
      <w:pPr>
        <w:pStyle w:val="ConsPlusNormal0"/>
        <w:jc w:val="center"/>
        <w:rPr>
          <w:rFonts w:ascii="Times New Roman" w:hAnsi="Times New Roman" w:cs="Times New Roman"/>
          <w:b/>
          <w:sz w:val="28"/>
          <w:szCs w:val="28"/>
        </w:rPr>
      </w:pPr>
      <w:r>
        <w:rPr>
          <w:rFonts w:ascii="Times New Roman" w:hAnsi="Times New Roman" w:cs="Times New Roman"/>
          <w:b/>
          <w:sz w:val="28"/>
          <w:szCs w:val="28"/>
        </w:rPr>
        <w:lastRenderedPageBreak/>
        <w:t>административных процедур (действий) в электронной форме</w:t>
      </w:r>
    </w:p>
    <w:p w:rsidR="00DF34AF" w:rsidRDefault="00DF34AF" w:rsidP="00DF34AF">
      <w:pPr>
        <w:pStyle w:val="ConsPlusNormal0"/>
        <w:jc w:val="center"/>
        <w:rPr>
          <w:rFonts w:ascii="Times New Roman" w:hAnsi="Times New Roman" w:cs="Times New Roman"/>
          <w:b/>
          <w:sz w:val="28"/>
          <w:szCs w:val="28"/>
        </w:rPr>
      </w:pPr>
      <w:r>
        <w:rPr>
          <w:rFonts w:ascii="Times New Roman" w:hAnsi="Times New Roman" w:cs="Times New Roman"/>
          <w:b/>
          <w:sz w:val="28"/>
          <w:szCs w:val="28"/>
        </w:rPr>
        <w:t>и в многофункциональных центрах</w:t>
      </w:r>
    </w:p>
    <w:p w:rsidR="00DF34AF" w:rsidRDefault="00DF34AF" w:rsidP="00DF34AF">
      <w:pPr>
        <w:pStyle w:val="ConsPlusNormal0"/>
        <w:jc w:val="both"/>
        <w:rPr>
          <w:rFonts w:ascii="Times New Roman" w:hAnsi="Times New Roman" w:cs="Times New Roman"/>
          <w:sz w:val="28"/>
          <w:szCs w:val="28"/>
        </w:rPr>
      </w:pP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муниципальной услуги включает в себя следующие административные процедуры:</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прием заявления и прилагаемых к нему документов;</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регистрация заявления и прилагаемых к нему документов;</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обработка и предварительное рассмотрение заявления и прилагаемых к нему документов;</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 формирование и направление межведомственных запросов в органы (организации), участвующие в предоставлении муниципальной услуги;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 утверждение и выдача (направление) схемы расположения земельного участка на кадастровом плане или кадастровой карте соответствующей территории;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 принятие решения о предоставлении (об отказе в предоставлении) муниципальной услуги и выдача (направление) копии такого решения;</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7) заключение договора купли-продажи или аренды земельного участка для осуществления фермерским хозяйством его деятельности или расширения фермерского хозяйства.</w:t>
      </w:r>
    </w:p>
    <w:p w:rsidR="00DF34AF" w:rsidRDefault="00DF34AF" w:rsidP="00DF34AF">
      <w:pPr>
        <w:pStyle w:val="ConsPlusNormal0"/>
        <w:ind w:firstLine="540"/>
        <w:jc w:val="both"/>
        <w:rPr>
          <w:rFonts w:ascii="Times New Roman" w:hAnsi="Times New Roman" w:cs="Times New Roman"/>
          <w:sz w:val="28"/>
          <w:szCs w:val="28"/>
        </w:rPr>
      </w:pPr>
    </w:p>
    <w:p w:rsidR="00DF34AF" w:rsidRDefault="00DF34AF" w:rsidP="00DF34AF">
      <w:pPr>
        <w:pStyle w:val="ConsPlusNormal0"/>
        <w:jc w:val="both"/>
        <w:rPr>
          <w:rFonts w:ascii="Times New Roman" w:hAnsi="Times New Roman" w:cs="Times New Roman"/>
          <w:sz w:val="28"/>
          <w:szCs w:val="28"/>
        </w:rPr>
      </w:pPr>
    </w:p>
    <w:p w:rsidR="00DF34AF" w:rsidRDefault="00DF34AF" w:rsidP="00DF34AF">
      <w:pPr>
        <w:pStyle w:val="ConsPlusNormal0"/>
        <w:ind w:firstLine="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Прием заявления и прилагаемых к нему документов</w:t>
      </w:r>
    </w:p>
    <w:p w:rsidR="00DF34AF" w:rsidRDefault="00DF34AF" w:rsidP="00DF34AF">
      <w:pPr>
        <w:pStyle w:val="ConsPlusNormal0"/>
        <w:jc w:val="both"/>
        <w:rPr>
          <w:rFonts w:ascii="Times New Roman" w:hAnsi="Times New Roman" w:cs="Times New Roman"/>
          <w:sz w:val="28"/>
          <w:szCs w:val="28"/>
        </w:rPr>
      </w:pP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62. Основанием для начала выполнения административной процедуры по приему ходатайства и прилагаемых к нему документов является поступление ходатайства и прилагаемых к нему документов:</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а) в администрацию Баратаевского сельсовета: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посредством личного обращения заявителя;</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посредством почтового отправления;</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посредством технических средств Единого портала государственных и муниципальных услуг или Портала государственных и муниципальных услуг Новосибирской области;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б) в многофункциональный центр посредством личного обращения заявителя.</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63. Прием заявления и прилагаемых к нему документов осуществляют специалисты администрации Баратаевского сельсовета или многофункционального центра, ответственные за прием документов по муниципальной услуге.</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64. Прием заявления и прилагаемых к нему документов осуществляется в многофункциональных центрах в соответствии с соглашениями о взаимодействии между администрацией Баратаевского сельсовета и многофункциональными центрами, заключенными в установленном порядке, если исполнение данной процедуры предусмотрено заключенными соглашениями.</w:t>
      </w:r>
    </w:p>
    <w:p w:rsidR="00DF34AF" w:rsidRDefault="00DF34AF" w:rsidP="00DF34AF">
      <w:pPr>
        <w:pStyle w:val="ConsPlusNormal0"/>
        <w:ind w:firstLine="540"/>
        <w:jc w:val="both"/>
        <w:rPr>
          <w:rFonts w:ascii="Times New Roman" w:hAnsi="Times New Roman" w:cs="Times New Roman"/>
          <w:sz w:val="28"/>
          <w:szCs w:val="28"/>
        </w:rPr>
      </w:pPr>
      <w:bookmarkStart w:id="11" w:name="Par381"/>
      <w:bookmarkEnd w:id="11"/>
      <w:r>
        <w:rPr>
          <w:rFonts w:ascii="Times New Roman" w:hAnsi="Times New Roman" w:cs="Times New Roman"/>
          <w:sz w:val="28"/>
          <w:szCs w:val="28"/>
        </w:rPr>
        <w:t xml:space="preserve">65. При поступлении заявления и прилагаемых к нему документов </w:t>
      </w:r>
      <w:r>
        <w:rPr>
          <w:rFonts w:ascii="Times New Roman" w:hAnsi="Times New Roman" w:cs="Times New Roman"/>
          <w:sz w:val="28"/>
          <w:szCs w:val="28"/>
        </w:rPr>
        <w:lastRenderedPageBreak/>
        <w:t>посредством личного обращения заявителя в администрацию Баратаевского сельсовета, многофункциональный центр специалист администрации Баратаевского сельсовета, многофункционального центра, ответственный за прием документов по муниципальной услуге, осуществляет следующую последовательность действий:</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устанавливает предмет обращения;</w:t>
      </w:r>
    </w:p>
    <w:p w:rsidR="00DF34AF" w:rsidRDefault="00DF34AF" w:rsidP="00DF34AF">
      <w:pPr>
        <w:pStyle w:val="ConsPlusNormal0"/>
        <w:ind w:firstLine="540"/>
        <w:jc w:val="both"/>
        <w:rPr>
          <w:rFonts w:ascii="Times New Roman" w:hAnsi="Times New Roman" w:cs="Times New Roman"/>
          <w:sz w:val="28"/>
          <w:szCs w:val="28"/>
        </w:rPr>
      </w:pPr>
      <w:bookmarkStart w:id="12" w:name="Par383"/>
      <w:bookmarkEnd w:id="12"/>
      <w:r>
        <w:rPr>
          <w:rFonts w:ascii="Times New Roman" w:hAnsi="Times New Roman" w:cs="Times New Roman"/>
          <w:sz w:val="28"/>
          <w:szCs w:val="28"/>
        </w:rPr>
        <w:t>2) устанавливает соответствие личности заявителя документу, удостоверяющему личность;</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проверяет правильность оформления</w:t>
      </w:r>
      <w:r>
        <w:rPr>
          <w:rFonts w:ascii="Times New Roman" w:hAnsi="Times New Roman" w:cs="Times New Roman"/>
          <w:color w:val="000000"/>
          <w:sz w:val="28"/>
          <w:szCs w:val="28"/>
        </w:rPr>
        <w:t xml:space="preserve"> </w:t>
      </w:r>
      <w:hyperlink r:id="rId15" w:anchor="Par840#Par840" w:tooltip="                                  Образец" w:history="1">
        <w:r>
          <w:rPr>
            <w:rStyle w:val="a3"/>
            <w:rFonts w:ascii="Times New Roman" w:hAnsi="Times New Roman" w:cs="Times New Roman"/>
            <w:color w:val="000000"/>
            <w:sz w:val="28"/>
            <w:szCs w:val="28"/>
          </w:rPr>
          <w:t>заявления</w:t>
        </w:r>
      </w:hyperlink>
      <w:r>
        <w:rPr>
          <w:rFonts w:ascii="Times New Roman" w:hAnsi="Times New Roman" w:cs="Times New Roman"/>
          <w:sz w:val="28"/>
          <w:szCs w:val="28"/>
        </w:rPr>
        <w:t xml:space="preserve"> и комплектность прилагаемых к нему документов на соответствие перечню документов, предусмотренных пунктом 26 административного регламента, и наличие их оригиналов;</w:t>
      </w:r>
    </w:p>
    <w:p w:rsidR="00DF34AF" w:rsidRDefault="00DF34AF" w:rsidP="00DF34AF">
      <w:pPr>
        <w:pStyle w:val="ConsPlusNormal0"/>
        <w:ind w:firstLine="540"/>
        <w:jc w:val="both"/>
        <w:rPr>
          <w:rFonts w:ascii="Times New Roman" w:hAnsi="Times New Roman" w:cs="Times New Roman"/>
          <w:sz w:val="28"/>
          <w:szCs w:val="28"/>
        </w:rPr>
      </w:pPr>
      <w:bookmarkStart w:id="13" w:name="Par385"/>
      <w:bookmarkEnd w:id="13"/>
      <w:r>
        <w:rPr>
          <w:rFonts w:ascii="Times New Roman" w:hAnsi="Times New Roman" w:cs="Times New Roman"/>
          <w:sz w:val="28"/>
          <w:szCs w:val="28"/>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 осуществляет прием заявления и документов по описи, которая содержит полный перечень документов, представленных заявителем;</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7) вручает заявителю копию описи с отметкой о дате приема заявления и прилагаемых к нему документов.</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66. Максимальное время приема заявления и прилагаемых к нему документов при личном обращении заявителя не превышает 15 минут.</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67. При отсутствии у заявителя, обратившегося лично, заполненного заявления или неправильном его заполнении специалист администрации Баратаевского сельсовета, многофункционального центра, ответственный за прием документов по муниципальной услуге, консультирует заявителя по вопросам заполнения </w:t>
      </w:r>
      <w:hyperlink r:id="rId16" w:anchor="Par840#Par840" w:tooltip="                                  Образец" w:history="1">
        <w:r>
          <w:rPr>
            <w:rStyle w:val="a3"/>
            <w:rFonts w:ascii="Times New Roman" w:hAnsi="Times New Roman" w:cs="Times New Roman"/>
            <w:color w:val="000000"/>
            <w:sz w:val="28"/>
            <w:szCs w:val="28"/>
          </w:rPr>
          <w:t>заявления</w:t>
        </w:r>
      </w:hyperlink>
      <w:r>
        <w:rPr>
          <w:rFonts w:ascii="Times New Roman" w:hAnsi="Times New Roman" w:cs="Times New Roman"/>
          <w:color w:val="000000"/>
          <w:sz w:val="28"/>
          <w:szCs w:val="28"/>
        </w:rPr>
        <w:t>.</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68. При поступлении заявления и прилагаемых к нему документов в администрацию Баратаевского сельсовета посредством почтового отправления специалист администрации Баратаевского сельсовета, ответственный за прием документов по муниципальной услуге, осуществляет действия согласно пункту 67 административного регламента, кроме действий, предусмотренных подпунктами 2, 4 пункта 66 административного регламента.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Опись с отметкой о дате приема заявления и прилагаемых к нему документов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69. В случае поступления заявления и прилагаемых к нему документов (при наличии) в электронной форме с использованием Портала государственных и муниципальных услуг (функций) Новосибирской области, Единого портала государственных и муниципальных услуг (функций) специалист администрации Баратаевского сельсовета, ответственный за прием </w:t>
      </w:r>
      <w:r>
        <w:rPr>
          <w:rFonts w:ascii="Times New Roman" w:hAnsi="Times New Roman" w:cs="Times New Roman"/>
          <w:sz w:val="28"/>
          <w:szCs w:val="28"/>
        </w:rPr>
        <w:lastRenderedPageBreak/>
        <w:t>документов по муниципальной услуге, осуществляет следующую последовательность действий:</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просматривает электронные образцы заявления и прилагаемых к нему документов;</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осуществляет контроль полученных электронных образов заявления и прилагаемых к нему документов на предмет целостности;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фиксирует дату получения заявления и прилагаемых к нему документов;</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администрацию Баратаевского сельсовета подлинники документов (копии, заверенные в установленном порядке), указанных в пункте 26 административного регламента, в срок, не превышающий 5 календарных дней с даты получения заявления и прилагаемых к нему документов (при наличии) в электронной форме;</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70. Максимальный срок выполнения административной процедуры по приему заявления и прилагаемых к нему документов не превышает 2 календарных дней с даты поступления заявления и прилагаемых к нему документов в администрацию Баратаевского сельсовета или многофункциональный центр.</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71. Результатом исполнения административной процедуры по приему заявления и прилагаемых к нему документов является:</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в администрации Баратаевского сельсовета - передача заявления и прилагаемых к нему документов специалисту администрации Баратаевского сельсовета, ответственному за регистрацию документов по муниципальной услуге;</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в многофункциональных центрах:</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а) при отсутствии одного или более документов, предусмотренных пунктом 30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многофункционального центра, ответственному за осуществление межведомственного информационного взаимодействия;</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б) при наличии всех документов, предусмотренных пунктом 30 административного регламента, - передача заявления и прилагаемых к нему документов в администрацию Баратаевского сельсовета.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72. 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w:t>
      </w:r>
      <w:r>
        <w:rPr>
          <w:rFonts w:ascii="Times New Roman" w:hAnsi="Times New Roman" w:cs="Times New Roman"/>
          <w:sz w:val="28"/>
          <w:szCs w:val="28"/>
        </w:rPr>
        <w:lastRenderedPageBreak/>
        <w:t>или уведомление о получении заявления и прилагаемых к нему документов.</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DF34AF" w:rsidRDefault="00DF34AF" w:rsidP="00DF34AF">
      <w:pPr>
        <w:pStyle w:val="ConsPlusNormal0"/>
        <w:ind w:firstLine="0"/>
        <w:jc w:val="center"/>
        <w:rPr>
          <w:rFonts w:ascii="Times New Roman" w:hAnsi="Times New Roman" w:cs="Times New Roman"/>
          <w:sz w:val="28"/>
          <w:szCs w:val="28"/>
        </w:rPr>
      </w:pPr>
      <w:r>
        <w:rPr>
          <w:rFonts w:ascii="Times New Roman" w:hAnsi="Times New Roman" w:cs="Times New Roman"/>
          <w:i/>
          <w:sz w:val="28"/>
          <w:szCs w:val="28"/>
          <w:u w:val="single"/>
        </w:rPr>
        <w:t>Регистрация заявления и прилагаемых к нему документов</w:t>
      </w:r>
    </w:p>
    <w:p w:rsidR="00DF34AF" w:rsidRDefault="00DF34AF" w:rsidP="00DF34AF">
      <w:pPr>
        <w:pStyle w:val="ConsPlusNormal0"/>
        <w:ind w:firstLine="0"/>
        <w:jc w:val="center"/>
        <w:outlineLvl w:val="2"/>
        <w:rPr>
          <w:rFonts w:ascii="Times New Roman" w:hAnsi="Times New Roman" w:cs="Times New Roman"/>
          <w:i/>
          <w:sz w:val="28"/>
          <w:szCs w:val="28"/>
          <w:u w:val="single"/>
        </w:rPr>
      </w:pP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73. Основанием для начала выполнения административной процедуры по регистрации ходатайства и прилагаемых к нему документов является поступление заявления и прилагаемых к нему документов к специалисту администрации Баратаевского сельсовета, ответственному за регистрацию документов по муниципальной услуге.</w:t>
      </w:r>
    </w:p>
    <w:p w:rsidR="00DF34AF" w:rsidRDefault="00DF34AF" w:rsidP="00DF34AF">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74. Специалист администрации Баратаевского сельсовета, ответственный за регистрацию документов по муниципальной услуге, осуществляет регистрацию заявления и прилагаемых к нему документов в соответствии с порядком делопроизводства, установленным администрацией Баратаевского сельсовета,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администрации Баратаевского сельсовета.</w:t>
      </w:r>
    </w:p>
    <w:p w:rsidR="00DF34AF" w:rsidRDefault="00DF34AF" w:rsidP="00DF34AF">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75.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рабочего дня с даты поступления ходатайства и прилагаемых к нему документов в администрацию.</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76. Регистрация заявления и прилагаемых к нему документов, полученных в электронной форме с использованием Портала государственных и муниципальных услуг (функций) Новосибирской области, Единого портала государственных и муниципальных услуг (функций), осуществляется не позднее 1 рабочего дня, следующего за днем их поступления в администрацию Баратаевского сельсовета.</w:t>
      </w:r>
    </w:p>
    <w:p w:rsidR="00DF34AF" w:rsidRDefault="00DF34AF" w:rsidP="00DF34AF">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77. Регистрация заявления и прилагаемых к нему документов, полученных администрацией Баратаевского сельсовета из многофункционального центра, осуществляется не позднее 1 рабочего дня, следующего за днем их поступления в администрацию Баратаевского сельсовета.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78. После регистрации в администрации Баратаевского сельсовета заявления и прилагаемые к нему документы направляются на рассмотрение специалисту администрации Баратаевского сельсовета, ответственному за предоставление муниципальной услуги.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79. Максимальный срок выполнения административной процедуры по регистрации заявления и прилагаемых к нему документов не превышает 2 календарных дней с даты поступления заявления и прилагаемых к нему документов к специалисту администрации Баратаевского сельсовета, ответственному за регистрацию документов по муниципальной услуге.</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80. 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Баратаевского сельсовета, ответственному за предоставление муниципальной </w:t>
      </w:r>
      <w:r>
        <w:rPr>
          <w:rFonts w:ascii="Times New Roman" w:hAnsi="Times New Roman" w:cs="Times New Roman"/>
          <w:sz w:val="28"/>
          <w:szCs w:val="28"/>
        </w:rPr>
        <w:lastRenderedPageBreak/>
        <w:t>услуги.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81. При обращении заявителя за получением муниципальной услуги в электронной форме администрация Баратаевского сельсовета направляет на Единый портал государственных и муниципальных услуг (функций) или Портал государственных и муниципальных услуг (функций) Новосибирской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82. 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администрации Баратаевского сельсовета.</w:t>
      </w:r>
    </w:p>
    <w:p w:rsidR="00DF34AF" w:rsidRDefault="00DF34AF" w:rsidP="00DF34AF">
      <w:pPr>
        <w:pStyle w:val="ConsPlusNormal0"/>
        <w:ind w:firstLine="0"/>
        <w:jc w:val="both"/>
        <w:rPr>
          <w:rFonts w:ascii="Times New Roman" w:hAnsi="Times New Roman" w:cs="Times New Roman"/>
          <w:i/>
          <w:sz w:val="28"/>
          <w:szCs w:val="28"/>
          <w:u w:val="single"/>
        </w:rPr>
      </w:pPr>
    </w:p>
    <w:p w:rsidR="00DF34AF" w:rsidRDefault="00DF34AF" w:rsidP="00DF34AF">
      <w:pPr>
        <w:pStyle w:val="ConsPlusNormal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Обработка и предварительное рассмотрение ходатайства</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и прилагаемых к нему документов</w:t>
      </w:r>
    </w:p>
    <w:p w:rsidR="00DF34AF" w:rsidRDefault="00DF34AF" w:rsidP="00DF34AF">
      <w:pPr>
        <w:pStyle w:val="ConsPlusNormal0"/>
        <w:ind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 </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83. Основанием для начала исполнения административной процедуры по обработке и предварительному рассмотрению заявления и прилагаемых к нему документов является поступление заявления и прилагаемых к нему документов специалисту администрации Баратаевского сельсовета, ответственному за предоставление муниципальной услуги.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84. Специалист администрации Баратаевского сельсовета, ответственный за предоставление муниципальной услуги, осуществляет следующие действия:</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проверяет комплектность представленных заявителем документов по перечням документов, предусмотренных пунктами 26 и 30 административного регламента;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 при отсутствии одного или более документов из числа документов, предусмотренных пунктом 26 административного регламента, а также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администрацию Баратаевского сельсовета в соответствии с действующим законодательством истек, подаче заявления и документов лицом, не входящим в перечень лиц, установленный законодательством и пунктом 3 настоящего административного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письма администрации Баратаевского сельсовета </w:t>
      </w:r>
      <w:r>
        <w:rPr>
          <w:rFonts w:ascii="Times New Roman" w:hAnsi="Times New Roman" w:cs="Times New Roman"/>
          <w:sz w:val="28"/>
          <w:szCs w:val="28"/>
        </w:rPr>
        <w:lastRenderedPageBreak/>
        <w:t>об отказе в предоставлении земельного участка из земель сельскохозяйственного назначения для осуществления фермерским хозяйством его деятельности;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 направляет специалисту администрации Баратаевского сельсовета,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 в случае наличия полного комплекта документов, предусмотренных пунктами 26 и 30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принятия решения о предоставлении (об отказе в предоставлении) муниципальной услуги.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85. Максимальный срок выполнения административной процедуры по обработке и предварительному рассмотрению заявления и прилагаемых к нему документов не может превышать 1 рабочего дня с даты поступления заявления и прилагаемых к нему документов к специалисту администрации Баратаевского сельсовета, ответственному за предоставление муниципальной услуги.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86. </w:t>
      </w:r>
      <w:bookmarkStart w:id="14" w:name="Par0"/>
      <w:bookmarkEnd w:id="14"/>
      <w:r>
        <w:rPr>
          <w:rFonts w:ascii="Times New Roman" w:hAnsi="Times New Roman" w:cs="Times New Roman"/>
          <w:sz w:val="28"/>
          <w:szCs w:val="28"/>
        </w:rPr>
        <w:t>В случае поступления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специалист администрации Баратаевского сельсовета, ответственный за предоставление муниципальной услуги, в срок, не превышающий тридцати дней с даты поступления любого из этих заявлений, совершает одно из следующих действий:</w:t>
      </w:r>
    </w:p>
    <w:p w:rsidR="00DF34AF" w:rsidRDefault="00DF34AF" w:rsidP="00DF34AF">
      <w:pPr>
        <w:autoSpaceDE w:val="0"/>
        <w:autoSpaceDN w:val="0"/>
        <w:adjustRightInd w:val="0"/>
        <w:spacing w:before="0" w:beforeAutospacing="0"/>
        <w:ind w:firstLine="540"/>
        <w:jc w:val="both"/>
        <w:rPr>
          <w:rFonts w:eastAsia="Calibri"/>
        </w:rPr>
      </w:pPr>
      <w:r>
        <w:rPr>
          <w:rFonts w:eastAsia="Calibri"/>
        </w:rPr>
        <w:t xml:space="preserve">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сельского поселения, и размещает извещение на официальном сайте, а также на официальном сайте </w:t>
      </w:r>
      <w:r>
        <w:t>администрации Баратаевского сельсовета</w:t>
      </w:r>
      <w:r>
        <w:rPr>
          <w:rFonts w:eastAsia="Calibri"/>
        </w:rPr>
        <w:t xml:space="preserve"> в информационно-телекоммуникационной сети "Интернет";</w:t>
      </w:r>
    </w:p>
    <w:p w:rsidR="00DF34AF" w:rsidRDefault="00DF34AF" w:rsidP="00DF34AF">
      <w:pPr>
        <w:autoSpaceDE w:val="0"/>
        <w:autoSpaceDN w:val="0"/>
        <w:adjustRightInd w:val="0"/>
        <w:spacing w:before="0" w:beforeAutospacing="0"/>
        <w:ind w:firstLine="540"/>
        <w:jc w:val="both"/>
        <w:rPr>
          <w:rFonts w:eastAsia="Calibri"/>
        </w:rPr>
      </w:pPr>
      <w:r>
        <w:rPr>
          <w:rFonts w:eastAsia="Calibri"/>
        </w:rPr>
        <w:t xml:space="preserve">2) принимает решение об отказе в предоставлении земельного участка в соответствии с </w:t>
      </w:r>
      <w:hyperlink r:id="rId17" w:history="1">
        <w:r>
          <w:rPr>
            <w:rStyle w:val="a3"/>
            <w:rFonts w:eastAsia="Calibri"/>
            <w:color w:val="000000"/>
          </w:rPr>
          <w:t>пунктом 8 статьи 39.15</w:t>
        </w:r>
      </w:hyperlink>
      <w:r>
        <w:rPr>
          <w:rFonts w:eastAsia="Calibri"/>
        </w:rPr>
        <w:t xml:space="preserve"> или </w:t>
      </w:r>
      <w:hyperlink r:id="rId18" w:history="1">
        <w:r>
          <w:rPr>
            <w:rStyle w:val="a3"/>
            <w:rFonts w:eastAsia="Calibri"/>
            <w:color w:val="000000"/>
          </w:rPr>
          <w:t>статьей 39.16</w:t>
        </w:r>
      </w:hyperlink>
      <w:r>
        <w:rPr>
          <w:rFonts w:eastAsia="Calibri"/>
        </w:rPr>
        <w:t xml:space="preserve"> Земельного кодекса Российской Федерации.</w:t>
      </w:r>
    </w:p>
    <w:p w:rsidR="00DF34AF" w:rsidRDefault="00DF34AF" w:rsidP="00DF34AF">
      <w:pPr>
        <w:autoSpaceDE w:val="0"/>
        <w:autoSpaceDN w:val="0"/>
        <w:adjustRightInd w:val="0"/>
        <w:spacing w:before="0" w:beforeAutospacing="0"/>
        <w:ind w:firstLine="540"/>
        <w:jc w:val="both"/>
        <w:rPr>
          <w:rFonts w:eastAsia="Calibri"/>
        </w:rPr>
      </w:pPr>
      <w:r>
        <w:rPr>
          <w:rFonts w:eastAsia="Calibri"/>
        </w:rPr>
        <w:t>87. В извещении указываются:</w:t>
      </w:r>
    </w:p>
    <w:p w:rsidR="00DF34AF" w:rsidRDefault="00DF34AF" w:rsidP="00DF34AF">
      <w:pPr>
        <w:autoSpaceDE w:val="0"/>
        <w:autoSpaceDN w:val="0"/>
        <w:adjustRightInd w:val="0"/>
        <w:spacing w:before="0" w:beforeAutospacing="0"/>
        <w:ind w:firstLine="540"/>
        <w:jc w:val="both"/>
        <w:rPr>
          <w:rFonts w:eastAsia="Calibri"/>
        </w:rPr>
      </w:pPr>
      <w:r>
        <w:rPr>
          <w:rFonts w:eastAsia="Calibri"/>
        </w:rPr>
        <w:t>1) информация о возможности предоставления земельного участка с указанием целей этого предоставления;</w:t>
      </w:r>
    </w:p>
    <w:p w:rsidR="00DF34AF" w:rsidRDefault="00DF34AF" w:rsidP="00DF34AF">
      <w:pPr>
        <w:autoSpaceDE w:val="0"/>
        <w:autoSpaceDN w:val="0"/>
        <w:adjustRightInd w:val="0"/>
        <w:spacing w:before="0" w:beforeAutospacing="0"/>
        <w:ind w:firstLine="540"/>
        <w:jc w:val="both"/>
        <w:rPr>
          <w:rFonts w:eastAsia="Calibri"/>
        </w:rPr>
      </w:pPr>
      <w:bookmarkStart w:id="15" w:name="Par5"/>
      <w:bookmarkEnd w:id="15"/>
      <w:r>
        <w:rPr>
          <w:rFonts w:eastAsia="Calibri"/>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r>
        <w:rPr>
          <w:rFonts w:eastAsia="Calibri"/>
        </w:rPr>
        <w:lastRenderedPageBreak/>
        <w:t>абзаце первом пункта 87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DF34AF" w:rsidRDefault="00DF34AF" w:rsidP="00DF34AF">
      <w:pPr>
        <w:autoSpaceDE w:val="0"/>
        <w:autoSpaceDN w:val="0"/>
        <w:adjustRightInd w:val="0"/>
        <w:spacing w:before="0" w:beforeAutospacing="0"/>
        <w:ind w:firstLine="540"/>
        <w:jc w:val="both"/>
        <w:rPr>
          <w:rFonts w:eastAsia="Calibri"/>
        </w:rPr>
      </w:pPr>
      <w:r>
        <w:rPr>
          <w:rFonts w:eastAsia="Calibri"/>
        </w:rPr>
        <w:t xml:space="preserve">3) адрес и способ подачи заявлений, указанных в </w:t>
      </w:r>
      <w:hyperlink r:id="rId19" w:anchor="Par5#Par5" w:history="1">
        <w:r>
          <w:rPr>
            <w:rStyle w:val="a3"/>
            <w:rFonts w:eastAsia="Calibri"/>
            <w:color w:val="000000"/>
          </w:rPr>
          <w:t>подпункте 2</w:t>
        </w:r>
      </w:hyperlink>
      <w:r>
        <w:rPr>
          <w:rFonts w:eastAsia="Calibri"/>
        </w:rPr>
        <w:t xml:space="preserve"> настоящего пункта;</w:t>
      </w:r>
    </w:p>
    <w:p w:rsidR="00DF34AF" w:rsidRDefault="00DF34AF" w:rsidP="00DF34AF">
      <w:pPr>
        <w:autoSpaceDE w:val="0"/>
        <w:autoSpaceDN w:val="0"/>
        <w:adjustRightInd w:val="0"/>
        <w:spacing w:before="0" w:beforeAutospacing="0"/>
        <w:ind w:firstLine="540"/>
        <w:jc w:val="both"/>
        <w:rPr>
          <w:rFonts w:eastAsia="Calibri"/>
        </w:rPr>
      </w:pPr>
      <w:r>
        <w:rPr>
          <w:rFonts w:eastAsia="Calibri"/>
        </w:rPr>
        <w:t xml:space="preserve">4) дата окончания приема указанных в </w:t>
      </w:r>
      <w:hyperlink r:id="rId20" w:anchor="Par5#Par5" w:history="1">
        <w:r>
          <w:rPr>
            <w:rStyle w:val="a3"/>
            <w:rFonts w:eastAsia="Calibri"/>
            <w:color w:val="000000"/>
          </w:rPr>
          <w:t>подпункте 2</w:t>
        </w:r>
      </w:hyperlink>
      <w:r>
        <w:rPr>
          <w:rFonts w:eastAsia="Calibri"/>
        </w:rPr>
        <w:t xml:space="preserve"> настоящего пункта заявлений, которая устанавливается в соответствии с </w:t>
      </w:r>
      <w:hyperlink r:id="rId21" w:anchor="Par5#Par5" w:history="1">
        <w:r>
          <w:rPr>
            <w:rStyle w:val="a3"/>
            <w:rFonts w:eastAsia="Calibri"/>
            <w:color w:val="000000"/>
          </w:rPr>
          <w:t>подпунктом 2</w:t>
        </w:r>
      </w:hyperlink>
      <w:r>
        <w:rPr>
          <w:rFonts w:eastAsia="Calibri"/>
        </w:rPr>
        <w:t xml:space="preserve"> настоящего пункта;</w:t>
      </w:r>
    </w:p>
    <w:p w:rsidR="00DF34AF" w:rsidRDefault="00DF34AF" w:rsidP="00DF34AF">
      <w:pPr>
        <w:autoSpaceDE w:val="0"/>
        <w:autoSpaceDN w:val="0"/>
        <w:adjustRightInd w:val="0"/>
        <w:spacing w:before="0" w:beforeAutospacing="0"/>
        <w:ind w:firstLine="540"/>
        <w:jc w:val="both"/>
        <w:rPr>
          <w:rFonts w:eastAsia="Calibri"/>
        </w:rPr>
      </w:pPr>
      <w:r>
        <w:rPr>
          <w:rFonts w:eastAsia="Calibri"/>
        </w:rPr>
        <w:t>5) адрес или иное описание местоположения земельного участка;</w:t>
      </w:r>
    </w:p>
    <w:p w:rsidR="00DF34AF" w:rsidRDefault="00DF34AF" w:rsidP="00DF34AF">
      <w:pPr>
        <w:autoSpaceDE w:val="0"/>
        <w:autoSpaceDN w:val="0"/>
        <w:adjustRightInd w:val="0"/>
        <w:spacing w:before="0" w:beforeAutospacing="0"/>
        <w:ind w:firstLine="540"/>
        <w:jc w:val="both"/>
        <w:rPr>
          <w:rFonts w:eastAsia="Calibri"/>
        </w:rPr>
      </w:pPr>
      <w:r>
        <w:rPr>
          <w:rFonts w:eastAsia="Calibri"/>
        </w:rPr>
        <w:t>6) кадастровый номер и площадь земельного участка в соответствии с данными Единого государственного реестра недвижимости, за исключением случаев, если испрашиваемый земельный участок предстоит образовать;</w:t>
      </w:r>
    </w:p>
    <w:p w:rsidR="00DF34AF" w:rsidRDefault="00DF34AF" w:rsidP="00DF34AF">
      <w:pPr>
        <w:autoSpaceDE w:val="0"/>
        <w:autoSpaceDN w:val="0"/>
        <w:adjustRightInd w:val="0"/>
        <w:spacing w:before="0" w:beforeAutospacing="0"/>
        <w:ind w:firstLine="540"/>
        <w:jc w:val="both"/>
        <w:rPr>
          <w:rFonts w:eastAsia="Calibri"/>
        </w:rPr>
      </w:pPr>
      <w:r>
        <w:rPr>
          <w:rFonts w:eastAsia="Calibri"/>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DF34AF" w:rsidRDefault="00DF34AF" w:rsidP="00DF34AF">
      <w:pPr>
        <w:autoSpaceDE w:val="0"/>
        <w:autoSpaceDN w:val="0"/>
        <w:adjustRightInd w:val="0"/>
        <w:spacing w:before="0" w:beforeAutospacing="0"/>
        <w:ind w:firstLine="540"/>
        <w:jc w:val="both"/>
        <w:rPr>
          <w:rFonts w:eastAsia="Calibri"/>
        </w:rPr>
      </w:pPr>
      <w:r>
        <w:rPr>
          <w:rFonts w:eastAsia="Calibri"/>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DF34AF" w:rsidRDefault="00DF34AF" w:rsidP="00DF34AF">
      <w:pPr>
        <w:autoSpaceDE w:val="0"/>
        <w:autoSpaceDN w:val="0"/>
        <w:adjustRightInd w:val="0"/>
        <w:spacing w:before="0" w:beforeAutospacing="0"/>
        <w:ind w:firstLine="540"/>
        <w:jc w:val="both"/>
        <w:rPr>
          <w:rFonts w:eastAsia="Calibri"/>
        </w:rPr>
      </w:pPr>
      <w:r>
        <w:rPr>
          <w:rFonts w:eastAsia="Calibri"/>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DF34AF" w:rsidRDefault="00DF34AF" w:rsidP="00DF34AF">
      <w:pPr>
        <w:autoSpaceDE w:val="0"/>
        <w:autoSpaceDN w:val="0"/>
        <w:adjustRightInd w:val="0"/>
        <w:spacing w:before="0" w:beforeAutospacing="0"/>
        <w:ind w:firstLine="540"/>
        <w:jc w:val="both"/>
        <w:rPr>
          <w:rFonts w:eastAsia="Calibri"/>
        </w:rPr>
      </w:pPr>
      <w:r>
        <w:rPr>
          <w:rFonts w:eastAsia="Calibri"/>
        </w:rPr>
        <w:t>88.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Баратаевского сельсовета в информационно-телекоммуникационной сети "Интернет".</w:t>
      </w:r>
    </w:p>
    <w:p w:rsidR="00DF34AF" w:rsidRDefault="00DF34AF" w:rsidP="00DF34AF">
      <w:pPr>
        <w:autoSpaceDE w:val="0"/>
        <w:autoSpaceDN w:val="0"/>
        <w:adjustRightInd w:val="0"/>
        <w:spacing w:before="0" w:beforeAutospacing="0"/>
        <w:ind w:firstLine="540"/>
        <w:jc w:val="both"/>
        <w:rPr>
          <w:rFonts w:eastAsia="Calibri"/>
        </w:rPr>
      </w:pPr>
      <w:r>
        <w:rPr>
          <w:rFonts w:eastAsia="Calibri"/>
        </w:rPr>
        <w:t>89.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DF34AF" w:rsidRDefault="00DF34AF" w:rsidP="00DF34AF">
      <w:pPr>
        <w:autoSpaceDE w:val="0"/>
        <w:autoSpaceDN w:val="0"/>
        <w:adjustRightInd w:val="0"/>
        <w:spacing w:before="0" w:beforeAutospacing="0"/>
        <w:ind w:firstLine="540"/>
        <w:jc w:val="both"/>
        <w:rPr>
          <w:rFonts w:eastAsia="Calibri"/>
        </w:rPr>
      </w:pPr>
      <w:r>
        <w:rPr>
          <w:rFonts w:eastAsia="Calibri"/>
        </w:rPr>
        <w:t xml:space="preserve">90.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w:t>
      </w:r>
      <w:r>
        <w:t>специалист администрации Баратаевского сельсовета, ответственный за предоставление муниципальной услуги,</w:t>
      </w:r>
      <w:r>
        <w:rPr>
          <w:rFonts w:eastAsia="Calibri"/>
        </w:rPr>
        <w:t xml:space="preserve"> совершает одно из следующих действий:</w:t>
      </w:r>
    </w:p>
    <w:p w:rsidR="00DF34AF" w:rsidRDefault="00DF34AF" w:rsidP="00DF34AF">
      <w:pPr>
        <w:autoSpaceDE w:val="0"/>
        <w:autoSpaceDN w:val="0"/>
        <w:adjustRightInd w:val="0"/>
        <w:spacing w:before="0" w:beforeAutospacing="0"/>
        <w:ind w:firstLine="540"/>
        <w:jc w:val="both"/>
        <w:rPr>
          <w:rFonts w:eastAsia="Calibri"/>
        </w:rPr>
      </w:pPr>
      <w:r>
        <w:rPr>
          <w:rFonts w:eastAsia="Calibri"/>
        </w:rPr>
        <w:t xml:space="preserve">1) осуществляет подготовку проекта договора купли-продажи или проекта договора аренды земельного участка в трех экземплярах, их </w:t>
      </w:r>
      <w:r>
        <w:rPr>
          <w:rFonts w:eastAsia="Calibri"/>
        </w:rPr>
        <w:lastRenderedPageBreak/>
        <w:t>подписание и направление заявителю при условии, что не требуется образование или уточнение границ испрашиваемого земельного участка;</w:t>
      </w:r>
    </w:p>
    <w:p w:rsidR="00DF34AF" w:rsidRDefault="00DF34AF" w:rsidP="00DF34AF">
      <w:pPr>
        <w:autoSpaceDE w:val="0"/>
        <w:autoSpaceDN w:val="0"/>
        <w:adjustRightInd w:val="0"/>
        <w:spacing w:before="0" w:beforeAutospacing="0"/>
        <w:ind w:firstLine="540"/>
        <w:jc w:val="both"/>
        <w:rPr>
          <w:rFonts w:eastAsia="Calibri"/>
        </w:rPr>
      </w:pPr>
      <w:r>
        <w:rPr>
          <w:rFonts w:eastAsia="Calibri"/>
        </w:rPr>
        <w:t xml:space="preserve">2) принимает решение о предварительном согласовании предоставления земельного участка в соответствии со </w:t>
      </w:r>
      <w:hyperlink r:id="rId22" w:history="1">
        <w:r>
          <w:rPr>
            <w:rStyle w:val="a3"/>
            <w:rFonts w:eastAsia="Calibri"/>
            <w:color w:val="000000"/>
          </w:rPr>
          <w:t>статьей 39.15</w:t>
        </w:r>
      </w:hyperlink>
      <w:r>
        <w:rPr>
          <w:rFonts w:eastAsia="Calibri"/>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23" w:history="1">
        <w:r>
          <w:rPr>
            <w:rStyle w:val="a3"/>
            <w:rFonts w:eastAsia="Calibri"/>
            <w:color w:val="000000"/>
          </w:rPr>
          <w:t>законом</w:t>
        </w:r>
      </w:hyperlink>
      <w:r>
        <w:rPr>
          <w:rFonts w:eastAsia="Calibri"/>
        </w:rPr>
        <w:t xml:space="preserve"> "О государственном кадастре недвижимости", и направляет указанное решение заявителю.</w:t>
      </w:r>
    </w:p>
    <w:p w:rsidR="00DF34AF" w:rsidRDefault="00DF34AF" w:rsidP="00DF34AF">
      <w:pPr>
        <w:autoSpaceDE w:val="0"/>
        <w:autoSpaceDN w:val="0"/>
        <w:adjustRightInd w:val="0"/>
        <w:spacing w:before="0" w:beforeAutospacing="0"/>
        <w:ind w:firstLine="540"/>
        <w:jc w:val="both"/>
        <w:rPr>
          <w:rFonts w:eastAsia="Calibri"/>
        </w:rPr>
      </w:pPr>
      <w:r>
        <w:rPr>
          <w:rFonts w:eastAsia="Calibri"/>
        </w:rPr>
        <w:t xml:space="preserve">91.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24" w:history="1">
        <w:r>
          <w:rPr>
            <w:rStyle w:val="a3"/>
            <w:rFonts w:eastAsia="Calibri"/>
            <w:color w:val="000000"/>
          </w:rPr>
          <w:t>статьей 39.17</w:t>
        </w:r>
      </w:hyperlink>
      <w:r>
        <w:rPr>
          <w:rFonts w:eastAsia="Calibri"/>
        </w:rPr>
        <w:t xml:space="preserve"> Земельного кодекса Российской Федерации.</w:t>
      </w:r>
    </w:p>
    <w:p w:rsidR="00DF34AF" w:rsidRDefault="00DF34AF" w:rsidP="00DF34AF">
      <w:pPr>
        <w:autoSpaceDE w:val="0"/>
        <w:autoSpaceDN w:val="0"/>
        <w:adjustRightInd w:val="0"/>
        <w:spacing w:before="0" w:beforeAutospacing="0"/>
        <w:ind w:firstLine="540"/>
        <w:jc w:val="both"/>
        <w:rPr>
          <w:rFonts w:eastAsia="Calibri"/>
        </w:rPr>
      </w:pPr>
      <w:r>
        <w:rPr>
          <w:rFonts w:eastAsia="Calibri"/>
        </w:rPr>
        <w:t xml:space="preserve">92.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t>специалист администрации Баратаевского сельсовета, ответственный за предоставление муниципальной услуги,</w:t>
      </w:r>
      <w:r>
        <w:rPr>
          <w:rFonts w:eastAsia="Calibri"/>
        </w:rPr>
        <w:t xml:space="preserve"> в недельный срок со дня поступления этих заявлений принимает решение:</w:t>
      </w:r>
    </w:p>
    <w:p w:rsidR="00DF34AF" w:rsidRDefault="00DF34AF" w:rsidP="00DF34AF">
      <w:pPr>
        <w:autoSpaceDE w:val="0"/>
        <w:autoSpaceDN w:val="0"/>
        <w:adjustRightInd w:val="0"/>
        <w:spacing w:before="0" w:beforeAutospacing="0"/>
        <w:ind w:firstLine="540"/>
        <w:jc w:val="both"/>
        <w:rPr>
          <w:rFonts w:eastAsia="Calibri"/>
        </w:rPr>
      </w:pPr>
      <w:r>
        <w:rPr>
          <w:rFonts w:eastAsia="Calibri"/>
        </w:rPr>
        <w:t xml:space="preserve">1) об отказе в предоставлении земельного участка без проведения аукциона лицу, обратившемуся с заявлением о предоставлении земельного участка; </w:t>
      </w:r>
    </w:p>
    <w:p w:rsidR="00DF34AF" w:rsidRDefault="00DF34AF" w:rsidP="00DF34AF">
      <w:pPr>
        <w:autoSpaceDE w:val="0"/>
        <w:autoSpaceDN w:val="0"/>
        <w:adjustRightInd w:val="0"/>
        <w:spacing w:before="0" w:beforeAutospacing="0"/>
        <w:ind w:firstLine="540"/>
        <w:jc w:val="both"/>
        <w:rPr>
          <w:rFonts w:eastAsia="Calibri"/>
        </w:rPr>
      </w:pPr>
      <w:r>
        <w:rPr>
          <w:rFonts w:eastAsia="Calibri"/>
        </w:rPr>
        <w:t>2)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F34AF" w:rsidRDefault="00DF34AF" w:rsidP="00DF34AF">
      <w:pPr>
        <w:pStyle w:val="ConsPlusNormal0"/>
        <w:ind w:firstLine="0"/>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93. Результатом административной процедуры является:</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передача специалисту администрации Баратаевского сельсовета,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передача проекта письма об отказе в предоставлении земельного участка из земель сельскохозяйственного назначения для осуществления фермерским хозяйством его деятельности на подпись должностному лицу администрации Баратаевского сельсовета;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переход к осуществлению административной процедуры по принятию решения о предоставлении (об отказе в предоставлении) муниципальной услуги.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94. При обращении заявителя за получением муниципальной услуги в электронной форме администрация Баратаевского сельсовета направляет на Единый портал государственных и муниципальных услуг (функций) или Портал государственных и муниципальных услуг (функций) Новосибирской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95. Способом фиксации административной процедуры является один из </w:t>
      </w:r>
      <w:r>
        <w:rPr>
          <w:rFonts w:ascii="Times New Roman" w:hAnsi="Times New Roman" w:cs="Times New Roman"/>
          <w:sz w:val="28"/>
          <w:szCs w:val="28"/>
        </w:rPr>
        <w:lastRenderedPageBreak/>
        <w:t>следующих документов:</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проект письма об отказе в предоставлении земельного участка из земель сельскохозяйственного назначения для осуществления фермерским хозяйством его деятельности.</w:t>
      </w:r>
    </w:p>
    <w:p w:rsidR="00DF34AF" w:rsidRDefault="00DF34AF" w:rsidP="00DF34AF">
      <w:pPr>
        <w:pStyle w:val="ConsPlusNormal0"/>
        <w:ind w:firstLine="540"/>
        <w:jc w:val="both"/>
        <w:rPr>
          <w:rFonts w:ascii="Times New Roman" w:hAnsi="Times New Roman" w:cs="Times New Roman"/>
          <w:sz w:val="28"/>
          <w:szCs w:val="28"/>
        </w:rPr>
      </w:pPr>
    </w:p>
    <w:p w:rsidR="00DF34AF" w:rsidRDefault="00DF34AF" w:rsidP="00DF34AF">
      <w:pPr>
        <w:pStyle w:val="ConsPlusNormal0"/>
        <w:ind w:firstLine="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Формирование и направление межведомственных запросов</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в органы (организации), участвующие в предоставлении</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муниципальной услуги</w:t>
      </w:r>
    </w:p>
    <w:p w:rsidR="00DF34AF" w:rsidRDefault="00DF34AF" w:rsidP="00DF34AF">
      <w:pPr>
        <w:pStyle w:val="ConsPlusNormal0"/>
        <w:jc w:val="both"/>
        <w:rPr>
          <w:rFonts w:ascii="Times New Roman" w:hAnsi="Times New Roman" w:cs="Times New Roman"/>
          <w:sz w:val="28"/>
          <w:szCs w:val="28"/>
        </w:rPr>
      </w:pP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96.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в администрацию Баратаевского сельсовета, многофункциональный центр хотя бы одного из документов, указанных в пункте 30 административного регламента.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97. Межведомственный запрос о предоставлении документов и информации осуществляется сотрудником администрации Баратаевского сельсовета или многофункционального центра, ответственным за осуществление межведомственного информационного взаимодействия.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98. Формирование и направление межведомственных запросов о предоставлении документов, необходимых для предоставления муниципальной услуги, осуществляются многофункциональными центрами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99. Межведомственный запрос формируется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100. 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органа или организации, направляющих межведомственный запрос;</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2) наименование органа или организации, в адрес которых направляется межведомственный запрос;</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 контактную информацию для направления ответа на межведомственный запрос;</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7) дату направления межведомственного запроса;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9) информацию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101. Направление межведомственных запросов допускается только в целях, связанных с предоставлением муниципальной услуги.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102. Максимальный срок формирования и направления межведомственных запросов составляет 1 рабочий день.</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103. При подготовке межведомственного запроса сотрудник администрации Баратаевского сельсовета или многофункционального центра,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104. Для предоставления муниципальной услуги администрация Баратаевского сельсовета, многофункциональный центр направляют межведомственные запросы в:</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а) Управление Федеральной налоговой службы России по Новосибирской области в целях получения сведений о государственной регистрации фермерского хозяйства;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б)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 в целях получения кадастрового паспорта земельного участка либо кадастровой </w:t>
      </w:r>
      <w:r>
        <w:rPr>
          <w:rFonts w:ascii="Times New Roman" w:hAnsi="Times New Roman" w:cs="Times New Roman"/>
          <w:sz w:val="28"/>
          <w:szCs w:val="28"/>
        </w:rPr>
        <w:lastRenderedPageBreak/>
        <w:t>выписки о земельном участке.</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105.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106. Специалист администрации Баратаевского сельсовета,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107. В случае направления межведомственного запроса специалистом администрации Баратаевского сельсовета, ответственным за осуществление межведомственного информационного взаимодействия, ответ на межведомственный запрос направляется специалисту многофункционального центра, ответственному за организацию направления заявления и прилагаемых к нему документов в администрацию Баратаевского сельсовета, в течение 1 рабочего дня с момента поступления ответа на межведомственный запрос.</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108. В случае направления межведомственного запроса специалистом многофункционального центра, ответственным за осуществление межведомственного информационного взаимодействия, ответ на межведомственный запрос направляется специалисту многофункционального центра, ответственному за организацию направления заявления и прилагаемых к нему документов в администрацию Баратаевского сельсовета, в течение 1 рабочего дня с момента поступления ответа на межведомственный запрос.</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109. В случае не поступления ответов на межведомственные запросы в установленный срок администрация Баратаевского сельсовета, многофункциональный центр принимают меры, предусмотренные законодательством Российской Федерации.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110. В случае исполнения административной процедуры в многофункциональном центре сотрудник многофункционального центра, ответственный за организацию направления заявления и прилагаемых к нему документов в администрацию Баратаевского сельсовета, 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администрацию Баратаевского сельсовета в соответствии с заключенным соглашением о взаимодействии и порядком делопроизводства в многофункциональном центре.</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111. Максимальный срок выполнения административной процедуры по формированию и направлению межведомственных запросов не превышает 7 рабочих дней с даты начала формирования межведомственного запроса, за исключением случаев, когда федеральными законами, правовыми актами Правительства Российской Федерации и принятыми в соответствии с </w:t>
      </w:r>
      <w:r>
        <w:rPr>
          <w:rFonts w:ascii="Times New Roman" w:hAnsi="Times New Roman" w:cs="Times New Roman"/>
          <w:sz w:val="28"/>
          <w:szCs w:val="28"/>
        </w:rPr>
        <w:lastRenderedPageBreak/>
        <w:t>федеральными законами и нормативными правовыми актами Новосибирской области установлены иные сроки подготовки и направления ответов на межведомственные запросы.</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112. Превышение срока исполнения административной процедуры по формированию и направлению межведомственного запроса более чем на 7 рабочих дней не является основанием для продления общего срока предоставления муниципальной услуги.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113. Результатом административной процедуры является:</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в многофункциональных центрах при наличии всех документов, предусмотренных пунктом 26 административного регламента, - передача заявления и прилагаемых к нему документов в администрации Баратаевского сельсовета;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в администрации Баратаевского сельсовета - получение в рамках межведомственного взаимодействия информации (документов), необходимой для предоставления муниципальной услуги заявителю.</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114. При обращении заявителя за получением муниципальной услуги в электронной форме администрация Баратаевского сельсовета направляет на Единый портал государственных и муниципальных услуг или Портал государственных и муниципальных услуг Новосибирской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115. Способом фиксации результата административной процедуры по формированию и направлению межведомственных запросов является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соответствующей информационной системе администрации Баратаевского сельсовета, многофункционального центра.</w:t>
      </w:r>
    </w:p>
    <w:p w:rsidR="00DF34AF" w:rsidRDefault="00DF34AF" w:rsidP="00DF34AF">
      <w:pPr>
        <w:pStyle w:val="ConsPlusNormal0"/>
        <w:ind w:firstLine="540"/>
        <w:jc w:val="both"/>
        <w:rPr>
          <w:rFonts w:ascii="Times New Roman" w:hAnsi="Times New Roman" w:cs="Times New Roman"/>
          <w:sz w:val="28"/>
          <w:szCs w:val="28"/>
        </w:rPr>
      </w:pPr>
    </w:p>
    <w:p w:rsidR="00DF34AF" w:rsidRDefault="00DF34AF" w:rsidP="00DF34AF">
      <w:pPr>
        <w:pStyle w:val="ConsPlusNormal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Утверждение и выдача (направление) схемы расположения</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земельного участка на кадастровом плане или кадастровой</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карте соответствующей территории</w:t>
      </w:r>
    </w:p>
    <w:p w:rsidR="00DF34AF" w:rsidRDefault="00DF34AF" w:rsidP="00DF34AF">
      <w:pPr>
        <w:pStyle w:val="ConsPlusNormal0"/>
        <w:jc w:val="both"/>
        <w:rPr>
          <w:rFonts w:ascii="Times New Roman" w:hAnsi="Times New Roman" w:cs="Times New Roman"/>
          <w:sz w:val="28"/>
          <w:szCs w:val="28"/>
        </w:rPr>
      </w:pP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116. Основанием для начала административной процедуры по утверждению и выдаче (направлению) схемы расположения земельного участка на кадастровом плане или кадастровой карте соответствующей территории (далее - схема) является получение специалистом администрации Баратаевского сельсовета, ответственным за подготовку документов по муниципальной услуге, от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 информации об отсутствии в Едином государственном реестре недвижимости сведений об испрашиваемом </w:t>
      </w:r>
      <w:r>
        <w:rPr>
          <w:rFonts w:ascii="Times New Roman" w:hAnsi="Times New Roman" w:cs="Times New Roman"/>
          <w:sz w:val="28"/>
          <w:szCs w:val="28"/>
        </w:rPr>
        <w:lastRenderedPageBreak/>
        <w:t>земельном участке.</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117. Специалист администрации Баратаевского сельсовета, ответственный за подготовку документов по муниципальной услуге, в течение 17 календарных дней с даты получения от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 информации об отсутствии в Едином государственном реестре недвижимости сведений об испрашиваемом земельном участке осуществляет следующую последовательность действий:</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оценивает:</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а) местоположение и размеры испрашиваемого земельного участка;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б) возможность использования испрашиваемого земельного участка для осуществления фермерским хозяйством его деятельности или его расширения;</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формирует схему и обеспечивает ее согласование с администрацией Баратаевского сельсовета в соответствии с регламентом делопроизводства администрации Баратаевского сельсовета;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обеспечивает утверждение схемы администрацией Баратаевского сельсовета;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 осуществляет передачу утвержденной администрацией Баратаевского сельсовета схемы специалисту администрации Баратаевского сельсовета, ответственному за прием/регистрацию документов.</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118. Специалист администрации Баратаевского сельсовета, ответственный за прием/регистрацию документов, в течение 3 календарных дней с даты утверждения администрацией Баратаевского сельсовета схемы осуществляет следующую последовательность действий:</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регистрирует схему в соответствии с порядком делопроизводства, установленным администрацией Баратаевского сельсовета, в том числе осуществляет внесение соответствующих сведений в журнал регистрации таких схем и (или) в соответствующую информационную систему администрации Баратаевского сельсовета;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выдает (направляет) заявителю схему.</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119. Выдача (направление) схемы осуществляется способом, указанным заявителем в заявлении, в том числе:</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при личном обращении в администрацию Баратаевского сельсовета;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при личном обращении в многофункциональный центр;</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посредством заказного почтового отправления с уведомлением о вручении;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через личный кабинет на Портале государственных и муниципальных услуг (функций) Новосибирской области, на Едином портале государственных и муниципальных услуг (функций).</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120. В случае указания заявителем на получение схемы в многофункциональном центре администрация Баратаевского сельсовета направляет схему в многофункциональный центр в срок, установленный в соглашении, заключенном между администрацией Баратаевского сельсовета и многофункциональным центром.</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121. Выдача (направление) схемы осуществляется многофункциональными центрами в соответствии с заключенными в установленном порядке соглашениями о взаимодействии между администрацией Баратаевского сельсовета и многофункциональными центрами, если исполнение данной процедуры предусмотрено заключенными соглашениями.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122. Максимальный срок выполнения административной процедуры по утверждению и выдаче схемы не может превышать 20 календарных дней со дня получения специалистом администрации Баратаевского сельсовета, ответственным за подготовку документов по муниципальной услуге, от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 информации об отсутствии в Едином государственном реестре недвижимости сведений об испрашиваемом земельном участке.</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123. Результатом административной процедуры по утверждению и выдаче (направлению) схемы является выдача (направление) схемы заявителю.</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124. При обращении заявителя за получением муниципальной услуги в электронной форме администрация Баратаевского сельсовета направляет на Единый портал государственных и муниципальных услуг или Портал государственных и муниципальных услуг Новосибирской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125. Способом фиксации результата выполнения административной процедуры по утверждению и выдаче (направлению) схемы является внесение соответствующих сведений о схеме в журнал регистрации таких схем и (или) в соответствующую информационную систему администрации Баратаевского сельсовета.</w:t>
      </w:r>
    </w:p>
    <w:p w:rsidR="00DF34AF" w:rsidRDefault="00DF34AF" w:rsidP="00DF34AF">
      <w:pPr>
        <w:pStyle w:val="ConsPlusNormal0"/>
        <w:ind w:firstLine="540"/>
        <w:jc w:val="center"/>
        <w:rPr>
          <w:rFonts w:ascii="Times New Roman" w:hAnsi="Times New Roman" w:cs="Times New Roman"/>
          <w:sz w:val="28"/>
          <w:szCs w:val="28"/>
        </w:rPr>
      </w:pPr>
    </w:p>
    <w:p w:rsidR="00DF34AF" w:rsidRDefault="00DF34AF" w:rsidP="00DF34AF">
      <w:pPr>
        <w:pStyle w:val="ConsPlusNormal0"/>
        <w:ind w:firstLine="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Принятие решения о предоставлении (об отказе</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в предоставлении) муниципальной услуги</w:t>
      </w:r>
      <w:r>
        <w:rPr>
          <w:rFonts w:ascii="Times New Roman" w:hAnsi="Times New Roman" w:cs="Times New Roman"/>
          <w:i/>
          <w:sz w:val="28"/>
          <w:szCs w:val="28"/>
        </w:rPr>
        <w:t xml:space="preserve"> </w:t>
      </w:r>
      <w:r>
        <w:rPr>
          <w:rFonts w:ascii="Times New Roman" w:hAnsi="Times New Roman" w:cs="Times New Roman"/>
          <w:i/>
          <w:sz w:val="28"/>
          <w:szCs w:val="28"/>
          <w:u w:val="single"/>
        </w:rPr>
        <w:t>и выдача (направление) копии такого решения</w:t>
      </w:r>
    </w:p>
    <w:p w:rsidR="00DF34AF" w:rsidRDefault="00DF34AF" w:rsidP="00DF34AF">
      <w:pPr>
        <w:pStyle w:val="ConsPlusNormal0"/>
        <w:jc w:val="center"/>
        <w:rPr>
          <w:rFonts w:ascii="Times New Roman" w:hAnsi="Times New Roman" w:cs="Times New Roman"/>
          <w:i/>
          <w:sz w:val="28"/>
          <w:szCs w:val="28"/>
          <w:u w:val="single"/>
        </w:rPr>
      </w:pP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126. Основанием для начала административной процедуры по принятию решения о предоставлении (об отказе в предоставлении) муниципальной услуги и выдаче (направлению) копии такого решения является сформированный специалистом администрации Баратаевского сельсовета, ответственным за подготовку документов по муниципальной услуге, пакет документов, указанных в пунктах 26 и 30 административного регламента.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127.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34 административного регламента.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128. Специалист администрации Баратаевского сельсовета, </w:t>
      </w:r>
      <w:r>
        <w:rPr>
          <w:rFonts w:ascii="Times New Roman" w:hAnsi="Times New Roman" w:cs="Times New Roman"/>
          <w:sz w:val="28"/>
          <w:szCs w:val="28"/>
        </w:rPr>
        <w:lastRenderedPageBreak/>
        <w:t>ответственный за подготовку документов по муниципальной услуге, в течение 11 календарных дней с даты поступления к нему пакета документов, указанных в пунктах 26 и 30 административного регламента, осуществляет следующую последовательность действий:</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оценивает:</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испрашиваемое право на предоставляемый земельный участок (число членов фермерского хозяйства, виды деятельности фермерского хозяйства);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условия предоставления земельного участка в собственность (за плату или бесплатно);</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срок аренды земельного участка;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подготавливает проект;</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направляет проект письма об отказе или правовой акт о предоставлении на согласование в департамент по земельным и имущественным отношениям Правительства Новосибирской области, после получения согласования подготавливает проект:</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письма администрации Баратаевского сельсовета об отказе в предоставлении земельного участка из земель сельскохозяйственного назначения для осуществления фермерским хозяйством его деятельности (далее - письмо об отказе) в случае наличия оснований для отказа в предоставлении муниципальной услуги, указанных в пункте 34 административного регламента;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правового акта администрации Баратаевского сельсовета о предоставлении в собственность земельного участка из земель сельскохозяйственного назначения для осуществления фермерским хозяйством его деятельности (далее - правовой акт) в случае отсутствия оснований для отказа в предоставлении муниципальной услуги, указанных в пункте 34 административного регламента;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 согласовывает проект правового акта или проект письма об отказе с должностными лицами администрации Баратаевского сельсовета в соответствии с регламентом делопроизводства администрации Баратаевского сельсовета;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 обеспечивает подписание проекта правового акта или проекта письма об отказе администрации Баратаевского сельсовета;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 осуществляет передачу подписанного администрации Баратаевского сельсовета правового акта или письма об отказе специалисту администрации Баратаевского сельсовета, ответственному за прием/регистрацию документов.</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129. Специалист администрации Баратаевского сельсовета, ответственный за прием/регистрацию документов, в течение 3 календарных дней с даты подписания администрации Баратаевского сельсовета правового акта осуществляет следующую последовательность действий:</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регистрирует правовой акт в соответствии с порядком делопроизводства, установленным администрацией Баратаевского сельсовета, в том числе осуществляет внесение соответствующих сведений в журнал регистрации правовых актов и (или) в соответствующую информационную систему администрации Баратаевского сельсовета;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2) изготавливает заверенную копию правового акта;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подготавливает сопроводительное письмо о направлении копии правового акта;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осуществляет регистрацию сопроводительного письма о направлении копии правового акта в соответствии с порядком делопроизводства, установленным администрацией Баратаевского сельсовета,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Баратаевского сельсовета;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 выдает (направляет) заявителю сопроводительное письмо о направлении копии правового акта с приложением заверенной копии такого акта.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130. Специалист администрации Баратаевского сельсовета, ответственный за прием/регистрацию документов, в течение 3 календарных дней с даты подписания письма об отказе осуществляет следующую последовательность действий:</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осуществляет регистрацию письма об отказе в соответствии с порядком делопроизводства, установленным администрацией Баратаевского сельсовета,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Баратаевского  сельсовета;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выдает (направляет) заявителю письмо об отказе.</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131. Выдача (направление) заявителю сопроводительного письма о направлении копии правового акта с приложением заверенной копии такого акта или письма об отказе осуществляется способом, указанным заявителем в заявлении, в том числе:</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при личном обращении в администрацию Баратаевского сельсовета;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при личном обращении в многофункциональный центр;</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посредством заказного почтового отправления с уведомлением вручении;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через личный кабинет на Портале государственных и муниципальных услуг (функций) Новосибирской области, на Едином портале государственных и муниципальных услуг (функций).</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132. В случае указания заявителем на получение результата предоставления муниципальной услуги в многофункциональном центре администрация Баратаевского сельсовета направляет сопроводительное письмо о направлении копии правового акта с приложением заверенной копии такого акта или письма об отказе в многофункциональный центр в срок, установленный в соглашении, заключенном между администрацией Баратаевского сельсовета и многофункциональным центром.</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133. Выдача (направление) сопроводительного письма о направлении копии правового акта с приложением заверенной копии такого акта или письма об отказе осуществляется многофункциональными центрами в соответствии с заключенными в установленном порядке соглашениями о взаимодействии между администрацией Баратаевского сельсовета и </w:t>
      </w:r>
      <w:r>
        <w:rPr>
          <w:rFonts w:ascii="Times New Roman" w:hAnsi="Times New Roman" w:cs="Times New Roman"/>
          <w:sz w:val="28"/>
          <w:szCs w:val="28"/>
        </w:rPr>
        <w:lastRenderedPageBreak/>
        <w:t>многофункциональными центрами, если исполнение данной процедуры предусмотрено заключенными соглашениями.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134. Максимальный срок выполнения административной процедуры по принятию решения о предоставлении (об отказе в предоставлении) муниципальной услуги и выдаче (направлению) копии такого решения не может превышать 14 календарных дней со дня формирования специалистом администрации Баратаевского  сельсовета, ответственным за подготовку документов по муниципальной услуге, пакета документов, указанных в пунктах 26 и 30 административного регламента, без учета времени на согласование проекта решения с департаментом по земельным и имущественным отношениям Правительства Новосибирской области.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135. Результатом административной процедуры по принятию решения о предоставлении (об отказе в предоставлении) муниципальной услуги и выдаче (направлению) копии такого решения является выдача (направление) заявителю сопроводительного письма о направлении копии правового акта с приложением заверенной копии такого акта или письма об отказе.</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136. При обращении заявителя за получением муниципальной услуги в электронной форме администрация Баратаевского сельсовета направляет на Единый портал государственных и муниципальных услуг или Портал государственных и муниципальных услуг Новосибирской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137.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и выдаче (направлению) копии такого решения является внесение сведений о сопроводительном письме о направлении копии правового акта или внесение сведений о письме об отказе в журнал регистрации исходящей корреспонденции и (или) в информационную систему администрации Баратаевского сельсовета.</w:t>
      </w:r>
    </w:p>
    <w:p w:rsidR="00DF34AF" w:rsidRDefault="00DF34AF" w:rsidP="00DF34AF">
      <w:pPr>
        <w:pStyle w:val="ConsPlusNormal0"/>
        <w:ind w:firstLine="0"/>
        <w:jc w:val="both"/>
        <w:rPr>
          <w:rFonts w:ascii="Times New Roman" w:hAnsi="Times New Roman" w:cs="Times New Roman"/>
          <w:sz w:val="28"/>
          <w:szCs w:val="28"/>
        </w:rPr>
      </w:pPr>
    </w:p>
    <w:p w:rsidR="00DF34AF" w:rsidRDefault="00DF34AF" w:rsidP="00DF34AF">
      <w:pPr>
        <w:pStyle w:val="ConsPlusNormal0"/>
        <w:ind w:firstLine="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Заключение договора купли-продажи или аренды земельного</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участка для осуществления фермерским хозяйством</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его деятельности или расширения фермерского хозяйства</w:t>
      </w:r>
    </w:p>
    <w:p w:rsidR="00DF34AF" w:rsidRDefault="00DF34AF" w:rsidP="00DF34AF">
      <w:pPr>
        <w:pStyle w:val="ConsPlusNormal0"/>
        <w:jc w:val="both"/>
        <w:rPr>
          <w:rFonts w:ascii="Times New Roman" w:hAnsi="Times New Roman" w:cs="Times New Roman"/>
          <w:sz w:val="28"/>
          <w:szCs w:val="28"/>
        </w:rPr>
      </w:pP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138. Основанием для начала административной процедуры по заключению договора купли-продажи или аренды земельного участка для осуществления фермерским хозяйством его деятельности или расширения фермерского хозяйства (далее - договор) является наличие утвержденного правового акта.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139. Специалист администрации Баратаевского сельсовета, ответственный за подготовку документов по муниципальной услуге, в течение 3 календарных дней с даты регистрации правового акта, осуществляет следующие действия:</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готовит проект договора в двух экземплярах;</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2) согласовывает проект договора с должностными лицами администрации Баратаевского сельсовета в соответствии с регламентом делопроизводства администрации Баратаевского сельсовета;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обеспечивает подписание проекта договора администрации Баратаевского сельсовета;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 осуществляет передачу подписанного администрацией Баратаевского сельсовета договора специалисту администрации Баратаевского сельсовета, ответственному за прием/регистрацию документов.</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140. Специалист администрации Баратаевского сельсовета, ответственный за прием/регистрацию документов, не позднее дня, следующего за днем поступления к нему подписанного администрации Баратаевского сельсовета договора, осуществляет его передачу (направление) заявителю в двух экземплярах для подписания.</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141. Выдача (направление) договора осуществляется способом, указанным заявителем в заявлении, в том числе:</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при личном обращении в администрацию Баратаевского сельсовета;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при личном обращении в многофункциональный центр;</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посредством заказного почтового отправления с уведомлением о вручении.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142. При поступлении подписанного заявителем договора в двух экземплярах в администрацию Баратаевского сельсовета, многофункциональный центр специалист, ответственный за прием/регистрацию документов, в течение 3 календарных дней с даты поступления подписанного заявителем договора осуществляет следующую последовательность действий:</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проверяет правильность подписания договора заявителем;</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регистрирует договор в соответствии с порядком делопроизводства, установленным администрацией Баратаевского сельсовета, в том числе осуществляет внесение соответствующих сведений в журнал регистрации договоров и (или) в соответствующую информационную систему администрации Баратаевского сельсовета;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выдает (направляет) заявителю экземпляр заключенного договора.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143. Выдача (направление) экземпляра заключенного договора осуществляется способом, указанным заявителем в заявлении, в том числе:</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при личном обращении в администрацию Баратаевского сельсовета;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при личном обращении в многофункциональный центр;</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посредством заказного почтового отправления с уведомлением о вручении.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144. В случае указания заявителем на получение результата в многофункциональном центре администрация Баратаевского сельсовета направляет результат предоставления муниципальной услуги в многофункциональный центр в срок, установленный в соглашении, заключенном между администрацией Баратаевского сельсовета и многофункциональным центром.</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145. Выдача (направление) документа, являющегося результатом </w:t>
      </w:r>
      <w:r>
        <w:rPr>
          <w:rFonts w:ascii="Times New Roman" w:hAnsi="Times New Roman" w:cs="Times New Roman"/>
          <w:sz w:val="28"/>
          <w:szCs w:val="28"/>
        </w:rPr>
        <w:lastRenderedPageBreak/>
        <w:t>предоставления муниципальной услуги, осуществляется многофункциональными центрами в соответствии с заключенными в установленном порядке соглашениями о взаимодействии между администрацией Баратаевского сельсовета и многофункциональными центрами, если исполнение данной процедуры предусмотрено заключенными соглашениями.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146. Максимальный срок выполнения административной процедуры по заключению договора не превышает 7 календарных дней с даты регистрации правового акта.</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147. Результатом административной процедуры по заключению договора является выдача (направление) экземпляра заключенного договора заявителю.</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148. При обращении заявителя за получением муниципальной услуги в электронной форме администрации Баратаевского сельсовета направляет на Единый портал государственных и муниципальных услуг или Портал государственных и муниципальных услуг Новосибирской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149. Способом фиксации результата выполнения административной процедуры по заключению договора является внесение сведений о договоре в журнал регистрации договоров и (или) в информационную систему администрации Баратаевского сельсовета.</w:t>
      </w:r>
    </w:p>
    <w:p w:rsidR="00DF34AF" w:rsidRDefault="00DF34AF" w:rsidP="00DF34AF">
      <w:pPr>
        <w:pStyle w:val="ConsPlusNormal0"/>
        <w:ind w:firstLine="540"/>
        <w:jc w:val="center"/>
        <w:rPr>
          <w:rFonts w:ascii="Times New Roman" w:hAnsi="Times New Roman" w:cs="Times New Roman"/>
          <w:sz w:val="28"/>
          <w:szCs w:val="28"/>
        </w:rPr>
      </w:pPr>
    </w:p>
    <w:p w:rsidR="00DF34AF" w:rsidRDefault="00DF34AF" w:rsidP="00DF34AF">
      <w:pPr>
        <w:pStyle w:val="ConsPlusNormal0"/>
        <w:ind w:firstLine="0"/>
        <w:jc w:val="center"/>
        <w:outlineLvl w:val="1"/>
        <w:rPr>
          <w:rFonts w:ascii="Times New Roman" w:hAnsi="Times New Roman" w:cs="Times New Roman"/>
          <w:b/>
          <w:sz w:val="28"/>
          <w:szCs w:val="28"/>
        </w:rPr>
      </w:pPr>
      <w:r>
        <w:rPr>
          <w:rFonts w:ascii="Times New Roman" w:hAnsi="Times New Roman" w:cs="Times New Roman"/>
          <w:b/>
          <w:sz w:val="28"/>
          <w:szCs w:val="28"/>
        </w:rPr>
        <w:t>IV. Порядок и формы контроля за исполнением</w:t>
      </w:r>
    </w:p>
    <w:p w:rsidR="00DF34AF" w:rsidRDefault="00DF34AF" w:rsidP="00DF34AF">
      <w:pPr>
        <w:pStyle w:val="ConsPlusNormal0"/>
        <w:jc w:val="center"/>
        <w:rPr>
          <w:rFonts w:ascii="Times New Roman" w:hAnsi="Times New Roman" w:cs="Times New Roman"/>
          <w:b/>
          <w:sz w:val="28"/>
          <w:szCs w:val="28"/>
        </w:rPr>
      </w:pPr>
      <w:r>
        <w:rPr>
          <w:rFonts w:ascii="Times New Roman" w:hAnsi="Times New Roman" w:cs="Times New Roman"/>
          <w:b/>
          <w:sz w:val="28"/>
          <w:szCs w:val="28"/>
        </w:rPr>
        <w:t>административного регламента предоставления</w:t>
      </w:r>
    </w:p>
    <w:p w:rsidR="00DF34AF" w:rsidRDefault="00DF34AF" w:rsidP="00DF34AF">
      <w:pPr>
        <w:pStyle w:val="ConsPlusNormal0"/>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DF34AF" w:rsidRDefault="00DF34AF" w:rsidP="00DF34AF">
      <w:pPr>
        <w:pStyle w:val="ConsPlusNormal0"/>
        <w:jc w:val="both"/>
        <w:rPr>
          <w:rFonts w:ascii="Times New Roman" w:hAnsi="Times New Roman" w:cs="Times New Roman"/>
          <w:sz w:val="28"/>
          <w:szCs w:val="28"/>
        </w:rPr>
      </w:pPr>
    </w:p>
    <w:p w:rsidR="00DF34AF" w:rsidRDefault="00DF34AF" w:rsidP="00DF34AF">
      <w:pPr>
        <w:pStyle w:val="ConsPlusNormal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Порядок осуществления текущего контроля за соблюдением</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и исполнением ответственными должностными лицами положений</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административного регламента и иных нормативных правовых</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актов, устанавливающих требования к предоставлению</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муниципальной услуги</w:t>
      </w:r>
    </w:p>
    <w:p w:rsidR="00DF34AF" w:rsidRDefault="00DF34AF" w:rsidP="00DF34AF">
      <w:pPr>
        <w:pStyle w:val="ConsPlusNormal0"/>
        <w:jc w:val="both"/>
        <w:rPr>
          <w:rFonts w:ascii="Times New Roman" w:hAnsi="Times New Roman" w:cs="Times New Roman"/>
          <w:sz w:val="28"/>
          <w:szCs w:val="28"/>
        </w:rPr>
      </w:pP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150. 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151. Текущий контроль осуществляется путем проведения ответственными должностными лицами администрации Баратаевского сельсовета,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DF34AF" w:rsidRDefault="00DF34AF" w:rsidP="00DF34AF">
      <w:pPr>
        <w:pStyle w:val="ConsPlusNormal0"/>
        <w:jc w:val="both"/>
        <w:rPr>
          <w:rFonts w:ascii="Times New Roman" w:hAnsi="Times New Roman" w:cs="Times New Roman"/>
          <w:sz w:val="28"/>
          <w:szCs w:val="28"/>
        </w:rPr>
      </w:pPr>
    </w:p>
    <w:p w:rsidR="00DF34AF" w:rsidRDefault="00DF34AF" w:rsidP="00DF34AF">
      <w:pPr>
        <w:pStyle w:val="ConsPlusNormal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lastRenderedPageBreak/>
        <w:t>Порядок и периодичность осуществления плановых</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и внеплановых проверок полноты и качества предоставления</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муниципальной услуги</w:t>
      </w:r>
    </w:p>
    <w:p w:rsidR="00DF34AF" w:rsidRDefault="00DF34AF" w:rsidP="00DF34AF">
      <w:pPr>
        <w:pStyle w:val="ConsPlusNormal0"/>
        <w:jc w:val="both"/>
        <w:rPr>
          <w:rFonts w:ascii="Times New Roman" w:hAnsi="Times New Roman" w:cs="Times New Roman"/>
          <w:sz w:val="28"/>
          <w:szCs w:val="28"/>
        </w:rPr>
      </w:pP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152. Контроль за полнотой и качеством предоставления муниципальной услуги осуществляется в формах:</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проведения плановых проверок;</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рассмотрения жалоб на действия (бездействие) должностных лиц администрации Баратаевского сельсовета, ответственных за предоставление муниципальной услуги.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153.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Баратаевского сельсовета.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154.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Баратаевского сельсовета, ответственных за предоставление муниципальной услуги.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155. Результаты проверки оформляются в виде акта проверки, в котором указываются выявленные недостатки и предложения по их устранению.</w:t>
      </w:r>
    </w:p>
    <w:p w:rsidR="00DF34AF" w:rsidRDefault="00DF34AF" w:rsidP="00DF34AF">
      <w:pPr>
        <w:pStyle w:val="ConsPlusNormal0"/>
        <w:jc w:val="both"/>
        <w:rPr>
          <w:rFonts w:ascii="Times New Roman" w:hAnsi="Times New Roman" w:cs="Times New Roman"/>
          <w:i/>
          <w:sz w:val="28"/>
          <w:szCs w:val="28"/>
          <w:u w:val="single"/>
        </w:rPr>
      </w:pPr>
    </w:p>
    <w:p w:rsidR="00DF34AF" w:rsidRDefault="00DF34AF" w:rsidP="00DF34AF">
      <w:pPr>
        <w:pStyle w:val="ConsPlusNormal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Ответственность муниципальных служащих органов местного</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самоуправления и иных должностных лиц за решения и действия</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(бездействие), принимаемые (осуществляемые) в ходе</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предоставления муниципальной услуги</w:t>
      </w:r>
    </w:p>
    <w:p w:rsidR="00DF34AF" w:rsidRDefault="00DF34AF" w:rsidP="00DF34AF">
      <w:pPr>
        <w:pStyle w:val="ConsPlusNormal0"/>
        <w:jc w:val="both"/>
        <w:rPr>
          <w:rFonts w:ascii="Times New Roman" w:hAnsi="Times New Roman" w:cs="Times New Roman"/>
          <w:sz w:val="28"/>
          <w:szCs w:val="28"/>
        </w:rPr>
      </w:pP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156. По результатам проведенных проверок в случае выявления нарушений соблюдения положений регламента виновные должностные лица администрации Баратаевского сельсовета несут персональную ответственность за решения и действия (бездействие), принимаемые в ходе предоставления муниципальной услуги.</w:t>
      </w: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157. Персональная ответственность должностных лиц администрации Баратаевского сельсовета закрепляется в должностных инструкциях в соответствии с требованиями законодательства Российской Федерации и законодательства Новосибирской области.</w:t>
      </w:r>
    </w:p>
    <w:p w:rsidR="00DF34AF" w:rsidRDefault="00DF34AF" w:rsidP="00DF34AF">
      <w:pPr>
        <w:pStyle w:val="ConsPlusNormal0"/>
        <w:jc w:val="both"/>
        <w:rPr>
          <w:rFonts w:ascii="Times New Roman" w:hAnsi="Times New Roman" w:cs="Times New Roman"/>
          <w:sz w:val="28"/>
          <w:szCs w:val="28"/>
        </w:rPr>
      </w:pPr>
    </w:p>
    <w:p w:rsidR="00DF34AF" w:rsidRDefault="00DF34AF" w:rsidP="00DF34AF">
      <w:pPr>
        <w:pStyle w:val="ConsPlusNormal0"/>
        <w:ind w:firstLine="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Положения, характеризующие требования к порядку</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и формам контроля за предоставлением муниципальной</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услуги, в том числе со стороны граждан,</w:t>
      </w:r>
    </w:p>
    <w:p w:rsidR="00DF34AF" w:rsidRDefault="00DF34AF" w:rsidP="00DF34AF">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lastRenderedPageBreak/>
        <w:t>их объединений и организаций</w:t>
      </w:r>
    </w:p>
    <w:p w:rsidR="00DF34AF" w:rsidRDefault="00DF34AF" w:rsidP="00DF34AF">
      <w:pPr>
        <w:pStyle w:val="ConsPlusNormal0"/>
        <w:jc w:val="both"/>
        <w:rPr>
          <w:rFonts w:ascii="Times New Roman" w:hAnsi="Times New Roman" w:cs="Times New Roman"/>
          <w:sz w:val="28"/>
          <w:szCs w:val="28"/>
        </w:rPr>
      </w:pPr>
    </w:p>
    <w:p w:rsidR="00DF34AF" w:rsidRDefault="00DF34AF" w:rsidP="00DF34A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158.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Баратаевского сельсовета,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F34AF" w:rsidRDefault="00DF34AF" w:rsidP="00DF34AF">
      <w:pPr>
        <w:pStyle w:val="ConsPlusNormal0"/>
        <w:jc w:val="both"/>
        <w:rPr>
          <w:rFonts w:ascii="Times New Roman" w:hAnsi="Times New Roman" w:cs="Times New Roman"/>
          <w:sz w:val="28"/>
          <w:szCs w:val="28"/>
        </w:rPr>
      </w:pPr>
    </w:p>
    <w:p w:rsidR="00DF34AF" w:rsidRDefault="00DF34AF" w:rsidP="00DF34AF">
      <w:pPr>
        <w:pStyle w:val="ConsPlusNormal0"/>
        <w:ind w:firstLine="0"/>
        <w:jc w:val="right"/>
        <w:outlineLvl w:val="1"/>
        <w:rPr>
          <w:rFonts w:ascii="Times New Roman" w:hAnsi="Times New Roman" w:cs="Times New Roman"/>
          <w:sz w:val="28"/>
          <w:szCs w:val="28"/>
        </w:rPr>
      </w:pPr>
    </w:p>
    <w:p w:rsidR="00DF34AF" w:rsidRDefault="00DF34AF" w:rsidP="00DF34AF">
      <w:pPr>
        <w:tabs>
          <w:tab w:val="left" w:pos="1418"/>
        </w:tabs>
        <w:autoSpaceDE w:val="0"/>
        <w:autoSpaceDN w:val="0"/>
        <w:adjustRightInd w:val="0"/>
        <w:ind w:firstLine="709"/>
        <w:jc w:val="center"/>
        <w:outlineLvl w:val="0"/>
        <w:rPr>
          <w:b/>
          <w:bCs/>
        </w:rPr>
      </w:pPr>
      <w:r>
        <w:rPr>
          <w:b/>
          <w:bCs/>
        </w:rPr>
        <w:t>5.  Досудебный (внесудебный) порядок обжалования решений и действий (бездействия) администрации(наименование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
    <w:p w:rsidR="00DF34AF" w:rsidRDefault="00DF34AF" w:rsidP="00DF34AF">
      <w:pPr>
        <w:autoSpaceDE w:val="0"/>
        <w:autoSpaceDN w:val="0"/>
        <w:adjustRightInd w:val="0"/>
        <w:ind w:firstLine="709"/>
        <w:jc w:val="both"/>
      </w:pPr>
      <w:r>
        <w:t xml:space="preserve">159. Заявитель имеет право обжаловать решения и действия (бездействие) администрации </w:t>
      </w:r>
      <w:r>
        <w:rPr>
          <w:bCs/>
        </w:rPr>
        <w:t>(наименование муниципального образования)</w:t>
      </w:r>
      <w: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DF34AF" w:rsidRDefault="00DF34AF" w:rsidP="00DF34AF">
      <w:pPr>
        <w:autoSpaceDE w:val="0"/>
        <w:autoSpaceDN w:val="0"/>
        <w:adjustRightInd w:val="0"/>
        <w:ind w:firstLine="709"/>
        <w:jc w:val="both"/>
        <w:rPr>
          <w:bCs/>
        </w:rPr>
      </w:pPr>
      <w:r>
        <w:t xml:space="preserve">160. Жалоба на действия (бездействие) </w:t>
      </w:r>
      <w:r>
        <w:rPr>
          <w:bCs/>
        </w:rPr>
        <w:t>администрации Баратаевского сельсовета Болотнинского района Новосибирской области, должностных лиц, муниципальных служащих подается</w:t>
      </w:r>
      <w:r>
        <w:t xml:space="preserve"> главе </w:t>
      </w:r>
      <w:r>
        <w:rPr>
          <w:bCs/>
        </w:rPr>
        <w:t>Баратаевского сельсовета.</w:t>
      </w:r>
    </w:p>
    <w:p w:rsidR="00DF34AF" w:rsidRDefault="00DF34AF" w:rsidP="00DF34AF">
      <w:pPr>
        <w:autoSpaceDE w:val="0"/>
        <w:autoSpaceDN w:val="0"/>
        <w:adjustRightInd w:val="0"/>
        <w:ind w:firstLine="709"/>
        <w:jc w:val="both"/>
        <w:rPr>
          <w:bCs/>
        </w:rPr>
      </w:pPr>
      <w:r>
        <w:rPr>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F34AF" w:rsidRDefault="00DF34AF" w:rsidP="00DF34AF">
      <w:pPr>
        <w:autoSpaceDE w:val="0"/>
        <w:autoSpaceDN w:val="0"/>
        <w:adjustRightInd w:val="0"/>
        <w:ind w:firstLine="709"/>
        <w:jc w:val="both"/>
      </w:pPr>
      <w: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F34AF" w:rsidRDefault="00DF34AF" w:rsidP="00DF34AF">
      <w:pPr>
        <w:autoSpaceDE w:val="0"/>
        <w:autoSpaceDN w:val="0"/>
        <w:adjustRightInd w:val="0"/>
        <w:ind w:firstLine="709"/>
        <w:jc w:val="both"/>
      </w:pPr>
      <w:r>
        <w:t xml:space="preserve">161.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Pr>
          <w:bCs/>
        </w:rPr>
        <w:t>Баратаевского сельсовета</w:t>
      </w:r>
      <w:r>
        <w:t xml:space="preserve">, Едином портале государственных и </w:t>
      </w:r>
      <w:r>
        <w:lastRenderedPageBreak/>
        <w:t>муниципальных услуг, а также в устной и письменной форме по запросам заявителей в ходе предоставления муниципальной услуги администрацией Баратаевского сельсовета Болотнинского района Новосибирской области</w:t>
      </w:r>
      <w:r>
        <w:rPr>
          <w:bCs/>
        </w:rPr>
        <w:t xml:space="preserve">. </w:t>
      </w:r>
    </w:p>
    <w:p w:rsidR="00DF34AF" w:rsidRDefault="00DF34AF" w:rsidP="00DF34AF">
      <w:pPr>
        <w:autoSpaceDE w:val="0"/>
        <w:autoSpaceDN w:val="0"/>
        <w:adjustRightInd w:val="0"/>
        <w:ind w:firstLine="709"/>
        <w:jc w:val="both"/>
      </w:pPr>
    </w:p>
    <w:p w:rsidR="00DF34AF" w:rsidRDefault="00DF34AF" w:rsidP="00DF34AF">
      <w:pPr>
        <w:autoSpaceDE w:val="0"/>
        <w:autoSpaceDN w:val="0"/>
        <w:adjustRightInd w:val="0"/>
        <w:ind w:firstLine="709"/>
        <w:jc w:val="both"/>
      </w:pPr>
      <w:r>
        <w:t xml:space="preserve">162.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Pr>
          <w:bCs/>
        </w:rPr>
        <w:t>Баратаевского сельсовета</w:t>
      </w:r>
      <w:r>
        <w:t>, предоставляющей муниципальную услугу, должностных лиц, муниципальных служащих:</w:t>
      </w:r>
    </w:p>
    <w:p w:rsidR="00DF34AF" w:rsidRDefault="00DF34AF" w:rsidP="00DF34AF">
      <w:pPr>
        <w:autoSpaceDE w:val="0"/>
        <w:autoSpaceDN w:val="0"/>
        <w:adjustRightInd w:val="0"/>
        <w:ind w:firstLine="709"/>
        <w:jc w:val="both"/>
      </w:pPr>
      <w:r>
        <w:t xml:space="preserve"> Федеральный закон от 27.07.2010 № 210-ФЗ «Об организации предоставления государственных и муниципальных услуг»;</w:t>
      </w:r>
    </w:p>
    <w:p w:rsidR="00DF34AF" w:rsidRDefault="00DF34AF" w:rsidP="00DF34AF">
      <w:pPr>
        <w:autoSpaceDE w:val="0"/>
        <w:autoSpaceDN w:val="0"/>
        <w:adjustRightInd w:val="0"/>
        <w:ind w:firstLine="709"/>
        <w:jc w:val="both"/>
        <w:rPr>
          <w:b/>
        </w:rPr>
      </w:pPr>
      <w:r>
        <w:t>Постановление администрации Баратаевского сельсовета Болотнинского района Новосибирской области от 15.08.2019 № 47 «Об установлении особенностей подачи и рассмотрения жалоб на решения и действия (бездействия) администрации Баратаевского сельсовета Болотнинского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w:t>
      </w:r>
    </w:p>
    <w:p w:rsidR="00DF34AF" w:rsidRDefault="00DF34AF" w:rsidP="00DF34AF">
      <w:pPr>
        <w:autoSpaceDE w:val="0"/>
        <w:autoSpaceDN w:val="0"/>
        <w:adjustRightInd w:val="0"/>
        <w:ind w:firstLine="709"/>
        <w:jc w:val="both"/>
      </w:pPr>
    </w:p>
    <w:p w:rsidR="00DF34AF" w:rsidRDefault="00DF34AF" w:rsidP="00DF34AF">
      <w:pPr>
        <w:autoSpaceDE w:val="0"/>
        <w:autoSpaceDN w:val="0"/>
        <w:adjustRightInd w:val="0"/>
        <w:ind w:firstLine="709"/>
        <w:jc w:val="both"/>
      </w:pPr>
      <w:r>
        <w:t>163. Информация, содержащаяся в настоящем разделе, подлежит размещению на Едином портале государственных и муниципальных услуг».</w:t>
      </w:r>
    </w:p>
    <w:p w:rsidR="00DF34AF" w:rsidRDefault="00DF34AF" w:rsidP="00DF34AF">
      <w:pPr>
        <w:autoSpaceDE w:val="0"/>
        <w:autoSpaceDN w:val="0"/>
        <w:adjustRightInd w:val="0"/>
        <w:ind w:firstLine="709"/>
        <w:jc w:val="both"/>
      </w:pPr>
      <w:r>
        <w:t xml:space="preserve"> </w:t>
      </w:r>
    </w:p>
    <w:p w:rsidR="00DF34AF" w:rsidRDefault="00DF34AF" w:rsidP="00DF34AF">
      <w:pPr>
        <w:autoSpaceDE w:val="0"/>
        <w:autoSpaceDN w:val="0"/>
        <w:adjustRightInd w:val="0"/>
        <w:ind w:firstLine="709"/>
        <w:jc w:val="both"/>
      </w:pPr>
    </w:p>
    <w:p w:rsidR="00DF34AF" w:rsidRDefault="00DF34AF" w:rsidP="00DF34AF">
      <w:pPr>
        <w:autoSpaceDE w:val="0"/>
        <w:autoSpaceDN w:val="0"/>
        <w:adjustRightInd w:val="0"/>
        <w:ind w:firstLine="709"/>
        <w:jc w:val="both"/>
      </w:pPr>
    </w:p>
    <w:p w:rsidR="00DF34AF" w:rsidRDefault="00DF34AF" w:rsidP="00DF34AF">
      <w:pPr>
        <w:autoSpaceDE w:val="0"/>
        <w:autoSpaceDN w:val="0"/>
        <w:adjustRightInd w:val="0"/>
        <w:ind w:firstLine="709"/>
        <w:jc w:val="both"/>
      </w:pPr>
    </w:p>
    <w:p w:rsidR="00DF34AF" w:rsidRDefault="00DF34AF" w:rsidP="00DF34AF">
      <w:pPr>
        <w:autoSpaceDE w:val="0"/>
        <w:autoSpaceDN w:val="0"/>
        <w:adjustRightInd w:val="0"/>
        <w:ind w:firstLine="709"/>
        <w:jc w:val="both"/>
      </w:pPr>
    </w:p>
    <w:p w:rsidR="00DF34AF" w:rsidRDefault="00DF34AF" w:rsidP="00DF34AF">
      <w:pPr>
        <w:autoSpaceDE w:val="0"/>
        <w:autoSpaceDN w:val="0"/>
        <w:adjustRightInd w:val="0"/>
        <w:ind w:firstLine="709"/>
        <w:jc w:val="both"/>
      </w:pPr>
    </w:p>
    <w:p w:rsidR="00DF34AF" w:rsidRDefault="00DF34AF" w:rsidP="00DF34AF">
      <w:pPr>
        <w:autoSpaceDE w:val="0"/>
        <w:autoSpaceDN w:val="0"/>
        <w:adjustRightInd w:val="0"/>
        <w:ind w:firstLine="709"/>
        <w:jc w:val="both"/>
      </w:pPr>
    </w:p>
    <w:p w:rsidR="00DF34AF" w:rsidRDefault="00DF34AF" w:rsidP="00DF34AF">
      <w:pPr>
        <w:pStyle w:val="ConsPlusNormal0"/>
        <w:ind w:firstLine="0"/>
        <w:jc w:val="right"/>
        <w:outlineLvl w:val="1"/>
        <w:rPr>
          <w:rFonts w:ascii="Times New Roman" w:hAnsi="Times New Roman" w:cs="Times New Roman"/>
          <w:sz w:val="28"/>
          <w:szCs w:val="28"/>
        </w:rPr>
      </w:pPr>
      <w:r>
        <w:rPr>
          <w:rFonts w:ascii="Times New Roman" w:hAnsi="Times New Roman" w:cs="Times New Roman"/>
          <w:sz w:val="28"/>
          <w:szCs w:val="28"/>
        </w:rPr>
        <w:t>Приложение №1</w:t>
      </w:r>
    </w:p>
    <w:p w:rsidR="00DF34AF" w:rsidRDefault="00DF34AF" w:rsidP="00DF34AF">
      <w:pPr>
        <w:pStyle w:val="ConsPlusNormal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DF34AF" w:rsidRDefault="00DF34AF" w:rsidP="00DF34AF">
      <w:pPr>
        <w:pStyle w:val="ConsPlusNormal0"/>
        <w:jc w:val="both"/>
        <w:rPr>
          <w:rFonts w:ascii="Times New Roman" w:hAnsi="Times New Roman" w:cs="Times New Roman"/>
          <w:sz w:val="28"/>
          <w:szCs w:val="28"/>
        </w:rPr>
      </w:pPr>
    </w:p>
    <w:p w:rsidR="00DF34AF" w:rsidRDefault="00DF34AF" w:rsidP="00DF34AF">
      <w:pPr>
        <w:pStyle w:val="ConsPlusNonformat"/>
        <w:jc w:val="both"/>
      </w:pPr>
      <w:bookmarkStart w:id="16" w:name="Par755"/>
      <w:bookmarkEnd w:id="16"/>
    </w:p>
    <w:p w:rsidR="00DF34AF" w:rsidRDefault="00DF34AF" w:rsidP="00DF34AF">
      <w:pPr>
        <w:pStyle w:val="ConsPlusNonformat"/>
        <w:ind w:left="4820"/>
        <w:rPr>
          <w:rFonts w:ascii="Times New Roman" w:hAnsi="Times New Roman" w:cs="Times New Roman"/>
          <w:sz w:val="28"/>
          <w:szCs w:val="28"/>
        </w:rPr>
      </w:pPr>
      <w:r>
        <w:rPr>
          <w:rFonts w:ascii="Times New Roman" w:hAnsi="Times New Roman" w:cs="Times New Roman"/>
          <w:sz w:val="28"/>
          <w:szCs w:val="28"/>
        </w:rPr>
        <w:lastRenderedPageBreak/>
        <w:t>В администрацию Баратаевского сельсовета Болотнинского района Новосибирской области</w:t>
      </w:r>
    </w:p>
    <w:p w:rsidR="00DF34AF" w:rsidRDefault="00DF34AF" w:rsidP="00DF34AF">
      <w:pPr>
        <w:pStyle w:val="ConsPlusNonformat"/>
        <w:ind w:left="4820"/>
        <w:rPr>
          <w:rFonts w:ascii="Times New Roman" w:hAnsi="Times New Roman" w:cs="Times New Roman"/>
          <w:sz w:val="28"/>
          <w:szCs w:val="28"/>
        </w:rPr>
      </w:pPr>
      <w:r>
        <w:rPr>
          <w:rFonts w:ascii="Times New Roman" w:hAnsi="Times New Roman" w:cs="Times New Roman"/>
          <w:sz w:val="28"/>
          <w:szCs w:val="28"/>
        </w:rPr>
        <w:t>От ________________________________</w:t>
      </w:r>
    </w:p>
    <w:p w:rsidR="00DF34AF" w:rsidRDefault="00DF34AF" w:rsidP="00DF34AF">
      <w:pPr>
        <w:pStyle w:val="ConsPlusNonformat"/>
        <w:ind w:left="4820"/>
        <w:jc w:val="center"/>
        <w:rPr>
          <w:rFonts w:ascii="Times New Roman" w:hAnsi="Times New Roman" w:cs="Times New Roman"/>
          <w:sz w:val="24"/>
          <w:szCs w:val="24"/>
        </w:rPr>
      </w:pPr>
      <w:r>
        <w:rPr>
          <w:rFonts w:ascii="Times New Roman" w:hAnsi="Times New Roman" w:cs="Times New Roman"/>
          <w:sz w:val="24"/>
          <w:szCs w:val="24"/>
        </w:rPr>
        <w:t xml:space="preserve"> (инициалы, фамилия)</w:t>
      </w:r>
    </w:p>
    <w:p w:rsidR="00DF34AF" w:rsidRDefault="00DF34AF" w:rsidP="00DF34AF">
      <w:pPr>
        <w:pStyle w:val="ConsPlusNonformat"/>
        <w:ind w:left="4820"/>
        <w:rPr>
          <w:rFonts w:ascii="Times New Roman" w:hAnsi="Times New Roman" w:cs="Times New Roman"/>
          <w:sz w:val="28"/>
          <w:szCs w:val="28"/>
        </w:rPr>
      </w:pPr>
      <w:r>
        <w:rPr>
          <w:rFonts w:ascii="Times New Roman" w:hAnsi="Times New Roman" w:cs="Times New Roman"/>
          <w:sz w:val="28"/>
          <w:szCs w:val="28"/>
        </w:rPr>
        <w:t>Адрес местожительства: _______________</w:t>
      </w:r>
    </w:p>
    <w:p w:rsidR="00DF34AF" w:rsidRDefault="00DF34AF" w:rsidP="00DF34AF">
      <w:pPr>
        <w:pStyle w:val="ConsPlusNonformat"/>
        <w:ind w:left="4820"/>
        <w:rPr>
          <w:rFonts w:ascii="Times New Roman" w:hAnsi="Times New Roman" w:cs="Times New Roman"/>
          <w:sz w:val="28"/>
          <w:szCs w:val="28"/>
        </w:rPr>
      </w:pPr>
      <w:r>
        <w:rPr>
          <w:rFonts w:ascii="Times New Roman" w:hAnsi="Times New Roman" w:cs="Times New Roman"/>
          <w:sz w:val="28"/>
          <w:szCs w:val="28"/>
        </w:rPr>
        <w:t>телефон, эл. почта: _______________</w:t>
      </w:r>
    </w:p>
    <w:p w:rsidR="00DF34AF" w:rsidRDefault="00DF34AF" w:rsidP="00DF34AF">
      <w:pPr>
        <w:pStyle w:val="ConsPlusNonformat"/>
        <w:ind w:left="4820"/>
        <w:rPr>
          <w:rFonts w:ascii="Times New Roman" w:hAnsi="Times New Roman" w:cs="Times New Roman"/>
          <w:sz w:val="28"/>
          <w:szCs w:val="28"/>
        </w:rPr>
      </w:pPr>
      <w:r>
        <w:rPr>
          <w:rFonts w:ascii="Times New Roman" w:hAnsi="Times New Roman" w:cs="Times New Roman"/>
          <w:sz w:val="28"/>
          <w:szCs w:val="28"/>
        </w:rPr>
        <w:t>представитель: ___________________</w:t>
      </w:r>
    </w:p>
    <w:p w:rsidR="00DF34AF" w:rsidRDefault="00DF34AF" w:rsidP="00DF34AF">
      <w:pPr>
        <w:pStyle w:val="ConsPlusNonformat"/>
        <w:ind w:left="4820"/>
        <w:jc w:val="center"/>
        <w:rPr>
          <w:rFonts w:ascii="Times New Roman" w:hAnsi="Times New Roman" w:cs="Times New Roman"/>
          <w:sz w:val="24"/>
          <w:szCs w:val="24"/>
        </w:rPr>
      </w:pPr>
      <w:r>
        <w:rPr>
          <w:rFonts w:ascii="Times New Roman" w:hAnsi="Times New Roman" w:cs="Times New Roman"/>
          <w:sz w:val="24"/>
          <w:szCs w:val="24"/>
        </w:rPr>
        <w:t xml:space="preserve"> (Ф.И.О.)</w:t>
      </w:r>
    </w:p>
    <w:p w:rsidR="00DF34AF" w:rsidRDefault="00DF34AF" w:rsidP="00DF34AF">
      <w:pPr>
        <w:pStyle w:val="ConsPlusNonformat"/>
        <w:ind w:left="4820"/>
        <w:rPr>
          <w:rFonts w:ascii="Times New Roman" w:hAnsi="Times New Roman" w:cs="Times New Roman"/>
          <w:sz w:val="28"/>
          <w:szCs w:val="28"/>
        </w:rPr>
      </w:pPr>
      <w:r>
        <w:rPr>
          <w:rFonts w:ascii="Times New Roman" w:hAnsi="Times New Roman" w:cs="Times New Roman"/>
          <w:sz w:val="28"/>
          <w:szCs w:val="28"/>
        </w:rPr>
        <w:t>адрес: ______________________________</w:t>
      </w:r>
    </w:p>
    <w:p w:rsidR="00DF34AF" w:rsidRDefault="00DF34AF" w:rsidP="00DF34AF">
      <w:pPr>
        <w:pStyle w:val="ConsPlusNonformat"/>
        <w:rPr>
          <w:rFonts w:ascii="Times New Roman" w:hAnsi="Times New Roman" w:cs="Times New Roman"/>
          <w:sz w:val="28"/>
          <w:szCs w:val="28"/>
        </w:rPr>
      </w:pPr>
    </w:p>
    <w:p w:rsidR="00DF34AF" w:rsidRDefault="00DF34AF" w:rsidP="00DF34AF">
      <w:pPr>
        <w:pStyle w:val="ConsPlusNonformat"/>
        <w:ind w:left="4820"/>
        <w:rPr>
          <w:rFonts w:ascii="Times New Roman" w:hAnsi="Times New Roman" w:cs="Times New Roman"/>
          <w:sz w:val="28"/>
          <w:szCs w:val="28"/>
        </w:rPr>
      </w:pPr>
      <w:r>
        <w:rPr>
          <w:rFonts w:ascii="Times New Roman" w:hAnsi="Times New Roman" w:cs="Times New Roman"/>
          <w:sz w:val="28"/>
          <w:szCs w:val="28"/>
        </w:rPr>
        <w:t>телефон: ___________, факс: _______</w:t>
      </w:r>
    </w:p>
    <w:p w:rsidR="00DF34AF" w:rsidRDefault="00DF34AF" w:rsidP="00DF34AF">
      <w:pPr>
        <w:pStyle w:val="ConsPlusNonformat"/>
        <w:ind w:left="4820"/>
        <w:rPr>
          <w:rFonts w:ascii="Times New Roman" w:hAnsi="Times New Roman" w:cs="Times New Roman"/>
        </w:rPr>
      </w:pPr>
      <w:r>
        <w:rPr>
          <w:rFonts w:ascii="Times New Roman" w:hAnsi="Times New Roman" w:cs="Times New Roman"/>
          <w:sz w:val="28"/>
          <w:szCs w:val="28"/>
        </w:rPr>
        <w:t>электронная почта:</w:t>
      </w:r>
      <w:r>
        <w:rPr>
          <w:rFonts w:ascii="Times New Roman" w:hAnsi="Times New Roman" w:cs="Times New Roman"/>
        </w:rPr>
        <w:t xml:space="preserve"> _____________________</w:t>
      </w:r>
    </w:p>
    <w:p w:rsidR="00DF34AF" w:rsidRDefault="00DF34AF" w:rsidP="00DF34AF">
      <w:pPr>
        <w:pStyle w:val="ConsPlusNonformat"/>
        <w:ind w:left="4820"/>
        <w:jc w:val="both"/>
        <w:rPr>
          <w:rFonts w:ascii="Times New Roman" w:hAnsi="Times New Roman" w:cs="Times New Roman"/>
          <w:sz w:val="28"/>
          <w:szCs w:val="28"/>
        </w:rPr>
      </w:pPr>
    </w:p>
    <w:p w:rsidR="00DF34AF" w:rsidRDefault="00DF34AF" w:rsidP="00DF34AF">
      <w:pPr>
        <w:pStyle w:val="ConsPlusNonformat"/>
        <w:jc w:val="both"/>
      </w:pPr>
    </w:p>
    <w:p w:rsidR="00DF34AF" w:rsidRDefault="00DF34AF" w:rsidP="00DF34AF">
      <w:pPr>
        <w:pStyle w:val="ConsPlusNonformat"/>
        <w:jc w:val="center"/>
        <w:rPr>
          <w:rFonts w:ascii="Times New Roman" w:hAnsi="Times New Roman" w:cs="Times New Roman"/>
        </w:rPr>
      </w:pPr>
    </w:p>
    <w:p w:rsidR="00DF34AF" w:rsidRDefault="00DF34AF" w:rsidP="00DF34AF">
      <w:pPr>
        <w:pStyle w:val="ConsPlusNonformat"/>
        <w:jc w:val="center"/>
        <w:rPr>
          <w:rFonts w:ascii="Times New Roman" w:hAnsi="Times New Roman" w:cs="Times New Roman"/>
        </w:rPr>
      </w:pPr>
    </w:p>
    <w:p w:rsidR="00DF34AF" w:rsidRDefault="00DF34AF" w:rsidP="00DF34AF">
      <w:pPr>
        <w:pStyle w:val="ConsPlusNonformat"/>
        <w:jc w:val="center"/>
        <w:rPr>
          <w:rFonts w:ascii="Arial" w:hAnsi="Arial" w:cs="Arial"/>
        </w:rPr>
      </w:pPr>
      <w:r>
        <w:rPr>
          <w:rFonts w:ascii="Arial" w:hAnsi="Arial" w:cs="Arial"/>
        </w:rPr>
        <w:t>ЗАЯВЛЕНИЕ</w:t>
      </w:r>
    </w:p>
    <w:p w:rsidR="00DF34AF" w:rsidRDefault="00DF34AF" w:rsidP="00DF34AF">
      <w:pPr>
        <w:pStyle w:val="ConsPlusNonformat"/>
        <w:jc w:val="center"/>
        <w:rPr>
          <w:rFonts w:ascii="Arial" w:hAnsi="Arial" w:cs="Arial"/>
        </w:rPr>
      </w:pPr>
      <w:r>
        <w:rPr>
          <w:rFonts w:ascii="Arial" w:hAnsi="Arial" w:cs="Arial"/>
        </w:rPr>
        <w:t>о предоставлении земельных участков</w:t>
      </w:r>
    </w:p>
    <w:p w:rsidR="00DF34AF" w:rsidRDefault="00DF34AF" w:rsidP="00DF34AF">
      <w:pPr>
        <w:pStyle w:val="ConsPlusNonformat"/>
        <w:jc w:val="center"/>
        <w:rPr>
          <w:rFonts w:ascii="Arial" w:hAnsi="Arial" w:cs="Arial"/>
        </w:rPr>
      </w:pPr>
      <w:r>
        <w:rPr>
          <w:rFonts w:ascii="Arial" w:hAnsi="Arial" w:cs="Arial"/>
        </w:rPr>
        <w:t>из земель сельскохозяйственного назначения для осуществления</w:t>
      </w:r>
    </w:p>
    <w:p w:rsidR="00DF34AF" w:rsidRDefault="00DF34AF" w:rsidP="00DF34AF">
      <w:pPr>
        <w:pStyle w:val="ConsPlusNonformat"/>
        <w:jc w:val="center"/>
        <w:rPr>
          <w:rFonts w:ascii="Arial" w:hAnsi="Arial" w:cs="Arial"/>
        </w:rPr>
      </w:pPr>
      <w:r>
        <w:rPr>
          <w:rFonts w:ascii="Arial" w:hAnsi="Arial" w:cs="Arial"/>
        </w:rPr>
        <w:t>фермерским хозяйством его деятельности</w:t>
      </w:r>
    </w:p>
    <w:p w:rsidR="00DF34AF" w:rsidRDefault="00DF34AF" w:rsidP="00DF34AF">
      <w:pPr>
        <w:pStyle w:val="ConsPlusNonformat"/>
        <w:jc w:val="both"/>
        <w:rPr>
          <w:rFonts w:ascii="Arial" w:hAnsi="Arial" w:cs="Arial"/>
        </w:rPr>
      </w:pPr>
    </w:p>
    <w:p w:rsidR="00DF34AF" w:rsidRDefault="00DF34AF" w:rsidP="00DF34AF">
      <w:pPr>
        <w:pStyle w:val="ConsPlusNonformat"/>
        <w:jc w:val="both"/>
        <w:rPr>
          <w:rFonts w:ascii="Arial" w:hAnsi="Arial" w:cs="Arial"/>
        </w:rPr>
      </w:pPr>
      <w:r>
        <w:rPr>
          <w:rFonts w:ascii="Arial" w:hAnsi="Arial" w:cs="Arial"/>
        </w:rPr>
        <w:t xml:space="preserve">    Прошу предоставить в ________________________________ земельный участок</w:t>
      </w:r>
    </w:p>
    <w:p w:rsidR="00DF34AF" w:rsidRDefault="00DF34AF" w:rsidP="00DF34AF">
      <w:pPr>
        <w:pStyle w:val="ConsPlusNonformat"/>
        <w:jc w:val="both"/>
        <w:rPr>
          <w:rFonts w:ascii="Arial" w:hAnsi="Arial" w:cs="Arial"/>
        </w:rPr>
      </w:pPr>
      <w:r>
        <w:rPr>
          <w:rFonts w:ascii="Arial" w:hAnsi="Arial" w:cs="Arial"/>
        </w:rPr>
        <w:t xml:space="preserve">                        (указывается испрашиваемое право</w:t>
      </w:r>
    </w:p>
    <w:p w:rsidR="00DF34AF" w:rsidRDefault="00DF34AF" w:rsidP="00DF34AF">
      <w:pPr>
        <w:pStyle w:val="ConsPlusNonformat"/>
        <w:jc w:val="both"/>
        <w:rPr>
          <w:rFonts w:ascii="Arial" w:hAnsi="Arial" w:cs="Arial"/>
        </w:rPr>
      </w:pPr>
      <w:r>
        <w:rPr>
          <w:rFonts w:ascii="Arial" w:hAnsi="Arial" w:cs="Arial"/>
        </w:rPr>
        <w:t xml:space="preserve">                            (собственность или аренда)</w:t>
      </w:r>
    </w:p>
    <w:p w:rsidR="00DF34AF" w:rsidRDefault="00DF34AF" w:rsidP="00DF34AF">
      <w:pPr>
        <w:pStyle w:val="ConsPlusNonformat"/>
        <w:jc w:val="both"/>
        <w:rPr>
          <w:rFonts w:ascii="Arial" w:hAnsi="Arial" w:cs="Arial"/>
        </w:rPr>
      </w:pPr>
      <w:r>
        <w:rPr>
          <w:rFonts w:ascii="Arial" w:hAnsi="Arial" w:cs="Arial"/>
        </w:rPr>
        <w:t>с целью ___________________________________________________________________</w:t>
      </w:r>
    </w:p>
    <w:p w:rsidR="00DF34AF" w:rsidRDefault="00DF34AF" w:rsidP="00DF34AF">
      <w:pPr>
        <w:pStyle w:val="ConsPlusNonformat"/>
        <w:jc w:val="both"/>
        <w:rPr>
          <w:rFonts w:ascii="Arial" w:hAnsi="Arial" w:cs="Arial"/>
        </w:rPr>
      </w:pPr>
      <w:r>
        <w:rPr>
          <w:rFonts w:ascii="Arial" w:hAnsi="Arial" w:cs="Arial"/>
        </w:rPr>
        <w:t xml:space="preserve">         (указывается цель использования земельного участка (осуществление</w:t>
      </w:r>
    </w:p>
    <w:p w:rsidR="00DF34AF" w:rsidRDefault="00DF34AF" w:rsidP="00DF34AF">
      <w:pPr>
        <w:pStyle w:val="ConsPlusNonformat"/>
        <w:jc w:val="both"/>
        <w:rPr>
          <w:rFonts w:ascii="Arial" w:hAnsi="Arial" w:cs="Arial"/>
        </w:rPr>
      </w:pPr>
      <w:r>
        <w:rPr>
          <w:rFonts w:ascii="Arial" w:hAnsi="Arial" w:cs="Arial"/>
        </w:rPr>
        <w:t xml:space="preserve">             фермерским хозяйством его деятельности, его расширение)</w:t>
      </w:r>
    </w:p>
    <w:p w:rsidR="00DF34AF" w:rsidRDefault="00DF34AF" w:rsidP="00DF34AF">
      <w:pPr>
        <w:pStyle w:val="ConsPlusNonformat"/>
        <w:jc w:val="both"/>
        <w:rPr>
          <w:rFonts w:ascii="Arial" w:hAnsi="Arial" w:cs="Arial"/>
        </w:rPr>
      </w:pPr>
      <w:r>
        <w:rPr>
          <w:rFonts w:ascii="Arial" w:hAnsi="Arial" w:cs="Arial"/>
        </w:rPr>
        <w:t>на условии предоставления в собственность _________________________________</w:t>
      </w:r>
    </w:p>
    <w:p w:rsidR="00DF34AF" w:rsidRDefault="00DF34AF" w:rsidP="00DF34AF">
      <w:pPr>
        <w:pStyle w:val="ConsPlusNonformat"/>
        <w:jc w:val="both"/>
        <w:rPr>
          <w:rFonts w:ascii="Arial" w:hAnsi="Arial" w:cs="Arial"/>
        </w:rPr>
      </w:pPr>
      <w:r>
        <w:rPr>
          <w:rFonts w:ascii="Arial" w:hAnsi="Arial" w:cs="Arial"/>
        </w:rPr>
        <w:t xml:space="preserve">                                                (указывается условие</w:t>
      </w:r>
    </w:p>
    <w:p w:rsidR="00DF34AF" w:rsidRDefault="00DF34AF" w:rsidP="00DF34AF">
      <w:pPr>
        <w:pStyle w:val="ConsPlusNonformat"/>
        <w:jc w:val="both"/>
        <w:rPr>
          <w:rFonts w:ascii="Arial" w:hAnsi="Arial" w:cs="Arial"/>
        </w:rPr>
      </w:pPr>
      <w:r>
        <w:rPr>
          <w:rFonts w:ascii="Arial" w:hAnsi="Arial" w:cs="Arial"/>
        </w:rPr>
        <w:t xml:space="preserve">                                               (платно или бесплатно)</w:t>
      </w:r>
    </w:p>
    <w:p w:rsidR="00DF34AF" w:rsidRDefault="00DF34AF" w:rsidP="00DF34AF">
      <w:pPr>
        <w:pStyle w:val="ConsPlusNonformat"/>
        <w:jc w:val="both"/>
        <w:rPr>
          <w:rFonts w:ascii="Arial" w:hAnsi="Arial" w:cs="Arial"/>
        </w:rPr>
      </w:pPr>
      <w:r>
        <w:rPr>
          <w:rFonts w:ascii="Arial" w:hAnsi="Arial" w:cs="Arial"/>
        </w:rPr>
        <w:t>площадью __________________________________________________________________</w:t>
      </w:r>
    </w:p>
    <w:p w:rsidR="00DF34AF" w:rsidRDefault="00DF34AF" w:rsidP="00DF34AF">
      <w:pPr>
        <w:pStyle w:val="ConsPlusNonformat"/>
        <w:jc w:val="both"/>
        <w:rPr>
          <w:rFonts w:ascii="Arial" w:hAnsi="Arial" w:cs="Arial"/>
        </w:rPr>
      </w:pPr>
      <w:r>
        <w:rPr>
          <w:rFonts w:ascii="Arial" w:hAnsi="Arial" w:cs="Arial"/>
        </w:rPr>
        <w:t xml:space="preserve">                 (указывается площадь земельного участка, кв. м)</w:t>
      </w:r>
    </w:p>
    <w:p w:rsidR="00DF34AF" w:rsidRDefault="00DF34AF" w:rsidP="00DF34AF">
      <w:pPr>
        <w:pStyle w:val="ConsPlusNonformat"/>
        <w:jc w:val="both"/>
        <w:rPr>
          <w:rFonts w:ascii="Arial" w:hAnsi="Arial" w:cs="Arial"/>
        </w:rPr>
      </w:pPr>
      <w:r>
        <w:rPr>
          <w:rFonts w:ascii="Arial" w:hAnsi="Arial" w:cs="Arial"/>
        </w:rPr>
        <w:t>срок аренды земельного участка ____________________________________________</w:t>
      </w:r>
    </w:p>
    <w:p w:rsidR="00DF34AF" w:rsidRDefault="00DF34AF" w:rsidP="00DF34AF">
      <w:pPr>
        <w:pStyle w:val="ConsPlusNonformat"/>
        <w:jc w:val="both"/>
        <w:rPr>
          <w:rFonts w:ascii="Arial" w:hAnsi="Arial" w:cs="Arial"/>
        </w:rPr>
      </w:pPr>
      <w:r>
        <w:rPr>
          <w:rFonts w:ascii="Arial" w:hAnsi="Arial" w:cs="Arial"/>
        </w:rPr>
        <w:t xml:space="preserve">                                        (заполняется в случае аренды)</w:t>
      </w:r>
    </w:p>
    <w:p w:rsidR="00DF34AF" w:rsidRDefault="00DF34AF" w:rsidP="00DF34AF">
      <w:pPr>
        <w:pStyle w:val="ConsPlusNonformat"/>
        <w:jc w:val="both"/>
        <w:rPr>
          <w:rFonts w:ascii="Arial" w:hAnsi="Arial" w:cs="Arial"/>
        </w:rPr>
      </w:pPr>
    </w:p>
    <w:p w:rsidR="00DF34AF" w:rsidRDefault="00DF34AF" w:rsidP="00DF34AF">
      <w:pPr>
        <w:pStyle w:val="ConsPlusNonformat"/>
        <w:jc w:val="both"/>
        <w:rPr>
          <w:rFonts w:ascii="Arial" w:hAnsi="Arial" w:cs="Arial"/>
        </w:rPr>
      </w:pPr>
      <w:r>
        <w:rPr>
          <w:rFonts w:ascii="Arial" w:hAnsi="Arial" w:cs="Arial"/>
        </w:rPr>
        <w:t>Результат муниципальной услуги выдать следующим способом:</w:t>
      </w:r>
    </w:p>
    <w:p w:rsidR="00DF34AF" w:rsidRDefault="00DF34AF" w:rsidP="00DF34AF">
      <w:pPr>
        <w:pStyle w:val="ConsPlusNonformat"/>
        <w:jc w:val="both"/>
        <w:rPr>
          <w:rFonts w:ascii="Arial" w:hAnsi="Arial" w:cs="Arial"/>
        </w:rPr>
      </w:pPr>
      <w:r>
        <w:rPr>
          <w:rFonts w:ascii="Arial" w:hAnsi="Arial" w:cs="Arial"/>
        </w:rPr>
        <w:t>┌─┐</w:t>
      </w:r>
    </w:p>
    <w:p w:rsidR="00DF34AF" w:rsidRDefault="00DF34AF" w:rsidP="00DF34AF">
      <w:pPr>
        <w:pStyle w:val="ConsPlusNonformat"/>
        <w:jc w:val="both"/>
        <w:rPr>
          <w:rFonts w:ascii="Arial" w:hAnsi="Arial" w:cs="Arial"/>
        </w:rPr>
      </w:pPr>
      <w:r>
        <w:rPr>
          <w:rFonts w:ascii="Arial" w:hAnsi="Arial" w:cs="Arial"/>
        </w:rPr>
        <w:t>│   │ посредством личного обращения в ________________ (наименование ОМС)</w:t>
      </w:r>
    </w:p>
    <w:p w:rsidR="00DF34AF" w:rsidRDefault="00DF34AF" w:rsidP="00DF34AF">
      <w:pPr>
        <w:pStyle w:val="ConsPlusNonformat"/>
        <w:jc w:val="both"/>
        <w:rPr>
          <w:rFonts w:ascii="Arial" w:hAnsi="Arial" w:cs="Arial"/>
        </w:rPr>
      </w:pPr>
      <w:r>
        <w:rPr>
          <w:rFonts w:ascii="Arial" w:hAnsi="Arial" w:cs="Arial"/>
        </w:rPr>
        <w:t>└─┘</w:t>
      </w:r>
    </w:p>
    <w:p w:rsidR="00DF34AF" w:rsidRDefault="00DF34AF" w:rsidP="00DF34AF">
      <w:pPr>
        <w:pStyle w:val="ConsPlusNonformat"/>
        <w:jc w:val="both"/>
        <w:rPr>
          <w:rFonts w:ascii="Arial" w:hAnsi="Arial" w:cs="Arial"/>
        </w:rPr>
      </w:pPr>
      <w:r>
        <w:rPr>
          <w:rFonts w:ascii="Arial" w:hAnsi="Arial" w:cs="Arial"/>
        </w:rPr>
        <w:t>┌─┐</w:t>
      </w:r>
    </w:p>
    <w:p w:rsidR="00DF34AF" w:rsidRDefault="00DF34AF" w:rsidP="00DF34AF">
      <w:pPr>
        <w:pStyle w:val="ConsPlusNonformat"/>
        <w:jc w:val="both"/>
        <w:rPr>
          <w:rFonts w:ascii="Arial" w:hAnsi="Arial" w:cs="Arial"/>
        </w:rPr>
      </w:pPr>
      <w:r>
        <w:rPr>
          <w:rFonts w:ascii="Arial" w:hAnsi="Arial" w:cs="Arial"/>
        </w:rPr>
        <w:t>│   │ в форме электронного документа</w:t>
      </w:r>
    </w:p>
    <w:p w:rsidR="00DF34AF" w:rsidRDefault="00DF34AF" w:rsidP="00DF34AF">
      <w:pPr>
        <w:pStyle w:val="ConsPlusNonformat"/>
        <w:jc w:val="both"/>
        <w:rPr>
          <w:rFonts w:ascii="Arial" w:hAnsi="Arial" w:cs="Arial"/>
        </w:rPr>
      </w:pPr>
      <w:r>
        <w:rPr>
          <w:rFonts w:ascii="Arial" w:hAnsi="Arial" w:cs="Arial"/>
        </w:rPr>
        <w:t>└─┘</w:t>
      </w:r>
    </w:p>
    <w:p w:rsidR="00DF34AF" w:rsidRDefault="00DF34AF" w:rsidP="00DF34AF">
      <w:pPr>
        <w:pStyle w:val="ConsPlusNonformat"/>
        <w:jc w:val="both"/>
        <w:rPr>
          <w:rFonts w:ascii="Arial" w:hAnsi="Arial" w:cs="Arial"/>
        </w:rPr>
      </w:pPr>
      <w:r>
        <w:rPr>
          <w:rFonts w:ascii="Arial" w:hAnsi="Arial" w:cs="Arial"/>
        </w:rPr>
        <w:t>┌─┐</w:t>
      </w:r>
    </w:p>
    <w:p w:rsidR="00DF34AF" w:rsidRDefault="00DF34AF" w:rsidP="00DF34AF">
      <w:pPr>
        <w:pStyle w:val="ConsPlusNonformat"/>
        <w:jc w:val="both"/>
        <w:rPr>
          <w:rFonts w:ascii="Arial" w:hAnsi="Arial" w:cs="Arial"/>
        </w:rPr>
      </w:pPr>
      <w:r>
        <w:rPr>
          <w:rFonts w:ascii="Arial" w:hAnsi="Arial" w:cs="Arial"/>
        </w:rPr>
        <w:t>│   │ в форме документа на бумажном носителе</w:t>
      </w:r>
    </w:p>
    <w:p w:rsidR="00DF34AF" w:rsidRDefault="00DF34AF" w:rsidP="00DF34AF">
      <w:pPr>
        <w:pStyle w:val="ConsPlusNonformat"/>
        <w:jc w:val="both"/>
        <w:rPr>
          <w:rFonts w:ascii="Arial" w:hAnsi="Arial" w:cs="Arial"/>
        </w:rPr>
      </w:pPr>
      <w:r>
        <w:rPr>
          <w:rFonts w:ascii="Arial" w:hAnsi="Arial" w:cs="Arial"/>
        </w:rPr>
        <w:t>└─┘</w:t>
      </w:r>
    </w:p>
    <w:p w:rsidR="00DF34AF" w:rsidRDefault="00DF34AF" w:rsidP="00DF34AF">
      <w:pPr>
        <w:pStyle w:val="ConsPlusNonformat"/>
        <w:jc w:val="both"/>
        <w:rPr>
          <w:rFonts w:ascii="Arial" w:hAnsi="Arial" w:cs="Arial"/>
        </w:rPr>
      </w:pPr>
      <w:r>
        <w:rPr>
          <w:rFonts w:ascii="Arial" w:hAnsi="Arial" w:cs="Arial"/>
        </w:rPr>
        <w:t>┌─┐</w:t>
      </w:r>
    </w:p>
    <w:p w:rsidR="00DF34AF" w:rsidRDefault="00DF34AF" w:rsidP="00DF34AF">
      <w:pPr>
        <w:pStyle w:val="ConsPlusNonformat"/>
        <w:jc w:val="both"/>
        <w:rPr>
          <w:rFonts w:ascii="Arial" w:hAnsi="Arial" w:cs="Arial"/>
        </w:rPr>
      </w:pPr>
      <w:r>
        <w:rPr>
          <w:rFonts w:ascii="Arial" w:hAnsi="Arial" w:cs="Arial"/>
        </w:rPr>
        <w:t>│   │ почтовым  отправлением  на  адрес,  указанный  в  заявлении  (только на</w:t>
      </w:r>
    </w:p>
    <w:p w:rsidR="00DF34AF" w:rsidRDefault="00DF34AF" w:rsidP="00DF34AF">
      <w:pPr>
        <w:pStyle w:val="ConsPlusNonformat"/>
        <w:jc w:val="both"/>
        <w:rPr>
          <w:rFonts w:ascii="Arial" w:hAnsi="Arial" w:cs="Arial"/>
        </w:rPr>
      </w:pPr>
      <w:r>
        <w:rPr>
          <w:rFonts w:ascii="Arial" w:hAnsi="Arial" w:cs="Arial"/>
        </w:rPr>
        <w:t>└─┘ бумажном носителе)</w:t>
      </w:r>
    </w:p>
    <w:p w:rsidR="00DF34AF" w:rsidRDefault="00DF34AF" w:rsidP="00DF34AF">
      <w:pPr>
        <w:pStyle w:val="ConsPlusNonformat"/>
        <w:jc w:val="both"/>
        <w:rPr>
          <w:rFonts w:ascii="Arial" w:hAnsi="Arial" w:cs="Arial"/>
        </w:rPr>
      </w:pPr>
      <w:r>
        <w:rPr>
          <w:rFonts w:ascii="Arial" w:hAnsi="Arial" w:cs="Arial"/>
        </w:rPr>
        <w:t>┌─┐</w:t>
      </w:r>
    </w:p>
    <w:p w:rsidR="00DF34AF" w:rsidRDefault="00DF34AF" w:rsidP="00DF34AF">
      <w:pPr>
        <w:pStyle w:val="ConsPlusNonformat"/>
        <w:jc w:val="both"/>
        <w:rPr>
          <w:rFonts w:ascii="Arial" w:hAnsi="Arial" w:cs="Arial"/>
        </w:rPr>
      </w:pPr>
      <w:r>
        <w:rPr>
          <w:rFonts w:ascii="Arial" w:hAnsi="Arial" w:cs="Arial"/>
        </w:rPr>
        <w:t>│   │ отправлением  по  электронной почте  (в форме  электронного документа и</w:t>
      </w:r>
    </w:p>
    <w:p w:rsidR="00DF34AF" w:rsidRDefault="00DF34AF" w:rsidP="00DF34AF">
      <w:pPr>
        <w:pStyle w:val="ConsPlusNonformat"/>
        <w:jc w:val="both"/>
        <w:rPr>
          <w:rFonts w:ascii="Arial" w:hAnsi="Arial" w:cs="Arial"/>
        </w:rPr>
      </w:pPr>
      <w:r>
        <w:rPr>
          <w:rFonts w:ascii="Arial" w:hAnsi="Arial" w:cs="Arial"/>
        </w:rPr>
        <w:t>└─┘ только в  случаях,  прямо  предусмотренных  в  действующих  нормативных</w:t>
      </w:r>
    </w:p>
    <w:p w:rsidR="00DF34AF" w:rsidRDefault="00DF34AF" w:rsidP="00DF34AF">
      <w:pPr>
        <w:pStyle w:val="ConsPlusNonformat"/>
        <w:jc w:val="both"/>
        <w:rPr>
          <w:rFonts w:ascii="Arial" w:hAnsi="Arial" w:cs="Arial"/>
        </w:rPr>
      </w:pPr>
      <w:r>
        <w:rPr>
          <w:rFonts w:ascii="Arial" w:hAnsi="Arial" w:cs="Arial"/>
        </w:rPr>
        <w:t xml:space="preserve">    правовых актах)</w:t>
      </w:r>
    </w:p>
    <w:p w:rsidR="00DF34AF" w:rsidRDefault="00DF34AF" w:rsidP="00DF34AF">
      <w:pPr>
        <w:pStyle w:val="ConsPlusNonformat"/>
        <w:jc w:val="both"/>
        <w:rPr>
          <w:rFonts w:ascii="Arial" w:hAnsi="Arial" w:cs="Arial"/>
        </w:rPr>
      </w:pPr>
      <w:r>
        <w:rPr>
          <w:rFonts w:ascii="Arial" w:hAnsi="Arial" w:cs="Arial"/>
        </w:rPr>
        <w:lastRenderedPageBreak/>
        <w:t>┌─┐</w:t>
      </w:r>
    </w:p>
    <w:p w:rsidR="00DF34AF" w:rsidRDefault="00DF34AF" w:rsidP="00DF34AF">
      <w:pPr>
        <w:pStyle w:val="ConsPlusNonformat"/>
        <w:jc w:val="both"/>
        <w:rPr>
          <w:rFonts w:ascii="Arial" w:hAnsi="Arial" w:cs="Arial"/>
        </w:rPr>
      </w:pPr>
      <w:r>
        <w:rPr>
          <w:rFonts w:ascii="Arial" w:hAnsi="Arial" w:cs="Arial"/>
        </w:rPr>
        <w:t>│   │ посредством  личного  обращения в многофункциональный центр  (только на</w:t>
      </w:r>
    </w:p>
    <w:p w:rsidR="00DF34AF" w:rsidRDefault="00DF34AF" w:rsidP="00DF34AF">
      <w:pPr>
        <w:pStyle w:val="ConsPlusNonformat"/>
        <w:jc w:val="both"/>
        <w:rPr>
          <w:rFonts w:ascii="Arial" w:hAnsi="Arial" w:cs="Arial"/>
        </w:rPr>
      </w:pPr>
      <w:r>
        <w:rPr>
          <w:rFonts w:ascii="Arial" w:hAnsi="Arial" w:cs="Arial"/>
        </w:rPr>
        <w:t>└─┘ бумажном носителе)</w:t>
      </w:r>
    </w:p>
    <w:p w:rsidR="00DF34AF" w:rsidRDefault="00DF34AF" w:rsidP="00DF34AF">
      <w:pPr>
        <w:pStyle w:val="ConsPlusNonformat"/>
        <w:jc w:val="both"/>
        <w:rPr>
          <w:rFonts w:ascii="Arial" w:hAnsi="Arial" w:cs="Arial"/>
        </w:rPr>
      </w:pPr>
    </w:p>
    <w:p w:rsidR="00DF34AF" w:rsidRDefault="00DF34AF" w:rsidP="00DF34AF">
      <w:pPr>
        <w:pStyle w:val="ConsPlusNonformat"/>
        <w:jc w:val="both"/>
        <w:rPr>
          <w:rFonts w:ascii="Arial" w:hAnsi="Arial" w:cs="Arial"/>
          <w:color w:val="000000"/>
        </w:rPr>
      </w:pPr>
      <w:r>
        <w:rPr>
          <w:rFonts w:ascii="Arial" w:hAnsi="Arial" w:cs="Arial"/>
        </w:rPr>
        <w:t xml:space="preserve">          </w:t>
      </w:r>
      <w:hyperlink r:id="rId25" w:anchor="Par932#Par932" w:tooltip="    1" w:history="1">
        <w:r>
          <w:rPr>
            <w:rStyle w:val="a3"/>
            <w:rFonts w:ascii="Arial" w:hAnsi="Arial" w:cs="Arial"/>
            <w:color w:val="000000"/>
          </w:rPr>
          <w:t>1</w:t>
        </w:r>
      </w:hyperlink>
    </w:p>
    <w:p w:rsidR="00DF34AF" w:rsidRDefault="00DF34AF" w:rsidP="00DF34AF">
      <w:pPr>
        <w:pStyle w:val="ConsPlusNonformat"/>
        <w:jc w:val="both"/>
        <w:rPr>
          <w:rFonts w:ascii="Arial" w:hAnsi="Arial" w:cs="Arial"/>
        </w:rPr>
      </w:pPr>
      <w:r>
        <w:rPr>
          <w:rFonts w:ascii="Arial" w:hAnsi="Arial" w:cs="Arial"/>
        </w:rPr>
        <w:t>Приложение:</w:t>
      </w:r>
    </w:p>
    <w:p w:rsidR="00DF34AF" w:rsidRDefault="00DF34AF" w:rsidP="00DF34AF">
      <w:pPr>
        <w:pStyle w:val="ConsPlusNonformat"/>
        <w:jc w:val="both"/>
        <w:rPr>
          <w:rFonts w:ascii="Arial" w:hAnsi="Arial" w:cs="Arial"/>
        </w:rPr>
      </w:pPr>
      <w:r>
        <w:rPr>
          <w:rFonts w:ascii="Arial" w:hAnsi="Arial" w:cs="Arial"/>
        </w:rPr>
        <w:t>1. ________________________________________________________ на ____ листах.</w:t>
      </w:r>
    </w:p>
    <w:p w:rsidR="00DF34AF" w:rsidRDefault="00DF34AF" w:rsidP="00DF34AF">
      <w:pPr>
        <w:pStyle w:val="ConsPlusNonformat"/>
        <w:jc w:val="both"/>
        <w:rPr>
          <w:rFonts w:ascii="Arial" w:hAnsi="Arial" w:cs="Arial"/>
        </w:rPr>
      </w:pPr>
      <w:r>
        <w:rPr>
          <w:rFonts w:ascii="Arial" w:hAnsi="Arial" w:cs="Arial"/>
        </w:rPr>
        <w:t>2. ________________________________________________________ на ____ листах.</w:t>
      </w:r>
    </w:p>
    <w:p w:rsidR="00DF34AF" w:rsidRDefault="00DF34AF" w:rsidP="00DF34AF">
      <w:pPr>
        <w:pStyle w:val="ConsPlusNonformat"/>
        <w:jc w:val="both"/>
        <w:rPr>
          <w:rFonts w:ascii="Arial" w:hAnsi="Arial" w:cs="Arial"/>
        </w:rPr>
      </w:pPr>
      <w:r>
        <w:rPr>
          <w:rFonts w:ascii="Arial" w:hAnsi="Arial" w:cs="Arial"/>
        </w:rPr>
        <w:t>3.</w:t>
      </w:r>
    </w:p>
    <w:p w:rsidR="00DF34AF" w:rsidRDefault="00DF34AF" w:rsidP="00DF34AF">
      <w:pPr>
        <w:pStyle w:val="ConsPlusNonformat"/>
        <w:jc w:val="both"/>
        <w:rPr>
          <w:rFonts w:ascii="Arial" w:hAnsi="Arial" w:cs="Arial"/>
        </w:rPr>
      </w:pPr>
    </w:p>
    <w:p w:rsidR="00DF34AF" w:rsidRDefault="00DF34AF" w:rsidP="00DF34AF">
      <w:pPr>
        <w:pStyle w:val="ConsPlusNonformat"/>
        <w:jc w:val="both"/>
        <w:rPr>
          <w:rFonts w:ascii="Arial" w:hAnsi="Arial" w:cs="Arial"/>
        </w:rPr>
      </w:pPr>
      <w:r>
        <w:rPr>
          <w:rFonts w:ascii="Arial" w:hAnsi="Arial" w:cs="Arial"/>
        </w:rPr>
        <w:t>___________________________________________________________________________</w:t>
      </w:r>
    </w:p>
    <w:p w:rsidR="00DF34AF" w:rsidRDefault="00DF34AF" w:rsidP="00DF34AF">
      <w:pPr>
        <w:pStyle w:val="ConsPlusNonformat"/>
        <w:jc w:val="both"/>
        <w:rPr>
          <w:rFonts w:ascii="Arial" w:hAnsi="Arial" w:cs="Arial"/>
        </w:rPr>
      </w:pPr>
      <w:r>
        <w:rPr>
          <w:rFonts w:ascii="Arial" w:hAnsi="Arial" w:cs="Arial"/>
        </w:rPr>
        <w:t xml:space="preserve">                       (оборотная сторона заявления)</w:t>
      </w:r>
    </w:p>
    <w:p w:rsidR="00DF34AF" w:rsidRDefault="00DF34AF" w:rsidP="00DF34AF">
      <w:pPr>
        <w:pStyle w:val="ConsPlusNonformat"/>
        <w:jc w:val="both"/>
        <w:rPr>
          <w:rFonts w:ascii="Arial" w:hAnsi="Arial" w:cs="Arial"/>
        </w:rPr>
      </w:pPr>
    </w:p>
    <w:p w:rsidR="00DF34AF" w:rsidRDefault="00DF34AF" w:rsidP="00DF34AF">
      <w:pPr>
        <w:pStyle w:val="ConsPlusNonformat"/>
        <w:jc w:val="both"/>
        <w:rPr>
          <w:rFonts w:ascii="Arial" w:hAnsi="Arial" w:cs="Arial"/>
        </w:rPr>
      </w:pPr>
      <w:r>
        <w:rPr>
          <w:rFonts w:ascii="Arial" w:hAnsi="Arial" w:cs="Arial"/>
        </w:rPr>
        <w:t xml:space="preserve">    Отметка  о  комплекте  документов  (проставляется  в  случае отсутствия</w:t>
      </w:r>
    </w:p>
    <w:p w:rsidR="00DF34AF" w:rsidRDefault="00DF34AF" w:rsidP="00DF34AF">
      <w:pPr>
        <w:pStyle w:val="ConsPlusNonformat"/>
        <w:jc w:val="both"/>
        <w:rPr>
          <w:rFonts w:ascii="Arial" w:hAnsi="Arial" w:cs="Arial"/>
        </w:rPr>
      </w:pPr>
      <w:r>
        <w:rPr>
          <w:rFonts w:ascii="Arial" w:hAnsi="Arial" w:cs="Arial"/>
        </w:rPr>
        <w:t>одного  или  более  документов,  не  находящихся  в  распоряжении  органов,</w:t>
      </w:r>
    </w:p>
    <w:p w:rsidR="00DF34AF" w:rsidRDefault="00DF34AF" w:rsidP="00DF34AF">
      <w:pPr>
        <w:pStyle w:val="ConsPlusNonformat"/>
        <w:jc w:val="both"/>
        <w:rPr>
          <w:rFonts w:ascii="Arial" w:hAnsi="Arial" w:cs="Arial"/>
        </w:rPr>
      </w:pPr>
      <w:r>
        <w:rPr>
          <w:rFonts w:ascii="Arial" w:hAnsi="Arial" w:cs="Arial"/>
        </w:rPr>
        <w:t>предоставляющих    государственные    или    муниципальные   услуги,   либо</w:t>
      </w:r>
    </w:p>
    <w:p w:rsidR="00DF34AF" w:rsidRDefault="00DF34AF" w:rsidP="00DF34AF">
      <w:pPr>
        <w:pStyle w:val="ConsPlusNonformat"/>
        <w:jc w:val="both"/>
        <w:rPr>
          <w:rFonts w:ascii="Arial" w:hAnsi="Arial" w:cs="Arial"/>
        </w:rPr>
      </w:pPr>
      <w:r>
        <w:rPr>
          <w:rFonts w:ascii="Arial" w:hAnsi="Arial" w:cs="Arial"/>
        </w:rPr>
        <w:t>подведомственных   органам  государственной  власти  или  органам  местного</w:t>
      </w:r>
    </w:p>
    <w:p w:rsidR="00DF34AF" w:rsidRDefault="00DF34AF" w:rsidP="00DF34AF">
      <w:pPr>
        <w:pStyle w:val="ConsPlusNonformat"/>
        <w:jc w:val="both"/>
        <w:rPr>
          <w:rFonts w:ascii="Arial" w:hAnsi="Arial" w:cs="Arial"/>
        </w:rPr>
      </w:pPr>
      <w:r>
        <w:rPr>
          <w:rFonts w:ascii="Arial" w:hAnsi="Arial" w:cs="Arial"/>
        </w:rPr>
        <w:t>самоуправления  организаций,  участвующих  в  предоставлении  муниципальной</w:t>
      </w:r>
    </w:p>
    <w:p w:rsidR="00DF34AF" w:rsidRDefault="00DF34AF" w:rsidP="00DF34AF">
      <w:pPr>
        <w:pStyle w:val="ConsPlusNonformat"/>
        <w:jc w:val="both"/>
        <w:rPr>
          <w:rFonts w:ascii="Arial" w:hAnsi="Arial" w:cs="Arial"/>
        </w:rPr>
      </w:pPr>
      <w:r>
        <w:rPr>
          <w:rFonts w:ascii="Arial" w:hAnsi="Arial" w:cs="Arial"/>
        </w:rPr>
        <w:t>услуги):</w:t>
      </w:r>
    </w:p>
    <w:p w:rsidR="00DF34AF" w:rsidRDefault="00DF34AF" w:rsidP="00DF34AF">
      <w:pPr>
        <w:pStyle w:val="ConsPlusNonformat"/>
        <w:jc w:val="both"/>
        <w:rPr>
          <w:rFonts w:ascii="Arial" w:hAnsi="Arial" w:cs="Arial"/>
        </w:rPr>
      </w:pPr>
      <w:r>
        <w:rPr>
          <w:rFonts w:ascii="Arial" w:hAnsi="Arial" w:cs="Arial"/>
        </w:rPr>
        <w:t xml:space="preserve">    О   представлении   неполного  комплекта  документов,  требующихся  для</w:t>
      </w:r>
    </w:p>
    <w:p w:rsidR="00DF34AF" w:rsidRDefault="00DF34AF" w:rsidP="00DF34AF">
      <w:pPr>
        <w:pStyle w:val="ConsPlusNonformat"/>
        <w:jc w:val="both"/>
        <w:rPr>
          <w:rFonts w:ascii="Arial" w:hAnsi="Arial" w:cs="Arial"/>
        </w:rPr>
      </w:pPr>
      <w:r>
        <w:rPr>
          <w:rFonts w:ascii="Arial" w:hAnsi="Arial" w:cs="Arial"/>
        </w:rPr>
        <w:t>предоставления  муниципальной  услуги  и представляемым заявителем, так как</w:t>
      </w:r>
    </w:p>
    <w:p w:rsidR="00DF34AF" w:rsidRDefault="00DF34AF" w:rsidP="00DF34AF">
      <w:pPr>
        <w:pStyle w:val="ConsPlusNonformat"/>
        <w:jc w:val="both"/>
        <w:rPr>
          <w:rFonts w:ascii="Arial" w:hAnsi="Arial" w:cs="Arial"/>
        </w:rPr>
      </w:pPr>
      <w:r>
        <w:rPr>
          <w:rFonts w:ascii="Arial" w:hAnsi="Arial" w:cs="Arial"/>
        </w:rPr>
        <w:t>сведения   по  ним  отсутствуют  в  распоряжении  органов,  предоставляющих</w:t>
      </w:r>
    </w:p>
    <w:p w:rsidR="00DF34AF" w:rsidRDefault="00DF34AF" w:rsidP="00DF34AF">
      <w:pPr>
        <w:pStyle w:val="ConsPlusNonformat"/>
        <w:jc w:val="both"/>
        <w:rPr>
          <w:rFonts w:ascii="Arial" w:hAnsi="Arial" w:cs="Arial"/>
        </w:rPr>
      </w:pPr>
      <w:r>
        <w:rPr>
          <w:rFonts w:ascii="Arial" w:hAnsi="Arial" w:cs="Arial"/>
        </w:rPr>
        <w:t>государственные  или  муниципальные  услуги,  либо подведомственных органам</w:t>
      </w:r>
    </w:p>
    <w:p w:rsidR="00DF34AF" w:rsidRDefault="00DF34AF" w:rsidP="00DF34AF">
      <w:pPr>
        <w:pStyle w:val="ConsPlusNonformat"/>
        <w:jc w:val="both"/>
        <w:rPr>
          <w:rFonts w:ascii="Arial" w:hAnsi="Arial" w:cs="Arial"/>
        </w:rPr>
      </w:pPr>
      <w:r>
        <w:rPr>
          <w:rFonts w:ascii="Arial" w:hAnsi="Arial" w:cs="Arial"/>
        </w:rPr>
        <w:t>государственной  власти  или  органам  местного самоуправления организаций,</w:t>
      </w:r>
    </w:p>
    <w:p w:rsidR="00DF34AF" w:rsidRDefault="00DF34AF" w:rsidP="00DF34AF">
      <w:pPr>
        <w:pStyle w:val="ConsPlusNonformat"/>
        <w:jc w:val="both"/>
        <w:rPr>
          <w:rFonts w:ascii="Arial" w:hAnsi="Arial" w:cs="Arial"/>
        </w:rPr>
      </w:pPr>
      <w:r>
        <w:rPr>
          <w:rFonts w:ascii="Arial" w:hAnsi="Arial" w:cs="Arial"/>
        </w:rPr>
        <w:t>участвующих в предоставлении муниципальной услуги, предупрежден.</w:t>
      </w:r>
    </w:p>
    <w:p w:rsidR="00DF34AF" w:rsidRDefault="00DF34AF" w:rsidP="00DF34AF">
      <w:pPr>
        <w:pStyle w:val="ConsPlusNonformat"/>
        <w:jc w:val="both"/>
        <w:rPr>
          <w:rFonts w:ascii="Arial" w:hAnsi="Arial" w:cs="Arial"/>
        </w:rPr>
      </w:pPr>
      <w:r>
        <w:rPr>
          <w:rFonts w:ascii="Arial" w:hAnsi="Arial" w:cs="Arial"/>
        </w:rPr>
        <w:t xml:space="preserve">    _____________________ _________________________________________________</w:t>
      </w:r>
    </w:p>
    <w:p w:rsidR="00DF34AF" w:rsidRDefault="00DF34AF" w:rsidP="00DF34AF">
      <w:pPr>
        <w:pStyle w:val="ConsPlusNonformat"/>
        <w:jc w:val="both"/>
        <w:rPr>
          <w:rFonts w:ascii="Arial" w:hAnsi="Arial" w:cs="Arial"/>
        </w:rPr>
      </w:pPr>
      <w:r>
        <w:rPr>
          <w:rFonts w:ascii="Arial" w:hAnsi="Arial" w:cs="Arial"/>
        </w:rPr>
        <w:t xml:space="preserve">     (подпись заявителя)             (Ф.И.О. заявителя полностью)</w:t>
      </w:r>
    </w:p>
    <w:p w:rsidR="00DF34AF" w:rsidRDefault="00DF34AF" w:rsidP="00DF34AF">
      <w:pPr>
        <w:pStyle w:val="ConsPlusNonformat"/>
        <w:jc w:val="both"/>
        <w:rPr>
          <w:rFonts w:ascii="Arial" w:hAnsi="Arial" w:cs="Arial"/>
        </w:rPr>
      </w:pPr>
    </w:p>
    <w:p w:rsidR="00DF34AF" w:rsidRDefault="00DF34AF" w:rsidP="00DF34AF">
      <w:pPr>
        <w:pStyle w:val="ConsPlusNonformat"/>
        <w:jc w:val="both"/>
        <w:rPr>
          <w:rFonts w:ascii="Arial" w:hAnsi="Arial" w:cs="Arial"/>
        </w:rPr>
      </w:pPr>
      <w:r>
        <w:rPr>
          <w:rFonts w:ascii="Arial" w:hAnsi="Arial" w:cs="Arial"/>
        </w:rPr>
        <w:t xml:space="preserve">    --------------------------------</w:t>
      </w:r>
    </w:p>
    <w:p w:rsidR="00DF34AF" w:rsidRDefault="00DF34AF" w:rsidP="00DF34AF">
      <w:pPr>
        <w:pStyle w:val="ConsPlusNonformat"/>
        <w:jc w:val="both"/>
        <w:rPr>
          <w:rFonts w:ascii="Arial" w:hAnsi="Arial" w:cs="Arial"/>
        </w:rPr>
      </w:pPr>
      <w:bookmarkStart w:id="17" w:name="Par932"/>
      <w:bookmarkEnd w:id="17"/>
      <w:r>
        <w:rPr>
          <w:rFonts w:ascii="Arial" w:hAnsi="Arial" w:cs="Arial"/>
        </w:rPr>
        <w:t xml:space="preserve">    1</w:t>
      </w:r>
    </w:p>
    <w:p w:rsidR="00DF34AF" w:rsidRDefault="00DF34AF" w:rsidP="00DF34AF">
      <w:pPr>
        <w:pStyle w:val="ConsPlusNonformat"/>
        <w:jc w:val="both"/>
        <w:rPr>
          <w:rFonts w:ascii="Arial" w:hAnsi="Arial" w:cs="Arial"/>
        </w:rPr>
      </w:pPr>
      <w:r>
        <w:rPr>
          <w:rFonts w:ascii="Arial" w:hAnsi="Arial" w:cs="Arial"/>
        </w:rPr>
        <w:t xml:space="preserve">     В  приложении   указываются   документы,   указанные   в   пункте 26</w:t>
      </w:r>
    </w:p>
    <w:p w:rsidR="00DF34AF" w:rsidRDefault="00DF34AF" w:rsidP="00DF34AF">
      <w:pPr>
        <w:pStyle w:val="ConsPlusNonformat"/>
        <w:jc w:val="both"/>
        <w:rPr>
          <w:rFonts w:ascii="Arial" w:hAnsi="Arial" w:cs="Arial"/>
        </w:rPr>
      </w:pPr>
      <w:r>
        <w:rPr>
          <w:rFonts w:ascii="Arial" w:hAnsi="Arial" w:cs="Arial"/>
        </w:rPr>
        <w:t>административного  регламента,  а  также  документы,  указанные в пункте 30</w:t>
      </w:r>
    </w:p>
    <w:p w:rsidR="00DF34AF" w:rsidRDefault="00DF34AF" w:rsidP="00DF34AF">
      <w:pPr>
        <w:pStyle w:val="ConsPlusNonformat"/>
        <w:jc w:val="both"/>
        <w:rPr>
          <w:rFonts w:ascii="Arial" w:hAnsi="Arial" w:cs="Arial"/>
        </w:rPr>
      </w:pPr>
      <w:r>
        <w:rPr>
          <w:rFonts w:ascii="Arial" w:hAnsi="Arial" w:cs="Arial"/>
        </w:rPr>
        <w:t>административного  регламента  (если  заявитель  решил  представить  их  по собственной инициативе)</w:t>
      </w:r>
    </w:p>
    <w:p w:rsidR="00DF34AF" w:rsidRDefault="00DF34AF" w:rsidP="00DF34AF">
      <w:pPr>
        <w:pStyle w:val="ConsPlusNormal0"/>
        <w:jc w:val="center"/>
      </w:pPr>
    </w:p>
    <w:p w:rsidR="00DF34AF" w:rsidRDefault="00DF34AF" w:rsidP="00DF34AF">
      <w:pPr>
        <w:pStyle w:val="ConsPlusNormal0"/>
        <w:jc w:val="both"/>
      </w:pPr>
    </w:p>
    <w:p w:rsidR="00DF34AF" w:rsidRDefault="00DF34AF" w:rsidP="00DF34AF">
      <w:pPr>
        <w:pStyle w:val="ConsPlusNormal0"/>
        <w:jc w:val="both"/>
      </w:pPr>
    </w:p>
    <w:p w:rsidR="00DF34AF" w:rsidRDefault="00DF34AF" w:rsidP="00DF34AF">
      <w:pPr>
        <w:pStyle w:val="ConsPlusNormal0"/>
        <w:jc w:val="both"/>
      </w:pPr>
    </w:p>
    <w:p w:rsidR="00DF34AF" w:rsidRDefault="00DF34AF" w:rsidP="00DF34AF">
      <w:pPr>
        <w:pStyle w:val="ConsPlusNormal0"/>
        <w:jc w:val="both"/>
      </w:pPr>
    </w:p>
    <w:p w:rsidR="00DF34AF" w:rsidRDefault="00DF34AF" w:rsidP="00DF34AF"/>
    <w:p w:rsidR="00DF34AF" w:rsidRDefault="00DF34AF" w:rsidP="00DF34AF"/>
    <w:p w:rsidR="00EC56B2" w:rsidRDefault="00EC56B2"/>
    <w:sectPr w:rsidR="00EC56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4AF"/>
    <w:rsid w:val="00DF34AF"/>
    <w:rsid w:val="00EC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DC4D12"/>
  <w15:chartTrackingRefBased/>
  <w15:docId w15:val="{3BCCD41E-7A9D-4F6B-B888-5F63CB8C1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4AF"/>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F34AF"/>
    <w:rPr>
      <w:color w:val="0000FF"/>
      <w:u w:val="single"/>
    </w:rPr>
  </w:style>
  <w:style w:type="character" w:styleId="a4">
    <w:name w:val="FollowedHyperlink"/>
    <w:basedOn w:val="a0"/>
    <w:uiPriority w:val="99"/>
    <w:semiHidden/>
    <w:unhideWhenUsed/>
    <w:rsid w:val="00DF34AF"/>
    <w:rPr>
      <w:color w:val="954F72" w:themeColor="followedHyperlink"/>
      <w:u w:val="single"/>
    </w:rPr>
  </w:style>
  <w:style w:type="paragraph" w:customStyle="1" w:styleId="msonormal0">
    <w:name w:val="msonormal"/>
    <w:basedOn w:val="a"/>
    <w:rsid w:val="00DF34AF"/>
    <w:pPr>
      <w:spacing w:after="100" w:afterAutospacing="1"/>
    </w:pPr>
    <w:rPr>
      <w:sz w:val="24"/>
      <w:szCs w:val="24"/>
    </w:rPr>
  </w:style>
  <w:style w:type="paragraph" w:styleId="a5">
    <w:name w:val="Normal (Web)"/>
    <w:basedOn w:val="a"/>
    <w:semiHidden/>
    <w:unhideWhenUsed/>
    <w:rsid w:val="00DF34AF"/>
    <w:pPr>
      <w:spacing w:after="100" w:afterAutospacing="1"/>
    </w:pPr>
    <w:rPr>
      <w:sz w:val="24"/>
      <w:szCs w:val="24"/>
    </w:rPr>
  </w:style>
  <w:style w:type="paragraph" w:styleId="a6">
    <w:name w:val="No Spacing"/>
    <w:qFormat/>
    <w:rsid w:val="00DF34AF"/>
    <w:pPr>
      <w:spacing w:before="100" w:beforeAutospacing="1" w:after="0" w:line="240" w:lineRule="auto"/>
    </w:pPr>
    <w:rPr>
      <w:rFonts w:ascii="Times New Roman" w:eastAsia="Times New Roman" w:hAnsi="Times New Roman" w:cs="Times New Roman"/>
      <w:sz w:val="28"/>
      <w:szCs w:val="28"/>
      <w:lang w:eastAsia="ru-RU"/>
    </w:rPr>
  </w:style>
  <w:style w:type="character" w:customStyle="1" w:styleId="ConsPlusNormal">
    <w:name w:val="ConsPlusNormal Знак"/>
    <w:link w:val="ConsPlusNormal0"/>
    <w:locked/>
    <w:rsid w:val="00DF34AF"/>
    <w:rPr>
      <w:rFonts w:ascii="Arial" w:hAnsi="Arial" w:cs="Arial"/>
    </w:rPr>
  </w:style>
  <w:style w:type="paragraph" w:customStyle="1" w:styleId="ConsPlusNormal0">
    <w:name w:val="ConsPlusNormal"/>
    <w:link w:val="ConsPlusNormal"/>
    <w:rsid w:val="00DF34AF"/>
    <w:pPr>
      <w:widowControl w:val="0"/>
      <w:autoSpaceDE w:val="0"/>
      <w:autoSpaceDN w:val="0"/>
      <w:adjustRightInd w:val="0"/>
      <w:spacing w:after="0" w:line="240" w:lineRule="auto"/>
      <w:ind w:firstLine="720"/>
    </w:pPr>
    <w:rPr>
      <w:rFonts w:ascii="Arial" w:hAnsi="Arial" w:cs="Arial"/>
    </w:rPr>
  </w:style>
  <w:style w:type="paragraph" w:customStyle="1" w:styleId="14pt1">
    <w:name w:val="Стиль Обычный (веб) + 14 pt по ширине Первая строка:  1 см"/>
    <w:basedOn w:val="a5"/>
    <w:rsid w:val="00DF34AF"/>
    <w:pPr>
      <w:spacing w:before="0" w:beforeAutospacing="0" w:after="0" w:afterAutospacing="0"/>
      <w:ind w:firstLine="567"/>
      <w:jc w:val="both"/>
    </w:pPr>
    <w:rPr>
      <w:szCs w:val="20"/>
    </w:rPr>
  </w:style>
  <w:style w:type="paragraph" w:customStyle="1" w:styleId="ConsPlusNonformat">
    <w:name w:val="ConsPlusNonformat"/>
    <w:rsid w:val="00DF34AF"/>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8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4925B71FE5E2CE45D81237A12624F9921A34B0A35A02DB613423E4FFD7DC6F55E1F54B8E05WCJ" TargetMode="External"/><Relationship Id="rId13" Type="http://schemas.openxmlformats.org/officeDocument/2006/relationships/hyperlink" Target="http://www.consultant.ru/document/cons_doc_LAW_302971/a2588b2a1374c05e0939bb4df8e54fc0dfd6e000/" TargetMode="External"/><Relationship Id="rId18" Type="http://schemas.openxmlformats.org/officeDocument/2006/relationships/hyperlink" Target="consultantplus://offline/ref=E54C978AC0B0E38EDCEDDAB1556D788417BA5DC4AD8517721514720A13159B52E8A4ABD2456Dh2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D:\AppData\Local\Microsoft\Windows\Temporary%20Internet%20Files\AppData\Local\Microsoft\Windows\Temporary%20Internet%20Files\Content.IE5\3P4NMI6J\&#1055;&#1088;&#1077;&#1076;&#1086;&#1089;&#1090;&#1072;&#1074;&#1083;&#1077;&#1085;&#1080;&#1077;%20&#1079;&#1077;&#1084;&#1077;&#1083;&#1100;&#1085;&#1099;&#1093;%20&#1091;&#1095;&#1072;&#1089;&#1090;&#1060;&#1077;&#1088;&#1084;&#1077;&#1088;&#1092;&#1099;%20&#1073;&#1072;&#1088;&#1072;&#1090;&#1072;&#1077;&#1074;&#1082;&#1072;%201.doc" TargetMode="External"/><Relationship Id="rId7" Type="http://schemas.openxmlformats.org/officeDocument/2006/relationships/hyperlink" Target="consultantplus://offline/ref=234925B71FE5E2CE45D81237A12624F9921A34B0A35A02DB613423E4FFD7DC6F55E1F54B8D05WEJ" TargetMode="External"/><Relationship Id="rId12" Type="http://schemas.openxmlformats.org/officeDocument/2006/relationships/hyperlink" Target="file:///D:\AppData\Local\Microsoft\Windows\Temporary%20Internet%20Files\AppData\Local\Microsoft\Windows\Temporary%20Internet%20Files\Content.IE5\3P4NMI6J\&#1055;&#1088;&#1077;&#1076;&#1086;&#1089;&#1090;&#1072;&#1074;&#1083;&#1077;&#1085;&#1080;&#1077;%20&#1079;&#1077;&#1084;&#1077;&#1083;&#1100;&#1085;&#1099;&#1093;%20&#1091;&#1095;&#1072;&#1089;&#1090;&#1060;&#1077;&#1088;&#1084;&#1077;&#1088;&#1092;&#1099;%20&#1073;&#1072;&#1088;&#1072;&#1090;&#1072;&#1077;&#1074;&#1082;&#1072;%201.doc" TargetMode="External"/><Relationship Id="rId17" Type="http://schemas.openxmlformats.org/officeDocument/2006/relationships/hyperlink" Target="consultantplus://offline/ref=E54C978AC0B0E38EDCEDDAB1556D788417BA5DC4AD8517721514720A13159B52E8A4ABDD436Dh4E" TargetMode="External"/><Relationship Id="rId25" Type="http://schemas.openxmlformats.org/officeDocument/2006/relationships/hyperlink" Target="file:///D:\AppData\Local\Microsoft\Windows\Temporary%20Internet%20Files\AppData\Local\Microsoft\Windows\Temporary%20Internet%20Files\Content.IE5\3P4NMI6J\&#1055;&#1088;&#1077;&#1076;&#1086;&#1089;&#1090;&#1072;&#1074;&#1083;&#1077;&#1085;&#1080;&#1077;%20&#1079;&#1077;&#1084;&#1077;&#1083;&#1100;&#1085;&#1099;&#1093;%20&#1091;&#1095;&#1072;&#1089;&#1090;&#1060;&#1077;&#1088;&#1084;&#1077;&#1088;&#1092;&#1099;%20&#1073;&#1072;&#1088;&#1072;&#1090;&#1072;&#1077;&#1074;&#1082;&#1072;%201.doc" TargetMode="External"/><Relationship Id="rId2" Type="http://schemas.openxmlformats.org/officeDocument/2006/relationships/settings" Target="settings.xml"/><Relationship Id="rId16" Type="http://schemas.openxmlformats.org/officeDocument/2006/relationships/hyperlink" Target="file:///D:\AppData\Local\Microsoft\Windows\Temporary%20Internet%20Files\AppData\Local\Microsoft\Windows\Temporary%20Internet%20Files\Content.IE5\3P4NMI6J\&#1055;&#1088;&#1077;&#1076;&#1086;&#1089;&#1090;&#1072;&#1074;&#1083;&#1077;&#1085;&#1080;&#1077;%20&#1079;&#1077;&#1084;&#1077;&#1083;&#1100;&#1085;&#1099;&#1093;%20&#1091;&#1095;&#1072;&#1089;&#1090;&#1060;&#1077;&#1088;&#1084;&#1077;&#1088;&#1092;&#1099;%20&#1073;&#1072;&#1088;&#1072;&#1090;&#1072;&#1077;&#1074;&#1082;&#1072;%201.doc" TargetMode="External"/><Relationship Id="rId20" Type="http://schemas.openxmlformats.org/officeDocument/2006/relationships/hyperlink" Target="file:///D:\AppData\Local\Microsoft\Windows\Temporary%20Internet%20Files\AppData\Local\Microsoft\Windows\Temporary%20Internet%20Files\Content.IE5\3P4NMI6J\&#1055;&#1088;&#1077;&#1076;&#1086;&#1089;&#1090;&#1072;&#1074;&#1083;&#1077;&#1085;&#1080;&#1077;%20&#1079;&#1077;&#1084;&#1077;&#1083;&#1100;&#1085;&#1099;&#1093;%20&#1091;&#1095;&#1072;&#1089;&#1090;&#1060;&#1077;&#1088;&#1084;&#1077;&#1088;&#1092;&#1099;%20&#1073;&#1072;&#1088;&#1072;&#1090;&#1072;&#1077;&#1074;&#1082;&#1072;%201.doc" TargetMode="External"/><Relationship Id="rId1" Type="http://schemas.openxmlformats.org/officeDocument/2006/relationships/styles" Target="styles.xml"/><Relationship Id="rId6" Type="http://schemas.openxmlformats.org/officeDocument/2006/relationships/hyperlink" Target="consultantplus://offline/ref=234925B71FE5E2CE45D81237A12624F9921A34B0A35A02DB613423E4FFD7DC6F55E1F54B8B05WEJ" TargetMode="External"/><Relationship Id="rId11" Type="http://schemas.openxmlformats.org/officeDocument/2006/relationships/hyperlink" Target="file:///D:\AppData\Local\Microsoft\Windows\Temporary%20Internet%20Files\AppData\Local\Microsoft\Windows\Temporary%20Internet%20Files\Content.IE5\3P4NMI6J\&#1055;&#1088;&#1077;&#1076;&#1086;&#1089;&#1090;&#1072;&#1074;&#1083;&#1077;&#1085;&#1080;&#1077;%20&#1079;&#1077;&#1084;&#1077;&#1083;&#1100;&#1085;&#1099;&#1093;%20&#1091;&#1095;&#1072;&#1089;&#1090;&#1060;&#1077;&#1088;&#1084;&#1077;&#1088;&#1092;&#1099;%20&#1073;&#1072;&#1088;&#1072;&#1090;&#1072;&#1077;&#1074;&#1082;&#1072;%201.doc" TargetMode="External"/><Relationship Id="rId24" Type="http://schemas.openxmlformats.org/officeDocument/2006/relationships/hyperlink" Target="consultantplus://offline/ref=E54C978AC0B0E38EDCEDDAB1556D788417BA5DC4AD8517721514720A13159B52E8A4ABD2476Dh5E" TargetMode="External"/><Relationship Id="rId5" Type="http://schemas.openxmlformats.org/officeDocument/2006/relationships/hyperlink" Target="file:///D:\AppData\Local\Microsoft\Windows\Temporary%20Internet%20Files\AppData\Local\Microsoft\Windows\Temporary%20Internet%20Files\Content.IE5\3P4NMI6J\&#1055;&#1088;&#1077;&#1076;&#1086;&#1089;&#1090;&#1072;&#1074;&#1083;&#1077;&#1085;&#1080;&#1077;%20&#1079;&#1077;&#1084;&#1077;&#1083;&#1100;&#1085;&#1099;&#1093;%20&#1091;&#1095;&#1072;&#1089;&#1090;&#1060;&#1077;&#1088;&#1084;&#1077;&#1088;&#1092;&#1099;%20&#1073;&#1072;&#1088;&#1072;&#1090;&#1072;&#1077;&#1074;&#1082;&#1072;%201.doc" TargetMode="External"/><Relationship Id="rId15" Type="http://schemas.openxmlformats.org/officeDocument/2006/relationships/hyperlink" Target="file:///D:\AppData\Local\Microsoft\Windows\Temporary%20Internet%20Files\AppData\Local\Microsoft\Windows\Temporary%20Internet%20Files\Content.IE5\3P4NMI6J\&#1055;&#1088;&#1077;&#1076;&#1086;&#1089;&#1090;&#1072;&#1074;&#1083;&#1077;&#1085;&#1080;&#1077;%20&#1079;&#1077;&#1084;&#1077;&#1083;&#1100;&#1085;&#1099;&#1093;%20&#1091;&#1095;&#1072;&#1089;&#1090;&#1060;&#1077;&#1088;&#1084;&#1077;&#1088;&#1092;&#1099;%20&#1073;&#1072;&#1088;&#1072;&#1090;&#1072;&#1077;&#1074;&#1082;&#1072;%201.doc" TargetMode="External"/><Relationship Id="rId23" Type="http://schemas.openxmlformats.org/officeDocument/2006/relationships/hyperlink" Target="consultantplus://offline/ref=E54C978AC0B0E38EDCEDDAB1556D788417B556C4AA8517721514720A1361h5E" TargetMode="External"/><Relationship Id="rId10" Type="http://schemas.openxmlformats.org/officeDocument/2006/relationships/hyperlink" Target="file:///D:\AppData\Local\Microsoft\Windows\Temporary%20Internet%20Files\AppData\Local\Microsoft\Windows\Temporary%20Internet%20Files\Content.IE5\3P4NMI6J\&#1055;&#1088;&#1077;&#1076;&#1086;&#1089;&#1090;&#1072;&#1074;&#1083;&#1077;&#1085;&#1080;&#1077;%20&#1079;&#1077;&#1084;&#1077;&#1083;&#1100;&#1085;&#1099;&#1093;%20&#1091;&#1095;&#1072;&#1089;&#1090;&#1060;&#1077;&#1088;&#1084;&#1077;&#1088;&#1092;&#1099;%20&#1073;&#1072;&#1088;&#1072;&#1090;&#1072;&#1077;&#1074;&#1082;&#1072;%201.doc" TargetMode="External"/><Relationship Id="rId19" Type="http://schemas.openxmlformats.org/officeDocument/2006/relationships/hyperlink" Target="file:///D:\AppData\Local\Microsoft\Windows\Temporary%20Internet%20Files\AppData\Local\Microsoft\Windows\Temporary%20Internet%20Files\Content.IE5\3P4NMI6J\&#1055;&#1088;&#1077;&#1076;&#1086;&#1089;&#1090;&#1072;&#1074;&#1083;&#1077;&#1085;&#1080;&#1077;%20&#1079;&#1077;&#1084;&#1077;&#1083;&#1100;&#1085;&#1099;&#1093;%20&#1091;&#1095;&#1072;&#1089;&#1090;&#1060;&#1077;&#1088;&#1084;&#1077;&#1088;&#1092;&#1099;%20&#1073;&#1072;&#1088;&#1072;&#1090;&#1072;&#1077;&#1074;&#1082;&#1072;%201.doc" TargetMode="External"/><Relationship Id="rId4" Type="http://schemas.openxmlformats.org/officeDocument/2006/relationships/hyperlink" Target="file:///D:\AppData\Local\Microsoft\Windows\Temporary%20Internet%20Files\AppData\Local\Microsoft\Windows\Temporary%20Internet%20Files\Content.IE5\3P4NMI6J\&#1055;&#1088;&#1077;&#1076;&#1086;&#1089;&#1090;&#1072;&#1074;&#1083;&#1077;&#1085;&#1080;&#1077;%20&#1079;&#1077;&#1084;&#1077;&#1083;&#1100;&#1085;&#1099;&#1093;%20&#1091;&#1095;&#1072;&#1089;&#1090;&#1060;&#1077;&#1088;&#1084;&#1077;&#1088;&#1092;&#1099;%20&#1073;&#1072;&#1088;&#1072;&#1090;&#1072;&#1077;&#1074;&#1082;&#1072;%201.doc" TargetMode="External"/><Relationship Id="rId9" Type="http://schemas.openxmlformats.org/officeDocument/2006/relationships/hyperlink" Target="consultantplus://offline/ref=234925B71FE5E2CE45D81237A12624F9921A34B0A35A02DB613423E4FFD7DC6F55E1F54A8F05WEJ" TargetMode="External"/><Relationship Id="rId14" Type="http://schemas.openxmlformats.org/officeDocument/2006/relationships/hyperlink" Target="http://www.consultant.ru/document/cons_doc_LAW_302971/a2588b2a1374c05e0939bb4df8e54fc0dfd6e000/" TargetMode="External"/><Relationship Id="rId22" Type="http://schemas.openxmlformats.org/officeDocument/2006/relationships/hyperlink" Target="consultantplus://offline/ref=E54C978AC0B0E38EDCEDDAB1556D788417BA5DC4AD8517721514720A13159B52E8A4ABDD406DhB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16289</Words>
  <Characters>92850</Characters>
  <Application>Microsoft Office Word</Application>
  <DocSecurity>0</DocSecurity>
  <Lines>773</Lines>
  <Paragraphs>217</Paragraphs>
  <ScaleCrop>false</ScaleCrop>
  <Company/>
  <LinksUpToDate>false</LinksUpToDate>
  <CharactersWithSpaces>108922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Баратаевка</dc:creator>
  <cp:keywords/>
  <dc:description/>
  <cp:lastModifiedBy>Баратаевка</cp:lastModifiedBy>
  <cp:revision>2</cp:revision>
  <dcterms:created xsi:type="dcterms:W3CDTF">2022-11-03T05:43:00Z</dcterms:created>
  <dcterms:modified xsi:type="dcterms:W3CDTF">2022-11-03T05:52:00Z</dcterms:modified>
</cp:coreProperties>
</file>