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A8" w:rsidRPr="009A06A8" w:rsidRDefault="009A06A8" w:rsidP="009A06A8">
      <w:pPr>
        <w:tabs>
          <w:tab w:val="left" w:pos="8670"/>
          <w:tab w:val="right" w:pos="9922"/>
        </w:tabs>
        <w:spacing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noProof/>
          <w:sz w:val="28"/>
          <w:szCs w:val="28"/>
          <w:lang w:eastAsia="ru-RU"/>
        </w:rPr>
        <w:t>А</w:t>
      </w:r>
      <w:r w:rsidRPr="009A06A8">
        <w:rPr>
          <w:rFonts w:ascii="Times New Roman" w:eastAsia="Times New Roman" w:hAnsi="Times New Roman" w:cs="Times New Roman"/>
          <w:b/>
          <w:sz w:val="28"/>
          <w:szCs w:val="28"/>
          <w:lang w:eastAsia="ru-RU"/>
        </w:rPr>
        <w:t xml:space="preserve">ДМИНИСТРАЦИЯ БАРАТАЕВСКОГО СЕЛЬСОВЕТА </w:t>
      </w:r>
    </w:p>
    <w:p w:rsidR="009A06A8" w:rsidRPr="009A06A8" w:rsidRDefault="009A06A8" w:rsidP="009A06A8">
      <w:pPr>
        <w:spacing w:after="0" w:line="240" w:lineRule="auto"/>
        <w:jc w:val="center"/>
        <w:rPr>
          <w:rFonts w:ascii="Times New Roman" w:eastAsia="Times New Roman" w:hAnsi="Times New Roman" w:cs="Times New Roman"/>
          <w:b/>
          <w:bCs/>
          <w:snapToGrid w:val="0"/>
          <w:sz w:val="28"/>
          <w:szCs w:val="28"/>
          <w:lang w:eastAsia="ru-RU"/>
        </w:rPr>
      </w:pPr>
      <w:r w:rsidRPr="009A06A8">
        <w:rPr>
          <w:rFonts w:ascii="Times New Roman" w:eastAsia="Times New Roman" w:hAnsi="Times New Roman" w:cs="Times New Roman"/>
          <w:b/>
          <w:sz w:val="28"/>
          <w:szCs w:val="28"/>
          <w:lang w:eastAsia="ru-RU"/>
        </w:rPr>
        <w:t>БОЛОТНИНСКОГО РАЙОНА НОВОСИБИРСКОЙ ОБЛАСТИ</w:t>
      </w:r>
    </w:p>
    <w:p w:rsidR="009A06A8" w:rsidRPr="009A06A8" w:rsidRDefault="009A06A8" w:rsidP="009A06A8">
      <w:pPr>
        <w:spacing w:beforeAutospacing="1" w:after="0" w:line="240" w:lineRule="auto"/>
        <w:jc w:val="center"/>
        <w:rPr>
          <w:rFonts w:ascii="Times New Roman" w:eastAsia="Times New Roman" w:hAnsi="Times New Roman" w:cs="Times New Roman"/>
          <w:b/>
          <w:bCs/>
          <w:snapToGrid w:val="0"/>
          <w:sz w:val="28"/>
          <w:szCs w:val="28"/>
          <w:lang w:eastAsia="ru-RU"/>
        </w:rPr>
      </w:pPr>
      <w:r w:rsidRPr="009A06A8">
        <w:rPr>
          <w:rFonts w:ascii="Times New Roman" w:eastAsia="Times New Roman" w:hAnsi="Times New Roman" w:cs="Times New Roman"/>
          <w:b/>
          <w:bCs/>
          <w:snapToGrid w:val="0"/>
          <w:sz w:val="28"/>
          <w:szCs w:val="28"/>
          <w:lang w:eastAsia="ru-RU"/>
        </w:rPr>
        <w:t xml:space="preserve">ПОСТАНОВЛЕНИЕ </w:t>
      </w:r>
    </w:p>
    <w:p w:rsid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от 11.10.2019                                                                                           № 59</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редакции постановления от 07.12.2020 № 96)</w:t>
      </w:r>
    </w:p>
    <w:p w:rsidR="009A06A8" w:rsidRPr="009A06A8" w:rsidRDefault="009A06A8" w:rsidP="009A06A8">
      <w:pPr>
        <w:spacing w:after="0" w:line="240" w:lineRule="auto"/>
        <w:jc w:val="center"/>
        <w:rPr>
          <w:rFonts w:ascii="Times New Roman" w:eastAsia="Times New Roman" w:hAnsi="Times New Roman" w:cs="Times New Roman"/>
          <w:sz w:val="28"/>
          <w:szCs w:val="28"/>
          <w:lang w:eastAsia="ru-RU"/>
        </w:rPr>
      </w:pPr>
    </w:p>
    <w:p w:rsidR="009A06A8" w:rsidRPr="009A06A8" w:rsidRDefault="009A06A8" w:rsidP="009A06A8">
      <w:pPr>
        <w:spacing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огородничества»</w:t>
      </w:r>
    </w:p>
    <w:p w:rsidR="009A06A8" w:rsidRPr="009A06A8" w:rsidRDefault="009A06A8" w:rsidP="009A06A8">
      <w:pPr>
        <w:widowControl w:val="0"/>
        <w:autoSpaceDE w:val="0"/>
        <w:autoSpaceDN w:val="0"/>
        <w:adjustRightInd w:val="0"/>
        <w:spacing w:before="100" w:beforeAutospacing="1" w:after="0" w:line="240" w:lineRule="auto"/>
        <w:jc w:val="both"/>
        <w:rPr>
          <w:rFonts w:ascii="Calibri" w:eastAsia="Times New Roman" w:hAnsi="Calibri" w:cs="Calibri"/>
          <w:b/>
          <w:bCs/>
          <w:sz w:val="28"/>
          <w:szCs w:val="28"/>
          <w:lang w:eastAsia="ru-RU"/>
        </w:rPr>
      </w:pPr>
      <w:r w:rsidRPr="009A06A8">
        <w:rPr>
          <w:rFonts w:ascii="Times New Roman" w:eastAsia="Times New Roman" w:hAnsi="Times New Roman" w:cs="Times New Roman"/>
          <w:sz w:val="28"/>
          <w:szCs w:val="28"/>
          <w:lang w:eastAsia="ru-RU"/>
        </w:rPr>
        <w:t xml:space="preserve">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sidRPr="009A06A8">
        <w:rPr>
          <w:rFonts w:ascii="Times New Roman" w:eastAsia="Calibri" w:hAnsi="Times New Roman" w:cs="Times New Roman"/>
          <w:sz w:val="28"/>
          <w:szCs w:val="28"/>
          <w:lang w:eastAsia="ru-RU"/>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A06A8">
        <w:rPr>
          <w:rFonts w:ascii="Times New Roman" w:eastAsia="Times New Roman" w:hAnsi="Times New Roman" w:cs="Times New Roman"/>
          <w:sz w:val="28"/>
          <w:szCs w:val="28"/>
          <w:lang w:eastAsia="ru-RU"/>
        </w:rPr>
        <w:t>постановлением   администрации Баратаевского сельсовета Болотнинского района Новосибирской</w:t>
      </w:r>
      <w:r w:rsidRPr="009A06A8">
        <w:rPr>
          <w:rFonts w:ascii="Times New Roman" w:eastAsia="Times New Roman" w:hAnsi="Times New Roman" w:cs="Times New Roman"/>
          <w:b/>
          <w:sz w:val="28"/>
          <w:szCs w:val="28"/>
          <w:lang w:eastAsia="ru-RU"/>
        </w:rPr>
        <w:t xml:space="preserve"> </w:t>
      </w:r>
      <w:r w:rsidRPr="009A06A8">
        <w:rPr>
          <w:rFonts w:ascii="Times New Roman" w:eastAsia="Times New Roman" w:hAnsi="Times New Roman" w:cs="Times New Roman"/>
          <w:sz w:val="28"/>
          <w:szCs w:val="28"/>
          <w:lang w:eastAsia="ru-RU"/>
        </w:rPr>
        <w:t xml:space="preserve">области от 08.10.2010 № 45 «О </w:t>
      </w:r>
      <w:r w:rsidRPr="009A06A8">
        <w:rPr>
          <w:rFonts w:ascii="Times New Roman" w:eastAsia="Times New Roman" w:hAnsi="Times New Roman" w:cs="Times New Roman"/>
          <w:color w:val="000000"/>
          <w:sz w:val="28"/>
          <w:szCs w:val="28"/>
          <w:lang w:eastAsia="ru-RU"/>
        </w:rPr>
        <w:t>Порядке разработки и утверждения административных регламентов предоставления муниципальных услуг</w:t>
      </w:r>
      <w:r w:rsidRPr="009A06A8">
        <w:rPr>
          <w:rFonts w:ascii="Times New Roman" w:eastAsia="Times New Roman" w:hAnsi="Times New Roman" w:cs="Times New Roman"/>
          <w:b/>
          <w:sz w:val="28"/>
          <w:szCs w:val="28"/>
          <w:lang w:eastAsia="ru-RU"/>
        </w:rPr>
        <w:t xml:space="preserve"> </w:t>
      </w:r>
      <w:r w:rsidRPr="009A06A8">
        <w:rPr>
          <w:rFonts w:ascii="Times New Roman" w:eastAsia="Times New Roman" w:hAnsi="Times New Roman" w:cs="Times New Roman"/>
          <w:sz w:val="28"/>
          <w:szCs w:val="28"/>
          <w:lang w:eastAsia="ru-RU"/>
        </w:rPr>
        <w:t>в Байкальском сельсовете  Болотнинского района Новосибирской области», Устава Баратаевского сельсовета Болотнинского района Новосибирской области и в целях повышения доступности и качества  предоставления муниципальной услуги,</w:t>
      </w:r>
    </w:p>
    <w:p w:rsidR="009A06A8" w:rsidRPr="009A06A8" w:rsidRDefault="009A06A8" w:rsidP="009A06A8">
      <w:pPr>
        <w:spacing w:after="0" w:line="240" w:lineRule="auto"/>
        <w:jc w:val="both"/>
        <w:rPr>
          <w:rFonts w:ascii="Times New Roman" w:eastAsia="Times New Roman" w:hAnsi="Times New Roman" w:cs="Times New Roman"/>
          <w:b/>
          <w:sz w:val="28"/>
          <w:szCs w:val="28"/>
          <w:lang w:eastAsia="ru-RU"/>
        </w:rPr>
      </w:pPr>
    </w:p>
    <w:p w:rsidR="009A06A8" w:rsidRPr="009A06A8" w:rsidRDefault="009A06A8" w:rsidP="009A06A8">
      <w:pPr>
        <w:spacing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П О С Т А Н О В Л Я Ю:</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1. </w:t>
      </w:r>
      <w:proofErr w:type="gramStart"/>
      <w:r w:rsidRPr="009A06A8">
        <w:rPr>
          <w:rFonts w:ascii="Times New Roman" w:eastAsia="Times New Roman" w:hAnsi="Times New Roman" w:cs="Times New Roman"/>
          <w:sz w:val="28"/>
          <w:szCs w:val="28"/>
          <w:lang w:eastAsia="ru-RU"/>
        </w:rPr>
        <w:t>Утвердить  прилагаемый</w:t>
      </w:r>
      <w:proofErr w:type="gramEnd"/>
      <w:r w:rsidRPr="009A06A8">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«Предоставление в собственность граждан земельных участков для ведения садоводства, огородничества».</w:t>
      </w:r>
    </w:p>
    <w:p w:rsidR="009A06A8" w:rsidRPr="009A06A8" w:rsidRDefault="009A06A8" w:rsidP="009A06A8">
      <w:pPr>
        <w:spacing w:before="100" w:beforeAutospacing="1" w:after="0" w:line="240" w:lineRule="auto"/>
        <w:rPr>
          <w:rFonts w:ascii="Times New Roman" w:eastAsia="Times New Roman" w:hAnsi="Times New Roman" w:cs="Times New Roman"/>
          <w:bCs/>
          <w:sz w:val="28"/>
          <w:szCs w:val="28"/>
          <w:lang w:eastAsia="ru-RU"/>
        </w:rPr>
      </w:pPr>
      <w:r w:rsidRPr="009A06A8">
        <w:rPr>
          <w:rFonts w:ascii="Times New Roman" w:eastAsia="Times New Roman" w:hAnsi="Times New Roman" w:cs="Times New Roman"/>
          <w:sz w:val="28"/>
          <w:szCs w:val="28"/>
          <w:lang w:eastAsia="ru-RU"/>
        </w:rPr>
        <w:t>2.   Признать утратившим силу постановление администрации Баратаевского сельсовета Болотнинского района Новосибирской области от 30.04.2015                    № 35 «Об утверждении Административного регламента</w:t>
      </w:r>
      <w:r w:rsidRPr="009A06A8">
        <w:rPr>
          <w:rFonts w:ascii="Times New Roman" w:eastAsia="Times New Roman" w:hAnsi="Times New Roman" w:cs="Times New Roman"/>
          <w:bCs/>
          <w:sz w:val="28"/>
          <w:szCs w:val="28"/>
          <w:lang w:eastAsia="ru-RU"/>
        </w:rPr>
        <w:t xml:space="preserve"> предоставления муниципальной услуги «Предоставление в собственность граждан земельных участков для ведения садоводства, огородничества и дачного хозяйства»</w:t>
      </w:r>
      <w:r w:rsidRPr="009A06A8">
        <w:rPr>
          <w:rFonts w:ascii="Times New Roman" w:eastAsia="Times New Roman" w:hAnsi="Times New Roman" w:cs="Times New Roman"/>
          <w:sz w:val="28"/>
          <w:szCs w:val="28"/>
          <w:lang w:eastAsia="ru-RU"/>
        </w:rPr>
        <w:t xml:space="preserve">, постановление от 12.12.2018г № 72 «О внесении изменений в Административный регламент предоставления муниципальной услуги </w:t>
      </w:r>
      <w:r w:rsidRPr="009A06A8">
        <w:rPr>
          <w:rFonts w:ascii="Times New Roman" w:eastAsia="Times New Roman" w:hAnsi="Times New Roman" w:cs="Times New Roman"/>
          <w:bCs/>
          <w:sz w:val="28"/>
          <w:szCs w:val="28"/>
          <w:lang w:eastAsia="ru-RU"/>
        </w:rPr>
        <w:t>«Предоставление в собственность граждан земельных участков для ведения садоводства, огородничества и дачного хозяйства»</w:t>
      </w: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4"/>
          <w:szCs w:val="24"/>
          <w:lang w:eastAsia="ru-RU"/>
        </w:rPr>
        <w:t xml:space="preserve">                                                                                                                                                                     </w:t>
      </w:r>
      <w:r w:rsidRPr="009A06A8">
        <w:rPr>
          <w:rFonts w:ascii="Times New Roman" w:eastAsia="Times New Roman" w:hAnsi="Times New Roman" w:cs="Times New Roman"/>
          <w:sz w:val="28"/>
          <w:szCs w:val="28"/>
          <w:lang w:eastAsia="ru-RU"/>
        </w:rPr>
        <w:t>3.</w:t>
      </w:r>
      <w:r w:rsidRPr="009A06A8">
        <w:rPr>
          <w:rFonts w:ascii="Times New Roman" w:eastAsia="Times New Roman" w:hAnsi="Times New Roman" w:cs="Times New Roman"/>
          <w:bCs/>
          <w:sz w:val="28"/>
          <w:szCs w:val="28"/>
          <w:lang w:eastAsia="ru-RU"/>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w:t>
      </w:r>
      <w:r w:rsidRPr="009A06A8">
        <w:rPr>
          <w:rFonts w:ascii="Times New Roman" w:eastAsia="Times New Roman" w:hAnsi="Times New Roman" w:cs="Times New Roman"/>
          <w:bCs/>
          <w:sz w:val="28"/>
          <w:szCs w:val="28"/>
          <w:lang w:eastAsia="ru-RU"/>
        </w:rPr>
        <w:lastRenderedPageBreak/>
        <w:t xml:space="preserve">разместить на официальном сайте администрации Баратаевского сельсовета в сети Интернет. </w:t>
      </w: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r w:rsidRPr="009A06A8">
        <w:rPr>
          <w:rFonts w:ascii="Times New Roman" w:eastAsia="Times New Roman" w:hAnsi="Times New Roman" w:cs="Times New Roman"/>
          <w:bCs/>
          <w:sz w:val="28"/>
          <w:szCs w:val="28"/>
          <w:lang w:eastAsia="ru-RU"/>
        </w:rPr>
        <w:t>4.Контроль за исполнением постановления оставляю за собой.</w:t>
      </w: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after="0" w:line="240" w:lineRule="auto"/>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Глава Баратаевского сельсовета</w:t>
      </w:r>
    </w:p>
    <w:p w:rsidR="009A06A8" w:rsidRPr="009A06A8" w:rsidRDefault="009A06A8" w:rsidP="009A06A8">
      <w:pPr>
        <w:spacing w:after="0" w:line="240" w:lineRule="auto"/>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Болотнинского района</w:t>
      </w:r>
    </w:p>
    <w:p w:rsidR="009A06A8" w:rsidRPr="009A06A8" w:rsidRDefault="009A06A8" w:rsidP="009A06A8">
      <w:pPr>
        <w:spacing w:after="0" w:line="240" w:lineRule="auto"/>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Новосибирской области                                                       Н.А.Дементьева</w:t>
      </w: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Приложение                                                                                                                                     к постановлению администрации                                                                                     Баратаевского сельсовета                                                                                                  Болотнинского района                                                                                                     Новосибирской области                                                                                                                     от 11.10.2019  № 59</w:t>
      </w: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Административный регламент</w:t>
      </w:r>
    </w:p>
    <w:p w:rsidR="009A06A8" w:rsidRPr="009A06A8" w:rsidRDefault="009A06A8" w:rsidP="009A06A8">
      <w:pPr>
        <w:spacing w:before="100" w:beforeAutospacing="1" w:after="0" w:line="240" w:lineRule="auto"/>
        <w:jc w:val="center"/>
        <w:rPr>
          <w:rFonts w:ascii="Times New Roman" w:eastAsia="Times New Roman" w:hAnsi="Times New Roman" w:cs="Times New Roman"/>
          <w:sz w:val="28"/>
          <w:szCs w:val="28"/>
          <w:lang w:eastAsia="ru-RU"/>
        </w:rPr>
      </w:pPr>
      <w:r w:rsidRPr="009A06A8">
        <w:rPr>
          <w:rFonts w:ascii="Times New Roman" w:eastAsia="Times New Roman" w:hAnsi="Times New Roman" w:cs="Times New Roman"/>
          <w:b/>
          <w:sz w:val="28"/>
          <w:szCs w:val="28"/>
          <w:lang w:eastAsia="ru-RU"/>
        </w:rPr>
        <w:t>предоставления муниципальной услуги «Предоставление в собственность граждан земельных участков для ведения садоводства, огородничества»</w:t>
      </w:r>
    </w:p>
    <w:p w:rsidR="009A06A8" w:rsidRPr="009A06A8" w:rsidRDefault="009A06A8" w:rsidP="009A06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1. Общие положения</w:t>
      </w:r>
    </w:p>
    <w:p w:rsidR="009A06A8" w:rsidRPr="009A06A8" w:rsidRDefault="009A06A8" w:rsidP="009A06A8">
      <w:pPr>
        <w:spacing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1.</w:t>
      </w:r>
      <w:proofErr w:type="gramStart"/>
      <w:r w:rsidRPr="009A06A8">
        <w:rPr>
          <w:rFonts w:ascii="Times New Roman" w:eastAsia="Times New Roman" w:hAnsi="Times New Roman" w:cs="Times New Roman"/>
          <w:b/>
          <w:i/>
          <w:sz w:val="28"/>
          <w:szCs w:val="28"/>
          <w:lang w:eastAsia="ru-RU"/>
        </w:rPr>
        <w:t>1.Предмет</w:t>
      </w:r>
      <w:proofErr w:type="gramEnd"/>
      <w:r w:rsidRPr="009A06A8">
        <w:rPr>
          <w:rFonts w:ascii="Times New Roman" w:eastAsia="Times New Roman" w:hAnsi="Times New Roman" w:cs="Times New Roman"/>
          <w:b/>
          <w:i/>
          <w:sz w:val="28"/>
          <w:szCs w:val="28"/>
          <w:lang w:eastAsia="ru-RU"/>
        </w:rPr>
        <w:t xml:space="preserve"> регулирования административного регламента предоставления муниципальной услуги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w:t>
      </w:r>
      <w:r w:rsidRPr="009A06A8">
        <w:rPr>
          <w:rFonts w:ascii="Times New Roman" w:eastAsia="Calibri" w:hAnsi="Times New Roman" w:cs="Times New Roman"/>
          <w:bCs/>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9A06A8">
        <w:rPr>
          <w:rFonts w:ascii="Times New Roman" w:eastAsia="Calibri" w:hAnsi="Times New Roman" w:cs="Times New Roman"/>
          <w:sz w:val="28"/>
          <w:szCs w:val="28"/>
          <w:lang w:eastAsia="ru-RU"/>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9A06A8">
        <w:rPr>
          <w:rFonts w:ascii="Times New Roman" w:eastAsia="Calibri" w:hAnsi="Times New Roman" w:cs="Times New Roman"/>
          <w:bCs/>
          <w:sz w:val="28"/>
          <w:szCs w:val="28"/>
          <w:lang w:eastAsia="ru-RU"/>
        </w:rPr>
        <w:t xml:space="preserve">а также особенности выполнения административных процедур в многофункциональных центрах </w:t>
      </w:r>
      <w:r w:rsidRPr="009A06A8">
        <w:rPr>
          <w:rFonts w:ascii="Times New Roman" w:eastAsia="Times New Roman" w:hAnsi="Times New Roman" w:cs="Times New Roman"/>
          <w:sz w:val="28"/>
          <w:szCs w:val="28"/>
          <w:lang w:eastAsia="ru-RU"/>
        </w:rPr>
        <w:t xml:space="preserve">при предоставлении муниципальной услуги по предоставлению в собственность граждан земельных участков для ведения садоводства, огородничества </w:t>
      </w:r>
      <w:r w:rsidRPr="009A06A8">
        <w:rPr>
          <w:rFonts w:ascii="Times New Roman" w:eastAsia="Times New Roman" w:hAnsi="Times New Roman" w:cs="Times New Roman"/>
          <w:bCs/>
          <w:sz w:val="28"/>
          <w:szCs w:val="28"/>
          <w:lang w:eastAsia="ru-RU"/>
        </w:rPr>
        <w:t xml:space="preserve"> </w:t>
      </w:r>
      <w:r w:rsidRPr="009A06A8">
        <w:rPr>
          <w:rFonts w:ascii="Times New Roman" w:eastAsia="Times New Roman" w:hAnsi="Times New Roman" w:cs="Times New Roman"/>
          <w:sz w:val="28"/>
          <w:szCs w:val="28"/>
          <w:lang w:eastAsia="ru-RU"/>
        </w:rPr>
        <w:t>(далее -  муниципальная услуга).</w:t>
      </w:r>
    </w:p>
    <w:p w:rsidR="009A06A8" w:rsidRPr="009A06A8" w:rsidRDefault="009A06A8" w:rsidP="009A06A8">
      <w:pPr>
        <w:spacing w:before="100" w:beforeAutospacing="1"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i/>
          <w:sz w:val="28"/>
          <w:szCs w:val="28"/>
          <w:lang w:eastAsia="ru-RU"/>
        </w:rPr>
        <w:t>1.2. Круг заявителей</w:t>
      </w:r>
    </w:p>
    <w:p w:rsidR="009A06A8" w:rsidRPr="009A06A8" w:rsidRDefault="009A06A8" w:rsidP="009A06A8">
      <w:pPr>
        <w:tabs>
          <w:tab w:val="num" w:pos="0"/>
          <w:tab w:val="left" w:pos="709"/>
          <w:tab w:val="left" w:pos="993"/>
        </w:tabs>
        <w:spacing w:before="100" w:beforeAutospacing="1" w:after="0" w:line="240" w:lineRule="auto"/>
        <w:ind w:left="567"/>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Cs/>
          <w:sz w:val="28"/>
          <w:szCs w:val="28"/>
          <w:lang w:eastAsia="ru-RU"/>
        </w:rPr>
        <w:t xml:space="preserve">Заявитель – физические лица либо их уполномоченные представители, обратившиеся в администрацию Баратаевского сельсовета с запросом или в многофункциональный центр с комплексным запросом о предоставлении муниципальной </w:t>
      </w:r>
      <w:proofErr w:type="gramStart"/>
      <w:r w:rsidRPr="009A06A8">
        <w:rPr>
          <w:rFonts w:ascii="Times New Roman" w:eastAsia="Calibri" w:hAnsi="Times New Roman" w:cs="Times New Roman"/>
          <w:bCs/>
          <w:sz w:val="28"/>
          <w:szCs w:val="28"/>
          <w:lang w:eastAsia="ru-RU"/>
        </w:rPr>
        <w:t>услуги  по</w:t>
      </w:r>
      <w:proofErr w:type="gramEnd"/>
      <w:r w:rsidRPr="009A06A8">
        <w:rPr>
          <w:rFonts w:ascii="Times New Roman" w:eastAsia="Calibri" w:hAnsi="Times New Roman" w:cs="Times New Roman"/>
          <w:bCs/>
          <w:sz w:val="28"/>
          <w:szCs w:val="28"/>
          <w:lang w:eastAsia="ru-RU"/>
        </w:rPr>
        <w:t xml:space="preserve"> предоставлению в собственность граждан земельных участков для веде</w:t>
      </w:r>
      <w:r>
        <w:rPr>
          <w:rFonts w:ascii="Times New Roman" w:eastAsia="Calibri" w:hAnsi="Times New Roman" w:cs="Times New Roman"/>
          <w:bCs/>
          <w:sz w:val="28"/>
          <w:szCs w:val="28"/>
          <w:lang w:eastAsia="ru-RU"/>
        </w:rPr>
        <w:t>ния садоводства, огородничества</w:t>
      </w:r>
      <w:r w:rsidRPr="009A06A8">
        <w:rPr>
          <w:rFonts w:ascii="Times New Roman" w:eastAsia="Calibri" w:hAnsi="Times New Roman" w:cs="Times New Roman"/>
          <w:bCs/>
          <w:sz w:val="28"/>
          <w:szCs w:val="28"/>
          <w:lang w:eastAsia="ru-RU"/>
        </w:rPr>
        <w:t>, выраженным в устной, письменной или электронной форме.</w:t>
      </w:r>
    </w:p>
    <w:p w:rsidR="009A06A8" w:rsidRPr="009A06A8" w:rsidRDefault="009A06A8" w:rsidP="009A06A8">
      <w:pPr>
        <w:tabs>
          <w:tab w:val="num" w:pos="0"/>
          <w:tab w:val="left" w:pos="709"/>
          <w:tab w:val="left" w:pos="993"/>
        </w:tabs>
        <w:spacing w:before="100" w:beforeAutospacing="1" w:after="0" w:line="240" w:lineRule="auto"/>
        <w:ind w:left="567"/>
        <w:jc w:val="both"/>
        <w:rPr>
          <w:rFonts w:ascii="Times New Roman" w:eastAsia="Times New Roman" w:hAnsi="Times New Roman" w:cs="Times New Roman"/>
          <w:b/>
          <w:i/>
          <w:sz w:val="28"/>
          <w:szCs w:val="28"/>
          <w:lang w:eastAsia="ru-RU"/>
        </w:rPr>
      </w:pPr>
    </w:p>
    <w:p w:rsidR="009A06A8" w:rsidRPr="009A06A8" w:rsidRDefault="009A06A8" w:rsidP="009A06A8">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1.3. Требования к порядку информирования о предоставлении муниципальной услуги, в том числе:</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К справочной информации относится следующая информация:</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Баратаевского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Администрация Баратаевского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Баратаевского сельсовета в сети «Интернет».</w:t>
      </w:r>
    </w:p>
    <w:p w:rsidR="009A06A8" w:rsidRPr="009A06A8" w:rsidRDefault="009A06A8" w:rsidP="009A06A8">
      <w:pPr>
        <w:widowControl w:val="0"/>
        <w:autoSpaceDE w:val="0"/>
        <w:autoSpaceDN w:val="0"/>
        <w:adjustRightInd w:val="0"/>
        <w:spacing w:after="0" w:line="240" w:lineRule="auto"/>
        <w:ind w:firstLine="720"/>
        <w:jc w:val="center"/>
        <w:rPr>
          <w:rFonts w:ascii="Times New Roman" w:eastAsia="Times New Roman" w:hAnsi="Times New Roman" w:cs="Times New Roman"/>
          <w:b/>
          <w:i/>
          <w:sz w:val="28"/>
          <w:szCs w:val="28"/>
          <w:lang w:eastAsia="ru-RU"/>
        </w:rPr>
      </w:pPr>
    </w:p>
    <w:p w:rsidR="009A06A8" w:rsidRPr="009A06A8" w:rsidRDefault="009A06A8" w:rsidP="009A06A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9A06A8" w:rsidRPr="009A06A8" w:rsidRDefault="009A06A8" w:rsidP="009A06A8">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A06A8">
        <w:rPr>
          <w:rFonts w:ascii="Times New Roman" w:eastAsia="Calibri" w:hAnsi="Times New Roman" w:cs="Times New Roman"/>
          <w:b/>
          <w:sz w:val="28"/>
          <w:szCs w:val="28"/>
          <w:lang w:eastAsia="ru-RU"/>
        </w:rPr>
        <w:t>2. Стандарт предоставления муниципальной услуги</w:t>
      </w:r>
    </w:p>
    <w:p w:rsidR="009A06A8" w:rsidRPr="009A06A8" w:rsidRDefault="009A06A8" w:rsidP="009A06A8">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9A06A8" w:rsidRPr="009A06A8" w:rsidRDefault="009A06A8" w:rsidP="009A06A8">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 Наименование муниципальной услуги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Предоставление в собственность граждан земельных участков для веде</w:t>
      </w:r>
      <w:r w:rsidR="00774D40">
        <w:rPr>
          <w:rFonts w:ascii="Times New Roman" w:eastAsia="Times New Roman" w:hAnsi="Times New Roman" w:cs="Times New Roman"/>
          <w:sz w:val="28"/>
          <w:szCs w:val="28"/>
          <w:lang w:eastAsia="ru-RU"/>
        </w:rPr>
        <w:t>ния садоводства, огородничества</w:t>
      </w:r>
      <w:r w:rsidRPr="009A06A8">
        <w:rPr>
          <w:rFonts w:ascii="Times New Roman" w:eastAsia="Times New Roman" w:hAnsi="Times New Roman" w:cs="Times New Roman"/>
          <w:sz w:val="28"/>
          <w:szCs w:val="28"/>
          <w:lang w:eastAsia="ru-RU"/>
        </w:rPr>
        <w:t>.</w:t>
      </w:r>
    </w:p>
    <w:p w:rsidR="009A06A8" w:rsidRPr="009A06A8" w:rsidRDefault="009A06A8" w:rsidP="009A06A8">
      <w:pPr>
        <w:widowControl w:val="0"/>
        <w:autoSpaceDE w:val="0"/>
        <w:autoSpaceDN w:val="0"/>
        <w:adjustRightInd w:val="0"/>
        <w:spacing w:after="0" w:line="240" w:lineRule="auto"/>
        <w:ind w:firstLine="720"/>
        <w:jc w:val="center"/>
        <w:outlineLvl w:val="2"/>
        <w:rPr>
          <w:rFonts w:ascii="Times New Roman" w:eastAsia="Calibri" w:hAnsi="Times New Roman" w:cs="Times New Roman"/>
          <w:sz w:val="28"/>
          <w:szCs w:val="28"/>
          <w:lang w:eastAsia="ru-RU"/>
        </w:rPr>
      </w:pPr>
      <w:r w:rsidRPr="009A06A8">
        <w:rPr>
          <w:rFonts w:ascii="Times New Roman" w:eastAsia="Times New Roman" w:hAnsi="Times New Roman" w:cs="Times New Roman"/>
          <w:b/>
          <w:i/>
          <w:sz w:val="28"/>
          <w:szCs w:val="28"/>
          <w:lang w:eastAsia="ru-RU"/>
        </w:rPr>
        <w:t>2.2. Наименование органа, предоставляющего муниципальную услугу</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Calibri" w:hAnsi="Times New Roman" w:cs="Times New Roman"/>
          <w:sz w:val="28"/>
          <w:szCs w:val="28"/>
          <w:lang w:eastAsia="ru-RU"/>
        </w:rPr>
      </w:pPr>
      <w:r w:rsidRPr="009A06A8">
        <w:rPr>
          <w:rFonts w:ascii="Times New Roman" w:eastAsia="Times New Roman" w:hAnsi="Times New Roman" w:cs="Times New Roman"/>
          <w:sz w:val="28"/>
          <w:szCs w:val="28"/>
          <w:lang w:eastAsia="ru-RU"/>
        </w:rPr>
        <w:t>1.</w:t>
      </w:r>
      <w:r w:rsidRPr="009A06A8">
        <w:rPr>
          <w:rFonts w:ascii="Times New Roman" w:eastAsia="Calibri" w:hAnsi="Times New Roman" w:cs="Times New Roman"/>
          <w:sz w:val="28"/>
          <w:szCs w:val="28"/>
          <w:lang w:eastAsia="ru-RU"/>
        </w:rPr>
        <w:t>Муниципальная услуга предоставляется администрацией Баратаевского сельсовета Болотнинского района Новосибирской области (далее- администрация).</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2. </w:t>
      </w:r>
      <w:proofErr w:type="gramStart"/>
      <w:r w:rsidRPr="009A06A8">
        <w:rPr>
          <w:rFonts w:ascii="Times New Roman" w:eastAsia="Calibri" w:hAnsi="Times New Roman" w:cs="Times New Roman"/>
          <w:sz w:val="28"/>
          <w:szCs w:val="28"/>
          <w:lang w:eastAsia="ru-RU"/>
        </w:rPr>
        <w:t>Администрация  организует</w:t>
      </w:r>
      <w:proofErr w:type="gramEnd"/>
      <w:r w:rsidRPr="009A06A8">
        <w:rPr>
          <w:rFonts w:ascii="Times New Roman" w:eastAsia="Calibri" w:hAnsi="Times New Roman" w:cs="Times New Roman"/>
          <w:sz w:val="28"/>
          <w:szCs w:val="28"/>
          <w:lang w:eastAsia="ru-RU"/>
        </w:rPr>
        <w:t xml:space="preserve"> предоставление муниципальной услуги по принципу «одного окна».</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3. В предоставлении муниципальной услуги участвуют:</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Федеральная налоговая служба Российской Федерации;</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Федеральная служба государственной регистрации, кадастра и картографии";</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Федеральной налоговой службой Российской Федерации;</w:t>
      </w:r>
    </w:p>
    <w:p w:rsidR="009A06A8" w:rsidRPr="009A06A8" w:rsidRDefault="009A06A8" w:rsidP="009A06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Федеральной службой государственной регистрации, кадастра и картографии».</w:t>
      </w:r>
    </w:p>
    <w:p w:rsidR="009A06A8" w:rsidRPr="009A06A8" w:rsidRDefault="009A06A8" w:rsidP="009A06A8">
      <w:pPr>
        <w:tabs>
          <w:tab w:val="num" w:pos="0"/>
          <w:tab w:val="num" w:pos="142"/>
        </w:tabs>
        <w:spacing w:before="100" w:beforeAutospacing="1" w:after="0" w:line="240" w:lineRule="auto"/>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5. Администрация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A06A8" w:rsidRPr="009A06A8" w:rsidRDefault="009A06A8" w:rsidP="009A06A8">
      <w:pPr>
        <w:tabs>
          <w:tab w:val="num" w:pos="0"/>
          <w:tab w:val="num" w:pos="142"/>
        </w:tabs>
        <w:spacing w:before="100" w:beforeAutospacing="1" w:after="0" w:line="240" w:lineRule="auto"/>
        <w:jc w:val="both"/>
        <w:rPr>
          <w:rFonts w:ascii="Times New Roman" w:eastAsia="Calibri" w:hAnsi="Times New Roman" w:cs="Times New Roman"/>
          <w:sz w:val="28"/>
          <w:szCs w:val="28"/>
          <w:lang w:eastAsia="ru-RU"/>
        </w:rPr>
      </w:pPr>
    </w:p>
    <w:p w:rsidR="009A06A8" w:rsidRPr="009A06A8" w:rsidRDefault="009A06A8" w:rsidP="009A06A8">
      <w:pPr>
        <w:tabs>
          <w:tab w:val="num" w:pos="0"/>
          <w:tab w:val="num" w:pos="142"/>
        </w:tabs>
        <w:spacing w:before="100" w:beforeAutospacing="1" w:after="0" w:line="240" w:lineRule="auto"/>
        <w:jc w:val="center"/>
        <w:rPr>
          <w:rFonts w:ascii="Times New Roman" w:eastAsia="Calibri" w:hAnsi="Times New Roman" w:cs="Times New Roman"/>
          <w:b/>
          <w:i/>
          <w:sz w:val="28"/>
          <w:szCs w:val="28"/>
          <w:lang w:eastAsia="ru-RU"/>
        </w:rPr>
      </w:pPr>
      <w:r w:rsidRPr="009A06A8">
        <w:rPr>
          <w:rFonts w:ascii="Times New Roman" w:eastAsia="Calibri" w:hAnsi="Times New Roman" w:cs="Times New Roman"/>
          <w:b/>
          <w:i/>
          <w:sz w:val="28"/>
          <w:szCs w:val="28"/>
          <w:lang w:eastAsia="ru-RU"/>
        </w:rPr>
        <w:t>2.3. Описание результата предоставления муниципальной услуги</w:t>
      </w:r>
    </w:p>
    <w:p w:rsidR="009A06A8" w:rsidRPr="009A06A8" w:rsidRDefault="009A06A8" w:rsidP="009A06A8">
      <w:pPr>
        <w:autoSpaceDE w:val="0"/>
        <w:autoSpaceDN w:val="0"/>
        <w:adjustRightInd w:val="0"/>
        <w:spacing w:before="100" w:beforeAutospacing="1" w:after="0" w:line="240" w:lineRule="auto"/>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Результатом предоставления муниципальной услуги является:</w:t>
      </w:r>
    </w:p>
    <w:p w:rsidR="009A06A8" w:rsidRPr="009A06A8" w:rsidRDefault="009A06A8" w:rsidP="00E4574D">
      <w:pPr>
        <w:rPr>
          <w:rFonts w:eastAsia="Calibri"/>
          <w:lang w:eastAsia="ru-RU"/>
        </w:rPr>
      </w:pPr>
      <w:r w:rsidRPr="009A06A8">
        <w:rPr>
          <w:rFonts w:eastAsia="Calibri"/>
          <w:lang w:eastAsia="ru-RU"/>
        </w:rPr>
        <w:t>1. </w:t>
      </w:r>
      <w:r w:rsidRPr="009A06A8">
        <w:rPr>
          <w:lang w:eastAsia="ru-RU"/>
        </w:rPr>
        <w:t xml:space="preserve">Постановление администрации Баратаевского сельсовета Болотнинского района Новосибирской области о предоставлении гражданам земельных участков для ведения садоводства, </w:t>
      </w:r>
      <w:proofErr w:type="gramStart"/>
      <w:r w:rsidRPr="009A06A8">
        <w:rPr>
          <w:lang w:eastAsia="ru-RU"/>
        </w:rPr>
        <w:t>огородничества  (</w:t>
      </w:r>
      <w:proofErr w:type="gramEnd"/>
      <w:r w:rsidRPr="009A06A8">
        <w:rPr>
          <w:lang w:eastAsia="ru-RU"/>
        </w:rPr>
        <w:t>далее – постановление администрации);</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Calibri" w:hAnsi="Times New Roman" w:cs="Times New Roman"/>
          <w:sz w:val="28"/>
          <w:szCs w:val="28"/>
          <w:lang w:eastAsia="ru-RU"/>
        </w:rPr>
        <w:t>2. </w:t>
      </w:r>
      <w:r w:rsidRPr="009A06A8">
        <w:rPr>
          <w:rFonts w:ascii="Times New Roman" w:eastAsia="Times New Roman" w:hAnsi="Times New Roman" w:cs="Times New Roman"/>
          <w:sz w:val="28"/>
          <w:szCs w:val="28"/>
          <w:lang w:eastAsia="ru-RU"/>
        </w:rPr>
        <w:t xml:space="preserve"> Уведомление об отказе в предоставлении услуги.</w:t>
      </w:r>
    </w:p>
    <w:p w:rsidR="009A06A8" w:rsidRPr="009A06A8" w:rsidRDefault="009A06A8" w:rsidP="009A06A8">
      <w:pPr>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autoSpaceDE w:val="0"/>
        <w:autoSpaceDN w:val="0"/>
        <w:adjustRightInd w:val="0"/>
        <w:spacing w:before="100" w:beforeAutospacing="1" w:after="0" w:line="240" w:lineRule="auto"/>
        <w:ind w:firstLine="709"/>
        <w:jc w:val="center"/>
        <w:rPr>
          <w:rFonts w:ascii="Times New Roman" w:eastAsia="Calibri" w:hAnsi="Times New Roman" w:cs="Times New Roman"/>
          <w:sz w:val="28"/>
          <w:szCs w:val="28"/>
          <w:lang w:eastAsia="ru-RU"/>
        </w:rPr>
      </w:pPr>
      <w:r w:rsidRPr="009A06A8">
        <w:rPr>
          <w:rFonts w:ascii="Times New Roman" w:eastAsia="Times New Roman" w:hAnsi="Times New Roman" w:cs="Times New Roman"/>
          <w:b/>
          <w:i/>
          <w:sz w:val="28"/>
          <w:szCs w:val="28"/>
          <w:lang w:eastAsia="ru-RU"/>
        </w:rPr>
        <w:t>2.4. Срок предоставления муниципальной услуги</w:t>
      </w:r>
    </w:p>
    <w:p w:rsidR="009A06A8" w:rsidRPr="009A06A8" w:rsidRDefault="009A06A8" w:rsidP="009A06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Максимальный срок предоставления муниципальной услуги составляет 14 дней со дня регистрации заявления.</w:t>
      </w:r>
    </w:p>
    <w:p w:rsidR="009A06A8" w:rsidRPr="009A06A8" w:rsidRDefault="009A06A8" w:rsidP="009A06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A06A8" w:rsidRPr="009A06A8" w:rsidRDefault="009A06A8" w:rsidP="009A06A8">
      <w:pPr>
        <w:autoSpaceDE w:val="0"/>
        <w:autoSpaceDN w:val="0"/>
        <w:adjustRightInd w:val="0"/>
        <w:spacing w:after="0" w:line="240" w:lineRule="auto"/>
        <w:jc w:val="both"/>
        <w:rPr>
          <w:rFonts w:ascii="Arial" w:eastAsia="Times New Roman" w:hAnsi="Arial" w:cs="Arial"/>
          <w:sz w:val="20"/>
          <w:szCs w:val="20"/>
          <w:lang w:eastAsia="ru-RU"/>
        </w:rPr>
      </w:pPr>
      <w:r w:rsidRPr="009A06A8">
        <w:rPr>
          <w:rFonts w:ascii="Times New Roman" w:eastAsia="Times New Roman" w:hAnsi="Times New Roman" w:cs="Times New Roman"/>
          <w:sz w:val="28"/>
          <w:szCs w:val="28"/>
          <w:lang w:eastAsia="ru-RU"/>
        </w:rPr>
        <w:lastRenderedPageBreak/>
        <w:t>2.6.2.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9A06A8" w:rsidRPr="009A06A8" w:rsidRDefault="009A06A8" w:rsidP="009A06A8">
      <w:pPr>
        <w:spacing w:before="100" w:beforeAutospacing="1" w:after="0" w:line="240" w:lineRule="auto"/>
        <w:jc w:val="center"/>
        <w:rPr>
          <w:rFonts w:ascii="Times New Roman" w:eastAsia="Times New Roman" w:hAnsi="Times New Roman" w:cs="Times New Roman"/>
          <w:sz w:val="28"/>
          <w:szCs w:val="28"/>
          <w:lang w:eastAsia="ru-RU"/>
        </w:rPr>
      </w:pPr>
      <w:r w:rsidRPr="009A06A8">
        <w:rPr>
          <w:rFonts w:ascii="Times New Roman" w:eastAsia="Times New Roman" w:hAnsi="Times New Roman" w:cs="Times New Roman"/>
          <w:b/>
          <w:i/>
          <w:sz w:val="28"/>
          <w:szCs w:val="28"/>
          <w:lang w:eastAsia="ru-RU"/>
        </w:rPr>
        <w:t>2.5. Нормативные правовые акты, регулирующие предоставление муниципальной услуги</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Баратаевского сельсовета в сети «Интернет», в федеральном реестре и на Едином портале государственных и муниципальных услуг (функций).</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Администрация Баратаевского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sidRPr="009A06A8">
        <w:rPr>
          <w:rFonts w:ascii="Times New Roman" w:eastAsia="Times New Roman" w:hAnsi="Times New Roman" w:cs="Times New Roman"/>
          <w:sz w:val="28"/>
          <w:szCs w:val="28"/>
          <w:lang w:eastAsia="ru-RU"/>
        </w:rPr>
        <w:t>так же</w:t>
      </w:r>
      <w:proofErr w:type="gramEnd"/>
      <w:r w:rsidRPr="009A06A8">
        <w:rPr>
          <w:rFonts w:ascii="Times New Roman" w:eastAsia="Times New Roman" w:hAnsi="Times New Roman" w:cs="Times New Roman"/>
          <w:sz w:val="28"/>
          <w:szCs w:val="28"/>
          <w:lang w:eastAsia="ru-RU"/>
        </w:rPr>
        <w:t xml:space="preserve"> в соответствующем разделе федерального реестра.</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spacing w:after="0" w:line="240" w:lineRule="auto"/>
        <w:ind w:firstLine="709"/>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06A8" w:rsidRPr="009A06A8" w:rsidRDefault="009A06A8" w:rsidP="009A06A8">
      <w:pPr>
        <w:spacing w:after="0" w:line="240" w:lineRule="auto"/>
        <w:ind w:firstLine="709"/>
        <w:jc w:val="both"/>
        <w:rPr>
          <w:rFonts w:ascii="Times New Roman" w:eastAsia="Times New Roman" w:hAnsi="Times New Roman" w:cs="Times New Roman"/>
          <w:b/>
          <w:i/>
          <w:sz w:val="28"/>
          <w:szCs w:val="28"/>
          <w:lang w:eastAsia="ru-RU"/>
        </w:rPr>
      </w:pP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Письменное заявление, комплексный запрос по образцу, указанному в приложении № 2 к административному регламенту;</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при наличии описания местоположения границ такого земельного участка в Едином государственном реестре недвижимости;</w:t>
      </w:r>
    </w:p>
    <w:p w:rsidR="009A06A8" w:rsidRPr="009A06A8" w:rsidRDefault="009A06A8" w:rsidP="009A06A8">
      <w:pPr>
        <w:shd w:val="clear" w:color="auto" w:fill="FFFFFF"/>
        <w:spacing w:after="30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3. Протокол общего собрания членов садоводческого, </w:t>
      </w:r>
      <w:proofErr w:type="gramStart"/>
      <w:r w:rsidRPr="009A06A8">
        <w:rPr>
          <w:rFonts w:ascii="Times New Roman" w:eastAsia="Times New Roman" w:hAnsi="Times New Roman" w:cs="Times New Roman"/>
          <w:sz w:val="28"/>
          <w:szCs w:val="28"/>
          <w:lang w:eastAsia="ru-RU"/>
        </w:rPr>
        <w:t>огороднического  объединения</w:t>
      </w:r>
      <w:proofErr w:type="gramEnd"/>
      <w:r w:rsidRPr="009A06A8">
        <w:rPr>
          <w:rFonts w:ascii="Times New Roman" w:eastAsia="Times New Roman" w:hAnsi="Times New Roman" w:cs="Times New Roman"/>
          <w:sz w:val="28"/>
          <w:szCs w:val="28"/>
          <w:lang w:eastAsia="ru-RU"/>
        </w:rPr>
        <w:t xml:space="preserve">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A06A8" w:rsidRPr="009A06A8" w:rsidRDefault="009A06A8" w:rsidP="009A06A8">
      <w:pPr>
        <w:shd w:val="clear" w:color="auto" w:fill="FFFFFF"/>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r:id="rId5" w:anchor="block_3028" w:history="1">
        <w:r w:rsidRPr="009A06A8">
          <w:rPr>
            <w:rFonts w:ascii="Times New Roman" w:eastAsia="Times New Roman" w:hAnsi="Times New Roman" w:cs="Times New Roman"/>
            <w:color w:val="0000FF"/>
            <w:sz w:val="28"/>
            <w:szCs w:val="28"/>
            <w:u w:val="single"/>
            <w:lang w:eastAsia="ru-RU"/>
          </w:rPr>
          <w:t>абзаце первом</w:t>
        </w:r>
      </w:hyperlink>
      <w:r w:rsidRPr="009A06A8">
        <w:rPr>
          <w:rFonts w:ascii="Times New Roman" w:eastAsia="Times New Roman" w:hAnsi="Times New Roman" w:cs="Times New Roman"/>
          <w:sz w:val="28"/>
          <w:szCs w:val="28"/>
          <w:lang w:eastAsia="ru-RU"/>
        </w:rPr>
        <w:t> настоящего пункта администрация Баратаевского сельсовета самостоятельно запрашивает:</w:t>
      </w:r>
    </w:p>
    <w:p w:rsidR="009A06A8" w:rsidRPr="009A06A8" w:rsidRDefault="009A06A8" w:rsidP="009A06A8">
      <w:pPr>
        <w:shd w:val="clear" w:color="auto" w:fill="FFFFFF"/>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1.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9A06A8" w:rsidRPr="009A06A8" w:rsidRDefault="009A06A8" w:rsidP="009A06A8">
      <w:pPr>
        <w:shd w:val="clear" w:color="auto" w:fill="FFFFFF"/>
        <w:spacing w:after="0" w:line="240" w:lineRule="auto"/>
        <w:jc w:val="both"/>
        <w:rPr>
          <w:rFonts w:ascii="Times New Roman" w:eastAsia="Times New Roman" w:hAnsi="Times New Roman" w:cs="Times New Roman"/>
          <w:sz w:val="28"/>
          <w:szCs w:val="24"/>
          <w:lang w:eastAsia="ru-RU"/>
        </w:rPr>
      </w:pPr>
      <w:r w:rsidRPr="009A06A8">
        <w:rPr>
          <w:rFonts w:ascii="Times New Roman" w:eastAsia="Times New Roman" w:hAnsi="Times New Roman" w:cs="Times New Roman"/>
          <w:sz w:val="28"/>
          <w:szCs w:val="28"/>
          <w:lang w:eastAsia="ru-RU"/>
        </w:rPr>
        <w:t>2.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9A06A8" w:rsidRPr="009A06A8" w:rsidRDefault="009A06A8" w:rsidP="009A06A8">
      <w:pPr>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Баратаевского сельсовета Болотнинского района Новосибирской области, ответственным за прием документов, или специалистом МФЦ, принимающих заявление о предоставлении муниципальной услуги.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spacing w:after="0" w:line="240" w:lineRule="auto"/>
        <w:ind w:firstLine="709"/>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06A8" w:rsidRPr="009A06A8" w:rsidRDefault="009A06A8" w:rsidP="009A06A8">
      <w:pPr>
        <w:spacing w:after="0" w:line="240" w:lineRule="auto"/>
        <w:ind w:firstLine="709"/>
        <w:jc w:val="both"/>
        <w:rPr>
          <w:rFonts w:ascii="Times New Roman" w:eastAsia="Times New Roman" w:hAnsi="Times New Roman" w:cs="Times New Roman"/>
          <w:b/>
          <w:i/>
          <w:sz w:val="28"/>
          <w:szCs w:val="28"/>
          <w:lang w:eastAsia="ru-RU"/>
        </w:rPr>
      </w:pPr>
    </w:p>
    <w:p w:rsidR="009A06A8" w:rsidRPr="009A06A8" w:rsidRDefault="009A06A8" w:rsidP="009A06A8">
      <w:pPr>
        <w:spacing w:after="0" w:line="240" w:lineRule="auto"/>
        <w:ind w:firstLine="709"/>
        <w:jc w:val="both"/>
        <w:rPr>
          <w:rFonts w:ascii="Times New Roman" w:eastAsia="Times New Roman" w:hAnsi="Times New Roman" w:cs="Times New Roman"/>
          <w:b/>
          <w:i/>
          <w:sz w:val="28"/>
          <w:szCs w:val="28"/>
          <w:lang w:eastAsia="ru-RU"/>
        </w:rPr>
      </w:pP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выписка из Единого государственного реестра недвижимости;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кадастровый паспорт земельного участка.</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Документы,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shd w:val="clear" w:color="auto" w:fill="FFFFFF"/>
        <w:spacing w:after="0" w:line="240" w:lineRule="auto"/>
        <w:jc w:val="both"/>
        <w:rPr>
          <w:rFonts w:ascii="Times New Roman" w:eastAsia="Calibri" w:hAnsi="Times New Roman" w:cs="Times New Roman"/>
          <w:bCs/>
          <w:sz w:val="28"/>
          <w:szCs w:val="28"/>
          <w:lang w:eastAsia="ru-RU"/>
        </w:rPr>
      </w:pPr>
      <w:r w:rsidRPr="009A06A8">
        <w:rPr>
          <w:rFonts w:ascii="Times New Roman" w:eastAsia="Times New Roman" w:hAnsi="Times New Roman" w:cs="Times New Roman"/>
          <w:b/>
          <w:i/>
          <w:sz w:val="28"/>
          <w:szCs w:val="24"/>
          <w:lang w:eastAsia="ru-RU"/>
        </w:rPr>
        <w:t xml:space="preserve">2.7.1. </w:t>
      </w:r>
      <w:r w:rsidRPr="009A06A8">
        <w:rPr>
          <w:rFonts w:ascii="Times New Roman" w:eastAsia="Calibri" w:hAnsi="Times New Roman" w:cs="Times New Roman"/>
          <w:b/>
          <w:bCs/>
          <w:sz w:val="28"/>
          <w:szCs w:val="28"/>
          <w:lang w:eastAsia="ru-RU"/>
        </w:rPr>
        <w:t>Администрация Баратаевского сельсовета не вправе требовать от заявителя:</w:t>
      </w:r>
    </w:p>
    <w:p w:rsidR="009A06A8" w:rsidRPr="009A06A8" w:rsidRDefault="009A06A8" w:rsidP="009A06A8">
      <w:pPr>
        <w:shd w:val="clear" w:color="auto" w:fill="FFFFFF"/>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06A8" w:rsidRPr="009A06A8" w:rsidRDefault="009A06A8" w:rsidP="009A06A8">
      <w:pPr>
        <w:shd w:val="clear" w:color="auto" w:fill="FFFFFF"/>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9A06A8">
        <w:rPr>
          <w:rFonts w:ascii="Times New Roman" w:eastAsia="Times New Roman" w:hAnsi="Times New Roman" w:cs="Times New Roman"/>
          <w:sz w:val="28"/>
          <w:szCs w:val="28"/>
          <w:lang w:eastAsia="ru-RU"/>
        </w:rPr>
        <w:lastRenderedPageBreak/>
        <w:t>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регламента. Заявитель вправе представить указанные документы и информацию в орган, предоставляющий муниципальные услуги, по собственной инициативе;</w:t>
      </w: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
          <w:bCs/>
          <w:sz w:val="28"/>
          <w:szCs w:val="28"/>
          <w:lang w:eastAsia="ru-RU"/>
        </w:rPr>
        <w:t xml:space="preserve"> </w:t>
      </w:r>
      <w:r w:rsidRPr="009A06A8">
        <w:rPr>
          <w:rFonts w:ascii="Times New Roman" w:eastAsia="Calibri" w:hAnsi="Times New Roman" w:cs="Times New Roman"/>
          <w:bCs/>
          <w:sz w:val="28"/>
          <w:szCs w:val="28"/>
          <w:lang w:eastAsia="ru-RU"/>
        </w:rPr>
        <w:t>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Cs/>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gramStart"/>
      <w:r w:rsidRPr="009A06A8">
        <w:rPr>
          <w:rFonts w:ascii="Times New Roman" w:eastAsia="Calibri" w:hAnsi="Times New Roman" w:cs="Times New Roman"/>
          <w:bCs/>
          <w:sz w:val="28"/>
          <w:szCs w:val="28"/>
          <w:lang w:eastAsia="ru-RU"/>
        </w:rPr>
        <w:t>предоставлении  муниципальной</w:t>
      </w:r>
      <w:proofErr w:type="gramEnd"/>
      <w:r w:rsidRPr="009A06A8">
        <w:rPr>
          <w:rFonts w:ascii="Times New Roman" w:eastAsia="Calibri" w:hAnsi="Times New Roman" w:cs="Times New Roman"/>
          <w:bCs/>
          <w:sz w:val="28"/>
          <w:szCs w:val="28"/>
          <w:lang w:eastAsia="ru-RU"/>
        </w:rPr>
        <w:t xml:space="preserve"> услуги, за исключением следующих случаев:</w:t>
      </w: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Cs/>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r w:rsidRPr="009A06A8">
        <w:rPr>
          <w:rFonts w:ascii="Times New Roman" w:eastAsia="Calibri"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6A8" w:rsidRPr="009A06A8" w:rsidRDefault="009A06A8" w:rsidP="009A06A8">
      <w:pPr>
        <w:widowControl w:val="0"/>
        <w:adjustRightInd w:val="0"/>
        <w:spacing w:after="0" w:line="240" w:lineRule="auto"/>
        <w:ind w:firstLine="709"/>
        <w:jc w:val="center"/>
        <w:rPr>
          <w:rFonts w:ascii="Times New Roman" w:eastAsia="Times New Roman" w:hAnsi="Times New Roman" w:cs="Times New Roman"/>
          <w:b/>
          <w:sz w:val="28"/>
          <w:szCs w:val="28"/>
          <w:lang w:eastAsia="ru-RU"/>
        </w:rPr>
      </w:pPr>
      <w:r w:rsidRPr="009A06A8">
        <w:rPr>
          <w:rFonts w:ascii="Times New Roman" w:eastAsia="Calibri"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9A06A8" w:rsidRPr="009A06A8" w:rsidRDefault="009A06A8" w:rsidP="009A06A8">
      <w:pPr>
        <w:tabs>
          <w:tab w:val="left" w:pos="851"/>
          <w:tab w:val="num" w:pos="1429"/>
          <w:tab w:val="num" w:pos="2160"/>
        </w:tabs>
        <w:spacing w:before="100" w:beforeAutospacing="1"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предусмотренные действующим законодательством, являются: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невозможность установления содержания представленных документов;</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представленные документы исполнены карандашом.</w:t>
      </w:r>
    </w:p>
    <w:p w:rsidR="009A06A8" w:rsidRPr="009A06A8" w:rsidRDefault="009A06A8" w:rsidP="009A06A8">
      <w:pPr>
        <w:widowControl w:val="0"/>
        <w:adjustRightInd w:val="0"/>
        <w:spacing w:before="100" w:beforeAutospacing="1"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widowControl w:val="0"/>
        <w:adjustRightInd w:val="0"/>
        <w:spacing w:before="100" w:beforeAutospacing="1"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2.9. Исчерпывающий перечень оснований для отказа в предоставлении муниципальной услуги</w:t>
      </w:r>
    </w:p>
    <w:p w:rsidR="009A06A8" w:rsidRPr="009A06A8" w:rsidRDefault="009A06A8" w:rsidP="009A06A8">
      <w:pPr>
        <w:widowControl w:val="0"/>
        <w:adjustRightInd w:val="0"/>
        <w:spacing w:before="100" w:beforeAutospacing="1" w:after="0" w:line="240" w:lineRule="auto"/>
        <w:jc w:val="both"/>
        <w:rPr>
          <w:rFonts w:ascii="Times New Roman" w:eastAsia="Times New Roman" w:hAnsi="Times New Roman" w:cs="Times New Roman"/>
          <w:b/>
          <w:i/>
          <w:sz w:val="28"/>
          <w:szCs w:val="28"/>
          <w:lang w:eastAsia="ru-RU"/>
        </w:rPr>
      </w:pP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9A06A8">
        <w:rPr>
          <w:rFonts w:ascii="Times New Roman" w:eastAsia="Times New Roman" w:hAnsi="Times New Roman" w:cs="Times New Roman"/>
          <w:color w:val="222222"/>
          <w:sz w:val="28"/>
          <w:szCs w:val="28"/>
          <w:lang w:eastAsia="ru-RU"/>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9A06A8">
        <w:rPr>
          <w:rFonts w:ascii="Times New Roman" w:eastAsia="Times New Roman" w:hAnsi="Times New Roman" w:cs="Times New Roman"/>
          <w:color w:val="222222"/>
          <w:sz w:val="28"/>
          <w:szCs w:val="28"/>
          <w:lang w:eastAsia="ru-RU"/>
        </w:rPr>
        <w:t>о проведении</w:t>
      </w:r>
      <w:proofErr w:type="gramEnd"/>
      <w:r w:rsidRPr="009A06A8">
        <w:rPr>
          <w:rFonts w:ascii="Times New Roman" w:eastAsia="Times New Roman" w:hAnsi="Times New Roman" w:cs="Times New Roman"/>
          <w:color w:val="222222"/>
          <w:sz w:val="28"/>
          <w:szCs w:val="28"/>
          <w:lang w:eastAsia="ru-RU"/>
        </w:rPr>
        <w:t xml:space="preserve"> которого размещено в соответствии с пунктом 19 статьи 39.11 Земельного кодекса РФ;</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lastRenderedPageBreak/>
        <w:t>19) предоставление земельного участка на заявленном виде прав не допускается;</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A06A8" w:rsidRPr="009A06A8" w:rsidRDefault="009A06A8" w:rsidP="009A06A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9A06A8">
        <w:rPr>
          <w:rFonts w:ascii="Times New Roman" w:eastAsia="Times New Roman" w:hAnsi="Times New Roman" w:cs="Times New Roman"/>
          <w:color w:val="222222"/>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A06A8" w:rsidRPr="009A06A8" w:rsidRDefault="009A06A8" w:rsidP="009A06A8">
      <w:pPr>
        <w:widowControl w:val="0"/>
        <w:adjustRightInd w:val="0"/>
        <w:spacing w:before="100" w:beforeAutospacing="1"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widowControl w:val="0"/>
        <w:adjustRightInd w:val="0"/>
        <w:spacing w:before="100" w:beforeAutospacing="1"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участвующих в </w:t>
      </w:r>
      <w:r w:rsidRPr="009A06A8">
        <w:rPr>
          <w:rFonts w:ascii="Times New Roman" w:eastAsia="Times New Roman" w:hAnsi="Times New Roman" w:cs="Times New Roman"/>
          <w:b/>
          <w:i/>
          <w:sz w:val="28"/>
          <w:szCs w:val="28"/>
          <w:lang w:eastAsia="ru-RU"/>
        </w:rPr>
        <w:lastRenderedPageBreak/>
        <w:t>предоставлении муниципальной услуги</w:t>
      </w:r>
    </w:p>
    <w:p w:rsidR="009A06A8" w:rsidRPr="009A06A8" w:rsidRDefault="009A06A8" w:rsidP="009A06A8">
      <w:pPr>
        <w:widowControl w:val="0"/>
        <w:adjustRightInd w:val="0"/>
        <w:spacing w:before="100" w:beforeAutospacing="1" w:after="0" w:line="240" w:lineRule="auto"/>
        <w:jc w:val="center"/>
        <w:rPr>
          <w:rFonts w:ascii="Times New Roman" w:eastAsia="Times New Roman" w:hAnsi="Times New Roman" w:cs="Times New Roman"/>
          <w:b/>
          <w:i/>
          <w:sz w:val="28"/>
          <w:szCs w:val="28"/>
          <w:lang w:eastAsia="ru-RU"/>
        </w:rPr>
      </w:pP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Для предоставления настоящей услуги не требуется получение дополнительных муниципальных либо государственных услуг.</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tabs>
          <w:tab w:val="num" w:pos="142"/>
        </w:tabs>
        <w:spacing w:before="100" w:beforeAutospacing="1"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A06A8" w:rsidRPr="009A06A8" w:rsidRDefault="009A06A8" w:rsidP="009A06A8">
      <w:pPr>
        <w:tabs>
          <w:tab w:val="num" w:pos="0"/>
          <w:tab w:val="left" w:pos="540"/>
        </w:tabs>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Муниципальная услуга предоставляется бесплатно.</w:t>
      </w:r>
    </w:p>
    <w:p w:rsidR="009A06A8" w:rsidRPr="009A06A8" w:rsidRDefault="009A06A8" w:rsidP="009A06A8">
      <w:pPr>
        <w:tabs>
          <w:tab w:val="num" w:pos="0"/>
          <w:tab w:val="left" w:pos="540"/>
        </w:tabs>
        <w:spacing w:before="100" w:beforeAutospacing="1"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tabs>
          <w:tab w:val="num" w:pos="0"/>
          <w:tab w:val="left" w:pos="540"/>
        </w:tabs>
        <w:spacing w:before="100" w:beforeAutospacing="1" w:after="0" w:line="240" w:lineRule="auto"/>
        <w:ind w:firstLine="709"/>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06A8" w:rsidRPr="009A06A8" w:rsidRDefault="009A06A8" w:rsidP="009A06A8">
      <w:pPr>
        <w:tabs>
          <w:tab w:val="num" w:pos="0"/>
          <w:tab w:val="left" w:pos="540"/>
        </w:tabs>
        <w:spacing w:before="100" w:beforeAutospacing="1" w:after="0" w:line="240" w:lineRule="auto"/>
        <w:ind w:firstLine="709"/>
        <w:jc w:val="both"/>
        <w:rPr>
          <w:rFonts w:ascii="Times New Roman" w:eastAsia="Times New Roman" w:hAnsi="Times New Roman" w:cs="Times New Roman"/>
          <w:b/>
          <w:i/>
          <w:sz w:val="28"/>
          <w:szCs w:val="28"/>
          <w:lang w:eastAsia="ru-RU"/>
        </w:rPr>
      </w:pPr>
    </w:p>
    <w:p w:rsidR="009A06A8" w:rsidRPr="009A06A8" w:rsidRDefault="009A06A8" w:rsidP="009A06A8">
      <w:pPr>
        <w:tabs>
          <w:tab w:val="num" w:pos="0"/>
          <w:tab w:val="left" w:pos="540"/>
        </w:tabs>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 соответствии с пунктом 2.10. плата не взимается.</w:t>
      </w:r>
    </w:p>
    <w:p w:rsidR="009A06A8" w:rsidRPr="009A06A8" w:rsidRDefault="009A06A8" w:rsidP="009A06A8">
      <w:pPr>
        <w:tabs>
          <w:tab w:val="num" w:pos="0"/>
          <w:tab w:val="left" w:pos="540"/>
        </w:tabs>
        <w:spacing w:before="100" w:beforeAutospacing="1"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tabs>
          <w:tab w:val="num" w:pos="0"/>
          <w:tab w:val="left" w:pos="540"/>
        </w:tabs>
        <w:spacing w:before="100" w:beforeAutospacing="1" w:after="0" w:line="240" w:lineRule="auto"/>
        <w:ind w:firstLine="709"/>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06A8" w:rsidRPr="009A06A8" w:rsidRDefault="009A06A8" w:rsidP="009A06A8">
      <w:pPr>
        <w:widowControl w:val="0"/>
        <w:adjustRightInd w:val="0"/>
        <w:spacing w:before="100" w:beforeAutospacing="1" w:after="0" w:line="240" w:lineRule="auto"/>
        <w:jc w:val="center"/>
        <w:rPr>
          <w:rFonts w:ascii="Times New Roman" w:eastAsia="Times New Roman" w:hAnsi="Times New Roman" w:cs="Times New Roman"/>
          <w:sz w:val="28"/>
          <w:szCs w:val="28"/>
          <w:lang w:eastAsia="ru-RU"/>
        </w:rPr>
      </w:pP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Максимальное время ожидания в очереди при подаче заявления о предоставлении муниципальной услуги не может превышать 15 минут.</w:t>
      </w:r>
    </w:p>
    <w:p w:rsidR="009A06A8" w:rsidRPr="009A06A8" w:rsidRDefault="009A06A8" w:rsidP="009A0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9A06A8" w:rsidRPr="009A06A8" w:rsidRDefault="009A06A8" w:rsidP="009A0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06A8" w:rsidRPr="009A06A8" w:rsidRDefault="009A06A8" w:rsidP="009A06A8">
      <w:pPr>
        <w:tabs>
          <w:tab w:val="num" w:pos="142"/>
        </w:tabs>
        <w:spacing w:before="100" w:beforeAutospacing="1" w:after="0" w:line="240" w:lineRule="auto"/>
        <w:jc w:val="center"/>
        <w:rPr>
          <w:rFonts w:ascii="Times New Roman" w:eastAsia="Times New Roman" w:hAnsi="Times New Roman" w:cs="Times New Roman"/>
          <w:sz w:val="28"/>
          <w:szCs w:val="28"/>
          <w:lang w:eastAsia="ru-RU"/>
        </w:rPr>
      </w:pPr>
    </w:p>
    <w:p w:rsidR="009A06A8" w:rsidRPr="009A06A8" w:rsidRDefault="009A06A8" w:rsidP="009A06A8">
      <w:pPr>
        <w:tabs>
          <w:tab w:val="num" w:pos="0"/>
        </w:tabs>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Срок регистрации заявления заявителя о предоставлении муниципальной услуги – один день с момента обращения заявителя (при личном обращении); один </w:t>
      </w:r>
      <w:r w:rsidRPr="009A06A8">
        <w:rPr>
          <w:rFonts w:ascii="Times New Roman" w:eastAsia="Times New Roman" w:hAnsi="Times New Roman" w:cs="Times New Roman"/>
          <w:sz w:val="28"/>
          <w:szCs w:val="28"/>
          <w:lang w:eastAsia="ru-RU"/>
        </w:rPr>
        <w:lastRenderedPageBreak/>
        <w:t>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9A06A8" w:rsidRPr="009A06A8" w:rsidRDefault="009A06A8" w:rsidP="009A06A8">
      <w:pPr>
        <w:tabs>
          <w:tab w:val="num" w:pos="0"/>
        </w:tabs>
        <w:spacing w:before="100" w:beforeAutospacing="1"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tabs>
          <w:tab w:val="num" w:pos="0"/>
        </w:tabs>
        <w:spacing w:before="100" w:beforeAutospacing="1" w:after="0" w:line="240" w:lineRule="auto"/>
        <w:ind w:firstLine="709"/>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06A8" w:rsidRPr="009A06A8" w:rsidRDefault="009A06A8" w:rsidP="009A06A8">
      <w:pPr>
        <w:spacing w:before="100" w:beforeAutospacing="1" w:after="0" w:line="240" w:lineRule="auto"/>
        <w:ind w:firstLine="709"/>
        <w:jc w:val="center"/>
        <w:rPr>
          <w:rFonts w:ascii="Times New Roman" w:eastAsia="Times New Roman" w:hAnsi="Times New Roman" w:cs="Times New Roman"/>
          <w:sz w:val="28"/>
          <w:szCs w:val="28"/>
          <w:lang w:eastAsia="ru-RU"/>
        </w:rPr>
      </w:pP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 администрации обеспечивается: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а) требования к местам приема заявителей: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соответствие помещений </w:t>
      </w:r>
      <w:proofErr w:type="gramStart"/>
      <w:r w:rsidRPr="009A06A8">
        <w:rPr>
          <w:rFonts w:ascii="Times New Roman" w:eastAsia="Times New Roman" w:hAnsi="Times New Roman" w:cs="Times New Roman"/>
          <w:sz w:val="28"/>
          <w:szCs w:val="28"/>
          <w:lang w:eastAsia="ru-RU"/>
        </w:rPr>
        <w:t>администрации  санитарно</w:t>
      </w:r>
      <w:proofErr w:type="gramEnd"/>
      <w:r w:rsidRPr="009A06A8">
        <w:rPr>
          <w:rFonts w:ascii="Times New Roman" w:eastAsia="Times New Roman" w:hAnsi="Times New Roman" w:cs="Times New Roman"/>
          <w:sz w:val="28"/>
          <w:szCs w:val="28"/>
          <w:lang w:eastAsia="ru-RU"/>
        </w:rPr>
        <w:t>-эпидемиологическим правилам и нормативам, а также правилам противопожарной безопасности;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 и собак-проводников.</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б) Присутственные места оборудуются:</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стендами с информацией для заявителей об услугах, предоставляемых органом местного самоуправления;</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вывесками с наименованием помещений у входа в каждое из помещений;</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 Требования к местам для ожидания.</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Места для ожидания должны соответствовать комфортным условиям для заявителей.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w:t>
      </w:r>
      <w:r w:rsidRPr="009A06A8">
        <w:rPr>
          <w:rFonts w:ascii="Times New Roman" w:eastAsia="Times New Roman" w:hAnsi="Times New Roman" w:cs="Times New Roman"/>
          <w:sz w:val="28"/>
          <w:szCs w:val="28"/>
          <w:lang w:eastAsia="ru-RU"/>
        </w:rPr>
        <w:lastRenderedPageBreak/>
        <w:t>мест на каждого специалиста, ведущего прием.</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Места для ожидания должны находиться в холле или ином специально приспособленном помещении.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г) Требования к оформлению входа в здание.</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Центральный вход в здание администрации оборудуется вывеской, содержащей следующую информацию:</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наименование;</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место нахождения;</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режим работы;</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д) Требования к размещению и оформлению визуальной, текстовой и мультимедийной информации о порядке предоставления услуги.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9A06A8">
        <w:rPr>
          <w:rFonts w:ascii="Times New Roman" w:eastAsia="Times New Roman" w:hAnsi="Times New Roman" w:cs="Times New Roman"/>
          <w:sz w:val="28"/>
          <w:szCs w:val="28"/>
          <w:lang w:eastAsia="ru-RU"/>
        </w:rPr>
        <w:t>Times</w:t>
      </w:r>
      <w:proofErr w:type="spellEnd"/>
      <w:r w:rsidRPr="009A06A8">
        <w:rPr>
          <w:rFonts w:ascii="Times New Roman" w:eastAsia="Times New Roman" w:hAnsi="Times New Roman" w:cs="Times New Roman"/>
          <w:sz w:val="28"/>
          <w:szCs w:val="28"/>
          <w:lang w:eastAsia="ru-RU"/>
        </w:rPr>
        <w:t xml:space="preserve"> </w:t>
      </w:r>
      <w:proofErr w:type="spellStart"/>
      <w:r w:rsidRPr="009A06A8">
        <w:rPr>
          <w:rFonts w:ascii="Times New Roman" w:eastAsia="Times New Roman" w:hAnsi="Times New Roman" w:cs="Times New Roman"/>
          <w:sz w:val="28"/>
          <w:szCs w:val="28"/>
          <w:lang w:eastAsia="ru-RU"/>
        </w:rPr>
        <w:t>New</w:t>
      </w:r>
      <w:proofErr w:type="spellEnd"/>
      <w:r w:rsidRPr="009A06A8">
        <w:rPr>
          <w:rFonts w:ascii="Times New Roman" w:eastAsia="Times New Roman" w:hAnsi="Times New Roman" w:cs="Times New Roman"/>
          <w:sz w:val="28"/>
          <w:szCs w:val="28"/>
          <w:lang w:eastAsia="ru-RU"/>
        </w:rPr>
        <w:t xml:space="preserve"> </w:t>
      </w:r>
      <w:proofErr w:type="spellStart"/>
      <w:r w:rsidRPr="009A06A8">
        <w:rPr>
          <w:rFonts w:ascii="Times New Roman" w:eastAsia="Times New Roman" w:hAnsi="Times New Roman" w:cs="Times New Roman"/>
          <w:sz w:val="28"/>
          <w:szCs w:val="28"/>
          <w:lang w:eastAsia="ru-RU"/>
        </w:rPr>
        <w:t>Roman</w:t>
      </w:r>
      <w:proofErr w:type="spellEnd"/>
      <w:r w:rsidRPr="009A06A8">
        <w:rPr>
          <w:rFonts w:ascii="Times New Roman" w:eastAsia="Times New Roman" w:hAnsi="Times New Roman" w:cs="Times New Roman"/>
          <w:sz w:val="28"/>
          <w:szCs w:val="28"/>
          <w:lang w:eastAsia="ru-RU"/>
        </w:rPr>
        <w:t xml:space="preserve"> размером не менее 14.</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9A06A8" w:rsidRPr="009A06A8" w:rsidRDefault="009A06A8" w:rsidP="009A06A8">
      <w:pPr>
        <w:widowControl w:val="0"/>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е) Требования к местам для приема заявителей.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В </w:t>
      </w:r>
      <w:proofErr w:type="gramStart"/>
      <w:r w:rsidRPr="009A06A8">
        <w:rPr>
          <w:rFonts w:ascii="Times New Roman" w:eastAsia="Times New Roman" w:hAnsi="Times New Roman" w:cs="Times New Roman"/>
          <w:sz w:val="28"/>
          <w:szCs w:val="28"/>
          <w:lang w:eastAsia="ru-RU"/>
        </w:rPr>
        <w:t>администрации  выделяются</w:t>
      </w:r>
      <w:proofErr w:type="gramEnd"/>
      <w:r w:rsidRPr="009A06A8">
        <w:rPr>
          <w:rFonts w:ascii="Times New Roman" w:eastAsia="Times New Roman" w:hAnsi="Times New Roman" w:cs="Times New Roman"/>
          <w:sz w:val="28"/>
          <w:szCs w:val="28"/>
          <w:lang w:eastAsia="ru-RU"/>
        </w:rPr>
        <w:t xml:space="preserve"> помещения для приема заявителей.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При нахождении двух специалистов, ведущих прием в одном помещении, рабочее место каждого </w:t>
      </w:r>
      <w:proofErr w:type="gramStart"/>
      <w:r w:rsidRPr="009A06A8">
        <w:rPr>
          <w:rFonts w:ascii="Times New Roman" w:eastAsia="Times New Roman" w:hAnsi="Times New Roman" w:cs="Times New Roman"/>
          <w:sz w:val="28"/>
          <w:szCs w:val="28"/>
          <w:lang w:eastAsia="ru-RU"/>
        </w:rPr>
        <w:t>специалиста  отделяется</w:t>
      </w:r>
      <w:proofErr w:type="gramEnd"/>
      <w:r w:rsidRPr="009A06A8">
        <w:rPr>
          <w:rFonts w:ascii="Times New Roman" w:eastAsia="Times New Roman" w:hAnsi="Times New Roman" w:cs="Times New Roman"/>
          <w:sz w:val="28"/>
          <w:szCs w:val="28"/>
          <w:lang w:eastAsia="ru-RU"/>
        </w:rPr>
        <w:t xml:space="preserve"> перегородками.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Кабинеты для приема заявителей оборудуются вывесками с указанием:</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номера кабинета;</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фамилии, имени, отчества и должности специалиста;</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времени перерыва на обед.</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Рабочее место специалиста оборудуется персональным компьютером с печатающим устройством.</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iCs/>
          <w:sz w:val="28"/>
          <w:szCs w:val="28"/>
          <w:lang w:eastAsia="ru-RU"/>
        </w:rPr>
      </w:pPr>
      <w:r w:rsidRPr="009A06A8">
        <w:rPr>
          <w:rFonts w:ascii="Times New Roman" w:eastAsia="Times New Roman" w:hAnsi="Times New Roman" w:cs="Times New Roman"/>
          <w:iCs/>
          <w:sz w:val="28"/>
          <w:szCs w:val="28"/>
          <w:lang w:eastAsia="ru-RU"/>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iCs/>
          <w:sz w:val="28"/>
          <w:szCs w:val="28"/>
          <w:lang w:eastAsia="ru-RU"/>
        </w:rPr>
      </w:pP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b/>
          <w:i/>
          <w:iCs/>
          <w:sz w:val="28"/>
          <w:szCs w:val="28"/>
          <w:lang w:eastAsia="ru-RU"/>
        </w:rPr>
      </w:pPr>
      <w:r w:rsidRPr="009A06A8">
        <w:rPr>
          <w:rFonts w:ascii="Times New Roman" w:eastAsia="Times New Roman" w:hAnsi="Times New Roman" w:cs="Times New Roman"/>
          <w:b/>
          <w:i/>
          <w:iCs/>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b/>
          <w:i/>
          <w:iCs/>
          <w:sz w:val="28"/>
          <w:szCs w:val="28"/>
          <w:lang w:eastAsia="ru-RU"/>
        </w:rPr>
      </w:pP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1. Показателями оценки доступности муниципальной услуги является обеспечение следующих условий:</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пешеходная доступность от остановок общественного транспорта до </w:t>
      </w:r>
      <w:proofErr w:type="gramStart"/>
      <w:r w:rsidRPr="009A06A8">
        <w:rPr>
          <w:rFonts w:ascii="Times New Roman" w:eastAsia="Times New Roman" w:hAnsi="Times New Roman" w:cs="Times New Roman"/>
          <w:sz w:val="28"/>
          <w:szCs w:val="28"/>
          <w:lang w:eastAsia="ru-RU"/>
        </w:rPr>
        <w:t>здания  (</w:t>
      </w:r>
      <w:proofErr w:type="gramEnd"/>
      <w:r w:rsidRPr="009A06A8">
        <w:rPr>
          <w:rFonts w:ascii="Times New Roman" w:eastAsia="Times New Roman" w:hAnsi="Times New Roman" w:cs="Times New Roman"/>
          <w:sz w:val="28"/>
          <w:szCs w:val="28"/>
          <w:lang w:eastAsia="ru-RU"/>
        </w:rPr>
        <w:t>наименование организации) (далее – место предоставления муниципальной услуги);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оказание работниками администрации помощи инвалидам в преодолении барьеров, мешающих получению ими услуг наравне с другими лицами;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размещение присутственных мест на нижних этажах зданий (строений) для удобства заявителей;</w:t>
      </w:r>
    </w:p>
    <w:p w:rsidR="009A06A8" w:rsidRPr="009A06A8" w:rsidRDefault="009A06A8" w:rsidP="009A06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9A06A8">
        <w:rPr>
          <w:rFonts w:ascii="Times New Roman" w:eastAsia="Times New Roman" w:hAnsi="Times New Roman" w:cs="Times New Roman"/>
          <w:sz w:val="28"/>
          <w:szCs w:val="28"/>
          <w:lang w:eastAsia="ru-RU"/>
        </w:rPr>
        <w:t>транспортных средств</w:t>
      </w:r>
      <w:proofErr w:type="gramEnd"/>
      <w:r w:rsidRPr="009A06A8">
        <w:rPr>
          <w:rFonts w:ascii="Times New Roman" w:eastAsia="Times New Roman" w:hAnsi="Times New Roman" w:cs="Times New Roman"/>
          <w:sz w:val="28"/>
          <w:szCs w:val="28"/>
          <w:lang w:eastAsia="ru-RU"/>
        </w:rPr>
        <w:t xml:space="preserve"> управляемых инвалидами </w:t>
      </w:r>
      <w:r w:rsidRPr="009A06A8">
        <w:rPr>
          <w:rFonts w:ascii="Times New Roman" w:eastAsia="Times New Roman" w:hAnsi="Times New Roman" w:cs="Times New Roman"/>
          <w:sz w:val="28"/>
          <w:szCs w:val="28"/>
          <w:lang w:val="en-US" w:eastAsia="ru-RU"/>
        </w:rPr>
        <w:t>I</w:t>
      </w:r>
      <w:r w:rsidRPr="009A06A8">
        <w:rPr>
          <w:rFonts w:ascii="Times New Roman" w:eastAsia="Times New Roman" w:hAnsi="Times New Roman" w:cs="Times New Roman"/>
          <w:sz w:val="28"/>
          <w:szCs w:val="28"/>
          <w:lang w:eastAsia="ru-RU"/>
        </w:rPr>
        <w:t xml:space="preserve"> и </w:t>
      </w:r>
      <w:r w:rsidRPr="009A06A8">
        <w:rPr>
          <w:rFonts w:ascii="Times New Roman" w:eastAsia="Times New Roman" w:hAnsi="Times New Roman" w:cs="Times New Roman"/>
          <w:sz w:val="28"/>
          <w:szCs w:val="28"/>
          <w:lang w:val="en-US" w:eastAsia="ru-RU"/>
        </w:rPr>
        <w:t>II</w:t>
      </w:r>
      <w:r w:rsidRPr="009A06A8">
        <w:rPr>
          <w:rFonts w:ascii="Times New Roman" w:eastAsia="Times New Roman" w:hAnsi="Times New Roman" w:cs="Times New Roman"/>
          <w:sz w:val="28"/>
          <w:szCs w:val="28"/>
          <w:lang w:eastAsia="ru-RU"/>
        </w:rPr>
        <w:t xml:space="preserve"> групп, и транспортных средств, перевозящих таких инвалидов и (или) детей – инвалидов. На граждан числа инвалидов </w:t>
      </w:r>
      <w:proofErr w:type="gramStart"/>
      <w:r w:rsidRPr="009A06A8">
        <w:rPr>
          <w:rFonts w:ascii="Times New Roman" w:eastAsia="Times New Roman" w:hAnsi="Times New Roman" w:cs="Times New Roman"/>
          <w:sz w:val="28"/>
          <w:szCs w:val="28"/>
          <w:lang w:val="en-US" w:eastAsia="ru-RU"/>
        </w:rPr>
        <w:t>III</w:t>
      </w:r>
      <w:r w:rsidRPr="009A06A8">
        <w:rPr>
          <w:rFonts w:ascii="Times New Roman" w:eastAsia="Times New Roman" w:hAnsi="Times New Roman" w:cs="Times New Roman"/>
          <w:sz w:val="28"/>
          <w:szCs w:val="28"/>
          <w:lang w:eastAsia="ru-RU"/>
        </w:rPr>
        <w:t xml:space="preserve">  группы</w:t>
      </w:r>
      <w:proofErr w:type="gramEnd"/>
      <w:r w:rsidRPr="009A06A8">
        <w:rPr>
          <w:rFonts w:ascii="Times New Roman" w:eastAsia="Times New Roman" w:hAnsi="Times New Roman" w:cs="Times New Roman"/>
          <w:sz w:val="28"/>
          <w:szCs w:val="28"/>
          <w:lang w:eastAsia="ru-RU"/>
        </w:rPr>
        <w:t xml:space="preserve">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размещение информации об услуге в месте предоставления муниципальной услуги, на ЕПГУ;</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9A06A8" w:rsidRPr="009A06A8" w:rsidRDefault="009A06A8" w:rsidP="009A06A8">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обеспечение возможности для заявителей просмотра сведений о ходе предоставления </w:t>
      </w:r>
      <w:proofErr w:type="gramStart"/>
      <w:r w:rsidRPr="009A06A8">
        <w:rPr>
          <w:rFonts w:ascii="Times New Roman" w:eastAsia="Times New Roman" w:hAnsi="Times New Roman" w:cs="Times New Roman"/>
          <w:sz w:val="28"/>
          <w:szCs w:val="28"/>
          <w:lang w:eastAsia="ru-RU"/>
        </w:rPr>
        <w:t>муниципальной  услуги</w:t>
      </w:r>
      <w:proofErr w:type="gramEnd"/>
      <w:r w:rsidRPr="009A06A8">
        <w:rPr>
          <w:rFonts w:ascii="Times New Roman" w:eastAsia="Times New Roman" w:hAnsi="Times New Roman" w:cs="Times New Roman"/>
          <w:sz w:val="28"/>
          <w:szCs w:val="28"/>
          <w:lang w:eastAsia="ru-RU"/>
        </w:rPr>
        <w:t xml:space="preserve"> через «Личный кабинет» ЕПГУ;</w:t>
      </w:r>
    </w:p>
    <w:p w:rsidR="009A06A8" w:rsidRPr="009A06A8" w:rsidRDefault="009A06A8" w:rsidP="009A06A8">
      <w:pPr>
        <w:widowControl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w:t>
      </w:r>
      <w:r w:rsidRPr="009A06A8">
        <w:rPr>
          <w:rFonts w:ascii="Times New Roman" w:eastAsia="Times New Roman" w:hAnsi="Times New Roman" w:cs="Times New Roman"/>
          <w:sz w:val="28"/>
          <w:szCs w:val="28"/>
          <w:lang w:eastAsia="ru-RU"/>
        </w:rPr>
        <w:lastRenderedPageBreak/>
        <w:t>государственной власти, органа местного самоуправления, организации), в том числе нотариуса);</w:t>
      </w:r>
    </w:p>
    <w:p w:rsidR="009A06A8" w:rsidRPr="009A06A8" w:rsidRDefault="009A06A8" w:rsidP="009A06A8">
      <w:pPr>
        <w:widowControl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обеспечение возможности для заявителей получения решения о предоставлении либо об отказе в предоставлении </w:t>
      </w:r>
      <w:proofErr w:type="gramStart"/>
      <w:r w:rsidRPr="009A06A8">
        <w:rPr>
          <w:rFonts w:ascii="Times New Roman" w:eastAsia="Times New Roman" w:hAnsi="Times New Roman" w:cs="Times New Roman"/>
          <w:sz w:val="28"/>
          <w:szCs w:val="28"/>
          <w:lang w:eastAsia="ru-RU"/>
        </w:rPr>
        <w:t>муниципальной  услуги</w:t>
      </w:r>
      <w:proofErr w:type="gramEnd"/>
      <w:r w:rsidRPr="009A06A8">
        <w:rPr>
          <w:rFonts w:ascii="Times New Roman" w:eastAsia="Times New Roman" w:hAnsi="Times New Roman" w:cs="Times New Roman"/>
          <w:sz w:val="28"/>
          <w:szCs w:val="28"/>
          <w:lang w:eastAsia="ru-RU"/>
        </w:rPr>
        <w:t xml:space="preserve">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9A06A8" w:rsidRPr="009A06A8" w:rsidRDefault="009A06A8" w:rsidP="009A06A8">
      <w:pPr>
        <w:adjustRightInd w:val="0"/>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Показатели качества оказываемых услуг.</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Показателями качества муниципальной услуги являются своевременность и полнота предоставления </w:t>
      </w:r>
      <w:proofErr w:type="gramStart"/>
      <w:r w:rsidRPr="009A06A8">
        <w:rPr>
          <w:rFonts w:ascii="Times New Roman" w:eastAsia="Times New Roman" w:hAnsi="Times New Roman" w:cs="Times New Roman"/>
          <w:sz w:val="28"/>
          <w:szCs w:val="28"/>
          <w:lang w:eastAsia="ru-RU"/>
        </w:rPr>
        <w:t>муниципальной  услуги</w:t>
      </w:r>
      <w:proofErr w:type="gramEnd"/>
      <w:r w:rsidRPr="009A06A8">
        <w:rPr>
          <w:rFonts w:ascii="Times New Roman" w:eastAsia="Times New Roman" w:hAnsi="Times New Roman" w:cs="Times New Roman"/>
          <w:sz w:val="28"/>
          <w:szCs w:val="28"/>
          <w:lang w:eastAsia="ru-RU"/>
        </w:rPr>
        <w:t>.</w:t>
      </w:r>
    </w:p>
    <w:p w:rsidR="009A06A8" w:rsidRPr="009A06A8" w:rsidRDefault="009A06A8" w:rsidP="009A06A8">
      <w:pPr>
        <w:tabs>
          <w:tab w:val="num" w:pos="142"/>
        </w:tabs>
        <w:spacing w:before="100" w:beforeAutospacing="1" w:after="0" w:line="240" w:lineRule="auto"/>
        <w:jc w:val="both"/>
        <w:rPr>
          <w:rFonts w:ascii="Times New Roman" w:eastAsia="Times New Roman" w:hAnsi="Times New Roman" w:cs="Times New Roman"/>
          <w:sz w:val="28"/>
          <w:szCs w:val="28"/>
          <w:lang w:eastAsia="ru-RU"/>
        </w:rPr>
      </w:pPr>
    </w:p>
    <w:p w:rsidR="009A06A8" w:rsidRPr="009A06A8" w:rsidRDefault="009A06A8" w:rsidP="009A06A8">
      <w:pPr>
        <w:spacing w:after="0" w:line="240" w:lineRule="auto"/>
        <w:jc w:val="center"/>
        <w:rPr>
          <w:rFonts w:ascii="Times New Roman" w:eastAsia="Times New Roman" w:hAnsi="Times New Roman" w:cs="Times New Roman"/>
          <w:b/>
          <w:i/>
          <w:sz w:val="28"/>
          <w:szCs w:val="28"/>
          <w:lang w:eastAsia="ru-RU"/>
        </w:rPr>
      </w:pPr>
      <w:r w:rsidRPr="009A06A8">
        <w:rPr>
          <w:rFonts w:ascii="Times New Roman" w:eastAsia="Times New Roman" w:hAnsi="Times New Roman" w:cs="Times New Roman"/>
          <w:b/>
          <w:i/>
          <w:sz w:val="28"/>
          <w:szCs w:val="28"/>
          <w:lang w:eastAsia="ru-RU"/>
        </w:rPr>
        <w:t>2.</w:t>
      </w:r>
      <w:proofErr w:type="gramStart"/>
      <w:r w:rsidRPr="009A06A8">
        <w:rPr>
          <w:rFonts w:ascii="Times New Roman" w:eastAsia="Times New Roman" w:hAnsi="Times New Roman" w:cs="Times New Roman"/>
          <w:b/>
          <w:i/>
          <w:sz w:val="28"/>
          <w:szCs w:val="28"/>
          <w:lang w:eastAsia="ru-RU"/>
        </w:rPr>
        <w:t>17.Иные</w:t>
      </w:r>
      <w:proofErr w:type="gramEnd"/>
      <w:r w:rsidRPr="009A06A8">
        <w:rPr>
          <w:rFonts w:ascii="Times New Roman" w:eastAsia="Times New Roman" w:hAnsi="Times New Roman" w:cs="Times New Roman"/>
          <w:b/>
          <w:i/>
          <w:sz w:val="28"/>
          <w:szCs w:val="28"/>
          <w:lang w:eastAsia="ru-RU"/>
        </w:rPr>
        <w:t xml:space="preserve">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A06A8" w:rsidRPr="009A06A8" w:rsidRDefault="009A06A8" w:rsidP="009A06A8">
      <w:pPr>
        <w:spacing w:after="0" w:line="240" w:lineRule="auto"/>
        <w:jc w:val="both"/>
        <w:rPr>
          <w:rFonts w:ascii="Times New Roman" w:eastAsia="Times New Roman" w:hAnsi="Times New Roman" w:cs="Times New Roman"/>
          <w:b/>
          <w:sz w:val="28"/>
          <w:szCs w:val="28"/>
          <w:lang w:eastAsia="ru-RU"/>
        </w:rPr>
      </w:pPr>
    </w:p>
    <w:p w:rsidR="009A06A8" w:rsidRPr="009A06A8" w:rsidRDefault="009A06A8" w:rsidP="009A06A8">
      <w:pPr>
        <w:widowControl w:val="0"/>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1. Предоставление </w:t>
      </w:r>
      <w:r w:rsidRPr="009A06A8">
        <w:rPr>
          <w:rFonts w:ascii="Times New Roman" w:eastAsia="Times New Roman" w:hAnsi="Times New Roman" w:cs="Times New Roman"/>
          <w:sz w:val="28"/>
          <w:szCs w:val="28"/>
          <w:lang w:eastAsia="ru-RU"/>
        </w:rPr>
        <w:t>муниципальной услуги</w:t>
      </w:r>
      <w:r w:rsidRPr="009A06A8">
        <w:rPr>
          <w:rFonts w:ascii="Times New Roman" w:eastAsia="Calibri" w:hAnsi="Times New Roman" w:cs="Times New Roman"/>
          <w:sz w:val="28"/>
          <w:szCs w:val="28"/>
          <w:lang w:eastAsia="ru-RU"/>
        </w:rPr>
        <w:t xml:space="preserve"> возможно на базе МФЦ. </w:t>
      </w:r>
      <w:r w:rsidRPr="009A06A8">
        <w:rPr>
          <w:rFonts w:ascii="Times New Roman" w:eastAsia="Times New Roman" w:hAnsi="Times New Roman" w:cs="Times New Roman"/>
          <w:sz w:val="28"/>
          <w:szCs w:val="28"/>
          <w:lang w:eastAsia="ru-RU"/>
        </w:rPr>
        <w:t xml:space="preserve">В этом случае заявитель представляет заявление,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sidRPr="009A06A8">
        <w:rPr>
          <w:rFonts w:ascii="Times New Roman" w:eastAsia="Times New Roman" w:hAnsi="Times New Roman" w:cs="Times New Roman"/>
          <w:sz w:val="28"/>
          <w:szCs w:val="28"/>
          <w:lang w:eastAsia="ru-RU"/>
        </w:rPr>
        <w:t>услуги  результат</w:t>
      </w:r>
      <w:proofErr w:type="gramEnd"/>
      <w:r w:rsidRPr="009A06A8">
        <w:rPr>
          <w:rFonts w:ascii="Times New Roman" w:eastAsia="Times New Roman" w:hAnsi="Times New Roman" w:cs="Times New Roman"/>
          <w:sz w:val="28"/>
          <w:szCs w:val="28"/>
          <w:lang w:eastAsia="ru-RU"/>
        </w:rPr>
        <w:t xml:space="preserve"> предоставления муниципальной услуги направляется в МФЦ для выдачи заявителю.</w:t>
      </w:r>
    </w:p>
    <w:p w:rsidR="009A06A8" w:rsidRPr="009A06A8" w:rsidRDefault="009A06A8" w:rsidP="009A06A8">
      <w:pPr>
        <w:adjustRightInd w:val="0"/>
        <w:spacing w:before="100" w:beforeAutospacing="1" w:after="0" w:line="240" w:lineRule="auto"/>
        <w:ind w:firstLine="720"/>
        <w:jc w:val="both"/>
        <w:outlineLvl w:val="1"/>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2. Заявление, комплексный запрос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ЕПГУ в случае, если заявитель имеет доступ к «Личному кабинету» на ЕПГУ, а также по электронной почте. Направление заявления и необходимых документов осуществляется заявителем в соответствии с инструкциями, размещаемыми на ЕПГУ.</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lastRenderedPageBreak/>
        <w:t>Возможность оформления заявления на ЕПГУ предоставляется только заявителям, зарегистрировавшим «Личный кабинет» на ЕПГУ.</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Для регистрации заявления на предоставление </w:t>
      </w:r>
      <w:r w:rsidRPr="009A06A8">
        <w:rPr>
          <w:rFonts w:ascii="Times New Roman" w:eastAsia="Times New Roman" w:hAnsi="Times New Roman" w:cs="Times New Roman"/>
          <w:sz w:val="28"/>
          <w:szCs w:val="28"/>
          <w:lang w:eastAsia="ru-RU"/>
        </w:rPr>
        <w:t>муниципальной услуги</w:t>
      </w:r>
      <w:r w:rsidRPr="009A06A8">
        <w:rPr>
          <w:rFonts w:ascii="Times New Roman" w:eastAsia="Calibri" w:hAnsi="Times New Roman" w:cs="Times New Roman"/>
          <w:sz w:val="28"/>
          <w:szCs w:val="28"/>
          <w:lang w:eastAsia="ru-RU"/>
        </w:rPr>
        <w:t xml:space="preserve"> через ЕПГУ заявителю необходимо:</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1) авторизоваться на ЕПГУ (войти в «Личный кабинет»);</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2) из списка </w:t>
      </w:r>
      <w:r w:rsidRPr="009A06A8">
        <w:rPr>
          <w:rFonts w:ascii="Times New Roman" w:eastAsia="Times New Roman" w:hAnsi="Times New Roman" w:cs="Times New Roman"/>
          <w:sz w:val="28"/>
          <w:szCs w:val="28"/>
          <w:lang w:eastAsia="ru-RU"/>
        </w:rPr>
        <w:t>муниципальных услуг</w:t>
      </w:r>
      <w:r w:rsidRPr="009A06A8">
        <w:rPr>
          <w:rFonts w:ascii="Times New Roman" w:eastAsia="Calibri" w:hAnsi="Times New Roman" w:cs="Times New Roman"/>
          <w:sz w:val="28"/>
          <w:szCs w:val="28"/>
          <w:lang w:eastAsia="ru-RU"/>
        </w:rPr>
        <w:t xml:space="preserve"> администрации Баратаевского сельсовета Болотнинского района Новосибирской области выбрать соответствующую </w:t>
      </w:r>
      <w:r w:rsidRPr="009A06A8">
        <w:rPr>
          <w:rFonts w:ascii="Times New Roman" w:eastAsia="Times New Roman" w:hAnsi="Times New Roman" w:cs="Times New Roman"/>
          <w:sz w:val="28"/>
          <w:szCs w:val="28"/>
          <w:lang w:eastAsia="ru-RU"/>
        </w:rPr>
        <w:t>муниципальную услугу</w:t>
      </w:r>
      <w:r w:rsidRPr="009A06A8">
        <w:rPr>
          <w:rFonts w:ascii="Times New Roman" w:eastAsia="Calibri" w:hAnsi="Times New Roman" w:cs="Times New Roman"/>
          <w:sz w:val="28"/>
          <w:szCs w:val="28"/>
          <w:lang w:eastAsia="ru-RU"/>
        </w:rPr>
        <w:t>;</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4) заполнить электронную форму заявления, внести в «Личный кабинет» сведения и электронные образы документов, необходимые для предоставления </w:t>
      </w:r>
      <w:r w:rsidRPr="009A06A8">
        <w:rPr>
          <w:rFonts w:ascii="Times New Roman" w:eastAsia="Times New Roman" w:hAnsi="Times New Roman" w:cs="Times New Roman"/>
          <w:sz w:val="28"/>
          <w:szCs w:val="28"/>
          <w:lang w:eastAsia="ru-RU"/>
        </w:rPr>
        <w:t>муниципальной услуги</w:t>
      </w:r>
      <w:r w:rsidRPr="009A06A8">
        <w:rPr>
          <w:rFonts w:ascii="Times New Roman" w:eastAsia="Calibri" w:hAnsi="Times New Roman" w:cs="Times New Roman"/>
          <w:sz w:val="28"/>
          <w:szCs w:val="28"/>
          <w:lang w:eastAsia="ru-RU"/>
        </w:rPr>
        <w:t xml:space="preserve"> в соответствии с пунктом 2.6. Административного регламента;</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color w:val="FF0000"/>
          <w:sz w:val="28"/>
          <w:szCs w:val="28"/>
          <w:lang w:eastAsia="ru-RU"/>
        </w:rPr>
      </w:pPr>
      <w:r w:rsidRPr="009A06A8">
        <w:rPr>
          <w:rFonts w:ascii="Times New Roman" w:eastAsia="Calibri" w:hAnsi="Times New Roman" w:cs="Times New Roman"/>
          <w:sz w:val="28"/>
          <w:szCs w:val="28"/>
          <w:lang w:eastAsia="ru-RU"/>
        </w:rPr>
        <w:t>5) отправить электронную форму заявления в администрацию.</w:t>
      </w:r>
    </w:p>
    <w:p w:rsidR="009A06A8" w:rsidRPr="009A06A8" w:rsidRDefault="009A06A8" w:rsidP="009A06A8">
      <w:pPr>
        <w:adjustRightInd w:val="0"/>
        <w:spacing w:before="100" w:beforeAutospacing="1" w:after="0" w:line="240" w:lineRule="auto"/>
        <w:ind w:firstLine="709"/>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Особенности предоставления муниципальной услуги в электронной форме установлены Приказом Минэкономразвития России от 14.01.2015 № 7.</w:t>
      </w:r>
    </w:p>
    <w:p w:rsidR="009A06A8" w:rsidRPr="009A06A8" w:rsidRDefault="009A06A8" w:rsidP="009A06A8">
      <w:pPr>
        <w:adjustRightInd w:val="0"/>
        <w:spacing w:before="100" w:beforeAutospacing="1" w:after="0" w:line="240" w:lineRule="auto"/>
        <w:ind w:firstLine="720"/>
        <w:jc w:val="both"/>
        <w:outlineLvl w:val="1"/>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Заявителем направляются электронные копии документов, необходимые для предоставления </w:t>
      </w:r>
      <w:r w:rsidRPr="009A06A8">
        <w:rPr>
          <w:rFonts w:ascii="Times New Roman" w:eastAsia="Calibri" w:hAnsi="Times New Roman" w:cs="Times New Roman"/>
          <w:sz w:val="28"/>
          <w:szCs w:val="28"/>
          <w:lang w:eastAsia="ru-RU"/>
        </w:rPr>
        <w:t>муниципальной услуги</w:t>
      </w:r>
      <w:r w:rsidRPr="009A06A8">
        <w:rPr>
          <w:rFonts w:ascii="Times New Roman" w:eastAsia="Times New Roman" w:hAnsi="Times New Roman" w:cs="Times New Roman"/>
          <w:sz w:val="28"/>
          <w:szCs w:val="28"/>
          <w:lang w:eastAsia="ru-RU"/>
        </w:rPr>
        <w:t>,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9A06A8" w:rsidRPr="009A06A8" w:rsidRDefault="009A06A8" w:rsidP="009A06A8">
      <w:pPr>
        <w:spacing w:after="0" w:line="240" w:lineRule="auto"/>
        <w:ind w:firstLine="567"/>
        <w:jc w:val="both"/>
        <w:rPr>
          <w:rFonts w:ascii="Times New Roman" w:eastAsia="Times New Roman" w:hAnsi="Times New Roman" w:cs="Times New Roman"/>
          <w:sz w:val="28"/>
          <w:szCs w:val="28"/>
          <w:lang w:eastAsia="ru-RU"/>
        </w:rPr>
      </w:pPr>
      <w:r w:rsidRPr="009A06A8">
        <w:rPr>
          <w:rFonts w:ascii="Times New Roman" w:eastAsia="Calibri" w:hAnsi="Times New Roman" w:cs="Times New Roman"/>
          <w:sz w:val="28"/>
          <w:szCs w:val="28"/>
          <w:lang w:eastAsia="ru-RU"/>
        </w:rPr>
        <w:t>Информация о ходе предоставления муниципальной услуги может быть получена через «Личный кабинет» на ЕПГУ, при личном обращении в Администрацию или МФЦ, или по электронной почте.</w:t>
      </w:r>
    </w:p>
    <w:p w:rsidR="009A06A8" w:rsidRPr="009A06A8" w:rsidRDefault="009A06A8" w:rsidP="009A06A8">
      <w:pPr>
        <w:spacing w:after="0"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3. Состав, последовательность и сроки выполнения</w:t>
      </w:r>
    </w:p>
    <w:p w:rsidR="009A06A8" w:rsidRPr="009A06A8" w:rsidRDefault="009A06A8" w:rsidP="009A06A8">
      <w:pPr>
        <w:spacing w:after="0" w:line="240" w:lineRule="auto"/>
        <w:ind w:firstLine="567"/>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9A06A8" w:rsidRPr="009A06A8" w:rsidRDefault="009A06A8" w:rsidP="009A06A8">
      <w:pPr>
        <w:spacing w:after="0" w:line="240" w:lineRule="auto"/>
        <w:ind w:firstLine="567"/>
        <w:jc w:val="center"/>
        <w:rPr>
          <w:rFonts w:ascii="Times New Roman" w:eastAsia="Times New Roman" w:hAnsi="Times New Roman" w:cs="Times New Roman"/>
          <w:b/>
          <w:sz w:val="28"/>
          <w:szCs w:val="28"/>
          <w:lang w:eastAsia="ru-RU"/>
        </w:rPr>
      </w:pPr>
    </w:p>
    <w:p w:rsidR="009A06A8" w:rsidRPr="009A06A8" w:rsidRDefault="009A06A8" w:rsidP="009A06A8">
      <w:pPr>
        <w:tabs>
          <w:tab w:val="num" w:pos="0"/>
          <w:tab w:val="num" w:pos="360"/>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 xml:space="preserve"> </w:t>
      </w:r>
      <w:r w:rsidRPr="009A06A8">
        <w:rPr>
          <w:rFonts w:ascii="Times New Roman" w:eastAsia="Times New Roman" w:hAnsi="Times New Roman" w:cs="Times New Roman"/>
          <w:sz w:val="28"/>
          <w:szCs w:val="28"/>
          <w:lang w:eastAsia="ru-RU"/>
        </w:rPr>
        <w:tab/>
      </w:r>
      <w:r w:rsidRPr="009A06A8">
        <w:rPr>
          <w:rFonts w:ascii="Times New Roman" w:eastAsia="Times New Roman" w:hAnsi="Times New Roman" w:cs="Times New Roman"/>
          <w:sz w:val="28"/>
          <w:szCs w:val="28"/>
          <w:lang w:eastAsia="ru-RU"/>
        </w:rPr>
        <w:tab/>
        <w:t>3.1. Предоставление муниципальной услуги включает в себя последовательность следующих административных процедур:</w:t>
      </w:r>
    </w:p>
    <w:p w:rsidR="009A06A8" w:rsidRPr="009A06A8" w:rsidRDefault="009A06A8" w:rsidP="009A06A8">
      <w:pPr>
        <w:numPr>
          <w:ilvl w:val="2"/>
          <w:numId w:val="1"/>
        </w:num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Прием заявления о предоставлении муниципальной услуги.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Данное действие осуществляется сотрудником администрации, ответственным за прием и регистрацию документов.</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Срок совершения действия составляет 10 минут с момента представления заявителем документов.</w:t>
      </w:r>
    </w:p>
    <w:p w:rsidR="009A06A8" w:rsidRPr="009A06A8" w:rsidRDefault="009A06A8" w:rsidP="009A06A8">
      <w:pPr>
        <w:numPr>
          <w:ilvl w:val="2"/>
          <w:numId w:val="1"/>
        </w:num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Регистрация заявления.</w:t>
      </w:r>
    </w:p>
    <w:p w:rsidR="009A06A8" w:rsidRPr="009A06A8" w:rsidRDefault="009A06A8" w:rsidP="009A06A8">
      <w:pPr>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Данное действие осуществляется специалистом администрации, ответственным за прием и регистрацию документов.</w:t>
      </w:r>
    </w:p>
    <w:p w:rsidR="009A06A8" w:rsidRPr="009A06A8" w:rsidRDefault="009A06A8" w:rsidP="009A06A8">
      <w:pPr>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Срок совершения действия составляет 1 рабочий день с момента представления заявителем документов.</w:t>
      </w:r>
    </w:p>
    <w:p w:rsidR="009A06A8" w:rsidRPr="009A06A8" w:rsidRDefault="009A06A8" w:rsidP="009A06A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A06A8" w:rsidRPr="009A06A8" w:rsidRDefault="009A06A8" w:rsidP="009A06A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9A06A8">
        <w:rPr>
          <w:rFonts w:ascii="Times New Roman" w:eastAsia="Times New Roman" w:hAnsi="Times New Roman" w:cs="Times New Roman"/>
          <w:sz w:val="28"/>
          <w:szCs w:val="28"/>
          <w:lang w:eastAsia="ru-RU"/>
        </w:rPr>
        <w:t>соответствующие заявления</w:t>
      </w:r>
      <w:proofErr w:type="gramEnd"/>
      <w:r w:rsidRPr="009A06A8">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3.1.3. Проверка документов на установление наличия права на получение муниципальной услуги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3.1.4.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w:t>
      </w:r>
    </w:p>
    <w:p w:rsidR="009A06A8" w:rsidRPr="009A06A8" w:rsidRDefault="009A06A8" w:rsidP="009A06A8">
      <w:pPr>
        <w:numPr>
          <w:ilvl w:val="2"/>
          <w:numId w:val="2"/>
        </w:num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Специалист по рассмотрению заявления проверяет:</w:t>
      </w:r>
    </w:p>
    <w:p w:rsidR="009A06A8" w:rsidRPr="009A06A8" w:rsidRDefault="009A06A8" w:rsidP="009A06A8">
      <w:pPr>
        <w:spacing w:before="100" w:beforeAutospacing="1" w:after="0" w:line="240" w:lineRule="auto"/>
        <w:ind w:left="704"/>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полномочия заявителя;</w:t>
      </w:r>
    </w:p>
    <w:p w:rsidR="009A06A8" w:rsidRPr="009A06A8" w:rsidRDefault="009A06A8" w:rsidP="009A06A8">
      <w:pPr>
        <w:spacing w:before="100" w:beforeAutospacing="1" w:after="0" w:line="240" w:lineRule="auto"/>
        <w:ind w:left="704"/>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 xml:space="preserve"> </w:t>
      </w:r>
      <w:r w:rsidRPr="009A06A8">
        <w:rPr>
          <w:rFonts w:ascii="Times New Roman" w:eastAsia="Times New Roman" w:hAnsi="Times New Roman" w:cs="Times New Roman"/>
          <w:sz w:val="28"/>
          <w:szCs w:val="28"/>
          <w:lang w:eastAsia="ru-RU"/>
        </w:rPr>
        <w:tab/>
        <w:t>- соответствие представленных документов перечню документов, поименованных в п. 2.11.1.</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3.1.6. 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 xml:space="preserve">Результатом выполнения административной процедуры является установление наличия права на получение муниципальной услуги. </w:t>
      </w:r>
    </w:p>
    <w:p w:rsidR="009A06A8" w:rsidRPr="009A06A8" w:rsidRDefault="009A06A8" w:rsidP="009A06A8">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Проверка документов на установление права на получение муниципальной услуги осуществляется в течение 3 дней с момента регистрации заявления.</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3.2. Для получения муниципальной услуги специалист администрации </w:t>
      </w:r>
      <w:r w:rsidRPr="009A06A8">
        <w:rPr>
          <w:rFonts w:ascii="Times New Roman" w:eastAsia="Calibri" w:hAnsi="Times New Roman" w:cs="Times New Roman"/>
          <w:sz w:val="28"/>
          <w:szCs w:val="28"/>
          <w:lang w:eastAsia="ru-RU"/>
        </w:rPr>
        <w:t>в срок, не превышающий четырнадцати дней с даты поступления любого из этих заявлений, совершает одно из следующих действий:</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3.2.1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сельского поселения, по месту нахождения земельного участка и размещает извещение на официальном сайте, а также на официальном сайте сельского поселения;</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3.2.2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 w:history="1">
        <w:r w:rsidRPr="009A06A8">
          <w:rPr>
            <w:rFonts w:ascii="Times New Roman" w:eastAsia="Calibri" w:hAnsi="Times New Roman" w:cs="Times New Roman"/>
            <w:color w:val="000000"/>
            <w:sz w:val="28"/>
            <w:szCs w:val="28"/>
            <w:lang w:eastAsia="ru-RU"/>
          </w:rPr>
          <w:t>пунктом 8 статьи 39.15</w:t>
        </w:r>
      </w:hyperlink>
      <w:r w:rsidRPr="009A06A8">
        <w:rPr>
          <w:rFonts w:ascii="Times New Roman" w:eastAsia="Calibri" w:hAnsi="Times New Roman" w:cs="Times New Roman"/>
          <w:sz w:val="28"/>
          <w:szCs w:val="28"/>
          <w:lang w:eastAsia="ru-RU"/>
        </w:rPr>
        <w:t xml:space="preserve"> или </w:t>
      </w:r>
      <w:hyperlink r:id="rId7" w:history="1">
        <w:r w:rsidRPr="009A06A8">
          <w:rPr>
            <w:rFonts w:ascii="Times New Roman" w:eastAsia="Calibri" w:hAnsi="Times New Roman" w:cs="Times New Roman"/>
            <w:color w:val="000000"/>
            <w:sz w:val="28"/>
            <w:szCs w:val="28"/>
            <w:lang w:eastAsia="ru-RU"/>
          </w:rPr>
          <w:t>статьей 39.16</w:t>
        </w:r>
      </w:hyperlink>
      <w:r w:rsidRPr="009A06A8">
        <w:rPr>
          <w:rFonts w:ascii="Times New Roman" w:eastAsia="Calibri" w:hAnsi="Times New Roman" w:cs="Times New Roman"/>
          <w:sz w:val="28"/>
          <w:szCs w:val="28"/>
          <w:lang w:eastAsia="ru-RU"/>
        </w:rPr>
        <w:t xml:space="preserve"> Земельного Кодекса Российской Федерации.</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3.2.3. В извещении указываются:</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1) информация о возможности предоставления земельного участка с указанием целей этого предоставления;</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bookmarkStart w:id="0" w:name="Par4"/>
      <w:bookmarkEnd w:id="0"/>
      <w:r w:rsidRPr="009A06A8">
        <w:rPr>
          <w:rFonts w:ascii="Times New Roman" w:eastAsia="Calibri" w:hAnsi="Times New Roman" w:cs="Times New Roman"/>
          <w:sz w:val="28"/>
          <w:szCs w:val="28"/>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подпунктах 3.2.1, 3.2.2 настоящего пункта,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3) адрес и способ подачи заявлений, указанных в </w:t>
      </w:r>
      <w:hyperlink w:anchor="Par4" w:history="1">
        <w:r w:rsidRPr="009A06A8">
          <w:rPr>
            <w:rFonts w:ascii="Times New Roman" w:eastAsia="Calibri" w:hAnsi="Times New Roman" w:cs="Times New Roman"/>
            <w:color w:val="000000"/>
            <w:sz w:val="28"/>
            <w:szCs w:val="28"/>
            <w:lang w:eastAsia="ru-RU"/>
          </w:rPr>
          <w:t>абзаце</w:t>
        </w:r>
        <w:r w:rsidRPr="009A06A8">
          <w:rPr>
            <w:rFonts w:ascii="Times New Roman" w:eastAsia="Calibri" w:hAnsi="Times New Roman" w:cs="Times New Roman"/>
            <w:color w:val="0000FF"/>
            <w:sz w:val="28"/>
            <w:szCs w:val="28"/>
            <w:lang w:eastAsia="ru-RU"/>
          </w:rPr>
          <w:t xml:space="preserve"> </w:t>
        </w:r>
        <w:r w:rsidRPr="009A06A8">
          <w:rPr>
            <w:rFonts w:ascii="Times New Roman" w:eastAsia="Calibri" w:hAnsi="Times New Roman" w:cs="Times New Roman"/>
            <w:color w:val="000000"/>
            <w:sz w:val="28"/>
            <w:szCs w:val="28"/>
            <w:lang w:eastAsia="ru-RU"/>
          </w:rPr>
          <w:t>2</w:t>
        </w:r>
      </w:hyperlink>
      <w:r w:rsidRPr="009A06A8">
        <w:rPr>
          <w:rFonts w:ascii="Times New Roman" w:eastAsia="Calibri" w:hAnsi="Times New Roman" w:cs="Times New Roman"/>
          <w:sz w:val="28"/>
          <w:szCs w:val="28"/>
          <w:lang w:eastAsia="ru-RU"/>
        </w:rPr>
        <w:t xml:space="preserve"> настоящего подпункта;</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4) дата окончания приема указанных в </w:t>
      </w:r>
      <w:hyperlink w:anchor="Par4" w:history="1">
        <w:r w:rsidRPr="009A06A8">
          <w:rPr>
            <w:rFonts w:ascii="Times New Roman" w:eastAsia="Calibri" w:hAnsi="Times New Roman" w:cs="Times New Roman"/>
            <w:color w:val="000000"/>
            <w:sz w:val="28"/>
            <w:szCs w:val="28"/>
            <w:lang w:eastAsia="ru-RU"/>
          </w:rPr>
          <w:t>абзаце</w:t>
        </w:r>
        <w:r w:rsidRPr="009A06A8">
          <w:rPr>
            <w:rFonts w:ascii="Times New Roman" w:eastAsia="Calibri" w:hAnsi="Times New Roman" w:cs="Times New Roman"/>
            <w:color w:val="0000FF"/>
            <w:sz w:val="28"/>
            <w:szCs w:val="28"/>
            <w:lang w:eastAsia="ru-RU"/>
          </w:rPr>
          <w:t xml:space="preserve"> </w:t>
        </w:r>
        <w:r w:rsidRPr="009A06A8">
          <w:rPr>
            <w:rFonts w:ascii="Times New Roman" w:eastAsia="Calibri" w:hAnsi="Times New Roman" w:cs="Times New Roman"/>
            <w:color w:val="000000"/>
            <w:sz w:val="28"/>
            <w:szCs w:val="28"/>
            <w:lang w:eastAsia="ru-RU"/>
          </w:rPr>
          <w:t>2</w:t>
        </w:r>
      </w:hyperlink>
      <w:r w:rsidRPr="009A06A8">
        <w:rPr>
          <w:rFonts w:ascii="Times New Roman" w:eastAsia="Calibri" w:hAnsi="Times New Roman" w:cs="Times New Roman"/>
          <w:sz w:val="28"/>
          <w:szCs w:val="28"/>
          <w:lang w:eastAsia="ru-RU"/>
        </w:rPr>
        <w:t xml:space="preserve"> настоящего подпункта заявлений, которая устанавливается в соответствии с </w:t>
      </w:r>
      <w:hyperlink w:anchor="Par4" w:history="1">
        <w:r w:rsidRPr="009A06A8">
          <w:rPr>
            <w:rFonts w:ascii="Times New Roman" w:eastAsia="Calibri" w:hAnsi="Times New Roman" w:cs="Times New Roman"/>
            <w:color w:val="000000"/>
            <w:sz w:val="28"/>
            <w:szCs w:val="28"/>
            <w:lang w:eastAsia="ru-RU"/>
          </w:rPr>
          <w:t>абзацем</w:t>
        </w:r>
        <w:r w:rsidRPr="009A06A8">
          <w:rPr>
            <w:rFonts w:ascii="Times New Roman" w:eastAsia="Calibri" w:hAnsi="Times New Roman" w:cs="Times New Roman"/>
            <w:color w:val="0000FF"/>
            <w:sz w:val="28"/>
            <w:szCs w:val="28"/>
            <w:lang w:eastAsia="ru-RU"/>
          </w:rPr>
          <w:t xml:space="preserve"> </w:t>
        </w:r>
        <w:r w:rsidRPr="009A06A8">
          <w:rPr>
            <w:rFonts w:ascii="Times New Roman" w:eastAsia="Calibri" w:hAnsi="Times New Roman" w:cs="Times New Roman"/>
            <w:color w:val="000000"/>
            <w:sz w:val="28"/>
            <w:szCs w:val="28"/>
            <w:lang w:eastAsia="ru-RU"/>
          </w:rPr>
          <w:t>2</w:t>
        </w:r>
      </w:hyperlink>
      <w:r w:rsidRPr="009A06A8">
        <w:rPr>
          <w:rFonts w:ascii="Times New Roman" w:eastAsia="Calibri" w:hAnsi="Times New Roman" w:cs="Times New Roman"/>
          <w:sz w:val="28"/>
          <w:szCs w:val="28"/>
          <w:lang w:eastAsia="ru-RU"/>
        </w:rPr>
        <w:t xml:space="preserve"> настоящего подпункта;</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lastRenderedPageBreak/>
        <w:t>5) адрес или иное описание местоположения земельного участка;</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color w:val="000000"/>
          <w:sz w:val="28"/>
          <w:szCs w:val="28"/>
          <w:lang w:eastAsia="ru-RU"/>
        </w:rPr>
      </w:pPr>
      <w:r w:rsidRPr="009A06A8">
        <w:rPr>
          <w:rFonts w:ascii="Times New Roman" w:eastAsia="Calibri" w:hAnsi="Times New Roman" w:cs="Times New Roman"/>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color w:val="000000"/>
          <w:sz w:val="28"/>
          <w:szCs w:val="28"/>
          <w:lang w:eastAsia="ru-RU"/>
        </w:rPr>
        <w:t xml:space="preserve">3.3. </w:t>
      </w:r>
      <w:r w:rsidRPr="009A06A8">
        <w:rPr>
          <w:rFonts w:ascii="Times New Roman" w:eastAsia="Calibri" w:hAnsi="Times New Roman" w:cs="Times New Roman"/>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совершает одно из следующих действий:</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2) принимает решение о предварительном согласовании предоставления земельного участка в соответствии со </w:t>
      </w:r>
      <w:hyperlink r:id="rId8" w:history="1">
        <w:r w:rsidRPr="009A06A8">
          <w:rPr>
            <w:rFonts w:ascii="Times New Roman" w:eastAsia="Calibri" w:hAnsi="Times New Roman" w:cs="Times New Roman"/>
            <w:color w:val="000000"/>
            <w:sz w:val="28"/>
            <w:szCs w:val="28"/>
            <w:lang w:eastAsia="ru-RU"/>
          </w:rPr>
          <w:t>статьей 39.15</w:t>
        </w:r>
      </w:hyperlink>
      <w:r w:rsidRPr="009A06A8">
        <w:rPr>
          <w:rFonts w:ascii="Times New Roman" w:eastAsia="Calibri"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sidRPr="009A06A8">
          <w:rPr>
            <w:rFonts w:ascii="Times New Roman" w:eastAsia="Calibri" w:hAnsi="Times New Roman" w:cs="Times New Roman"/>
            <w:color w:val="000000"/>
            <w:sz w:val="28"/>
            <w:szCs w:val="28"/>
            <w:lang w:eastAsia="ru-RU"/>
          </w:rPr>
          <w:t>законом</w:t>
        </w:r>
      </w:hyperlink>
      <w:r w:rsidRPr="009A06A8">
        <w:rPr>
          <w:rFonts w:ascii="Times New Roman" w:eastAsia="Calibri" w:hAnsi="Times New Roman" w:cs="Times New Roman"/>
          <w:sz w:val="28"/>
          <w:szCs w:val="28"/>
          <w:lang w:eastAsia="ru-RU"/>
        </w:rPr>
        <w:t xml:space="preserve"> «О государственном кадастре недвижимости», и направляет указанное решение заявителю.</w:t>
      </w:r>
    </w:p>
    <w:p w:rsidR="009A06A8" w:rsidRPr="009A06A8" w:rsidRDefault="009A06A8" w:rsidP="009A06A8">
      <w:pPr>
        <w:autoSpaceDE w:val="0"/>
        <w:autoSpaceDN w:val="0"/>
        <w:adjustRightInd w:val="0"/>
        <w:spacing w:before="100" w:beforeAutospacing="1" w:after="0" w:line="240" w:lineRule="auto"/>
        <w:ind w:firstLine="540"/>
        <w:jc w:val="both"/>
        <w:rPr>
          <w:rFonts w:ascii="Times New Roman" w:eastAsia="Calibri" w:hAnsi="Times New Roman" w:cs="Times New Roman"/>
          <w:sz w:val="28"/>
          <w:szCs w:val="28"/>
          <w:lang w:eastAsia="ru-RU"/>
        </w:rPr>
      </w:pPr>
      <w:r w:rsidRPr="009A06A8">
        <w:rPr>
          <w:rFonts w:ascii="Times New Roman" w:eastAsia="Calibri" w:hAnsi="Times New Roman" w:cs="Times New Roman"/>
          <w:sz w:val="28"/>
          <w:szCs w:val="28"/>
          <w:lang w:eastAsia="ru-RU"/>
        </w:rPr>
        <w:t xml:space="preserve">3.4. Если на извещение в установленный срок поступят предложения, то специалист администрации обязан отказать заявителю в предоставлении земельного участка без торгов и объявить аукцион. </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Calibri" w:hAnsi="Times New Roman" w:cs="Times New Roman"/>
          <w:color w:val="000000"/>
          <w:sz w:val="28"/>
          <w:szCs w:val="28"/>
          <w:lang w:eastAsia="ru-RU"/>
        </w:rPr>
        <w:t xml:space="preserve"> </w:t>
      </w:r>
      <w:r w:rsidRPr="009A06A8">
        <w:rPr>
          <w:rFonts w:ascii="Times New Roman" w:eastAsia="Calibri" w:hAnsi="Times New Roman" w:cs="Times New Roman"/>
          <w:color w:val="000000"/>
          <w:sz w:val="28"/>
          <w:szCs w:val="28"/>
          <w:lang w:eastAsia="ru-RU"/>
        </w:rPr>
        <w:tab/>
      </w:r>
      <w:r w:rsidRPr="009A06A8">
        <w:rPr>
          <w:rFonts w:ascii="Times New Roman" w:eastAsia="Times New Roman" w:hAnsi="Times New Roman" w:cs="Times New Roman"/>
          <w:color w:val="000000"/>
          <w:sz w:val="28"/>
          <w:szCs w:val="28"/>
          <w:lang w:eastAsia="ru-RU"/>
        </w:rPr>
        <w:t>3.5.</w:t>
      </w:r>
      <w:r w:rsidRPr="009A06A8">
        <w:rPr>
          <w:rFonts w:ascii="Times New Roman" w:eastAsia="Times New Roman" w:hAnsi="Times New Roman" w:cs="Times New Roman"/>
          <w:sz w:val="28"/>
          <w:szCs w:val="28"/>
          <w:lang w:eastAsia="ru-RU"/>
        </w:rPr>
        <w:t xml:space="preserve"> Принятие решения о предоставлении или об отказе в предоставлении муниципальной услуги.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 xml:space="preserve">3.5.1. В случае установления отсутствия права на получение муниципальной услуги, специалист администрации по рассмотрению заявления в течение двух </w:t>
      </w:r>
      <w:r w:rsidRPr="009A06A8">
        <w:rPr>
          <w:rFonts w:ascii="Times New Roman" w:eastAsia="Times New Roman" w:hAnsi="Times New Roman" w:cs="Times New Roman"/>
          <w:sz w:val="28"/>
          <w:szCs w:val="28"/>
          <w:lang w:eastAsia="ru-RU"/>
        </w:rPr>
        <w:lastRenderedPageBreak/>
        <w:t>недель со дня рассмотрения заявления и приложенных документов осуществляет подготовку уведомления об отказе, в котором указывается причина такого отказа, и обеспечивает направление данного уведомления в адрес заявителя.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3.5.2. В случае установления наличия права на получение муниципальной услуги, специалист администрации по рассмотрению заявления осуществляет подготовку постановления администрации.</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Срок подготовки проекта постановления администрации сельского поселения, составляет 4 дня со дня рассмотрения заявления.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3.5.3. Проект постановления передается на подписание главе сельского поселения.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Подписание проекта постановления главой сельского поселения осуществляется в течение 2 дней.</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Подписанное постановление в течение 1 дня регистрируется в информационной базе данных администрации сельского поселения.</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 xml:space="preserve">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w:t>
      </w:r>
      <w:proofErr w:type="gramStart"/>
      <w:r w:rsidRPr="009A06A8">
        <w:rPr>
          <w:rFonts w:ascii="Times New Roman" w:eastAsia="Times New Roman" w:hAnsi="Times New Roman" w:cs="Times New Roman"/>
          <w:sz w:val="28"/>
          <w:szCs w:val="28"/>
          <w:lang w:eastAsia="ru-RU"/>
        </w:rPr>
        <w:t>постановления  администрации</w:t>
      </w:r>
      <w:proofErr w:type="gramEnd"/>
      <w:r w:rsidRPr="009A06A8">
        <w:rPr>
          <w:rFonts w:ascii="Times New Roman" w:eastAsia="Times New Roman" w:hAnsi="Times New Roman" w:cs="Times New Roman"/>
          <w:sz w:val="28"/>
          <w:szCs w:val="28"/>
          <w:lang w:eastAsia="ru-RU"/>
        </w:rPr>
        <w:t xml:space="preserve"> сельского поселения или уведомления об отказе.</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3.5.4. Специалист администрации, осуществляющий выдачу постановлений администрации сельского поселения, устанавливает личность заявителя, полномочия представителя заявителя и осуществляет выдачу постановления администрации сельского поселения под роспись.</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3.5.5. Специалист администрации,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 отдела.</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 xml:space="preserve">Заявителю выдается две копии постановления. </w:t>
      </w:r>
    </w:p>
    <w:p w:rsidR="009A06A8" w:rsidRPr="009A06A8" w:rsidRDefault="009A06A8" w:rsidP="009A06A8">
      <w:pPr>
        <w:spacing w:before="100" w:beforeAutospacing="1" w:after="0" w:line="240" w:lineRule="auto"/>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8"/>
          <w:szCs w:val="28"/>
          <w:lang w:eastAsia="ru-RU"/>
        </w:rPr>
        <w:tab/>
        <w:t>3.5.6.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9A06A8" w:rsidRPr="009A06A8" w:rsidRDefault="009A06A8" w:rsidP="009A06A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  3.6.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9A06A8">
        <w:rPr>
          <w:rFonts w:ascii="Times New Roman" w:eastAsia="Times New Roman" w:hAnsi="Times New Roman" w:cs="Times New Roman"/>
          <w:sz w:val="28"/>
          <w:szCs w:val="28"/>
          <w:lang w:eastAsia="ru-RU"/>
        </w:rPr>
        <w:t>call</w:t>
      </w:r>
      <w:proofErr w:type="spellEnd"/>
      <w:r w:rsidRPr="009A06A8">
        <w:rPr>
          <w:rFonts w:ascii="Times New Roman" w:eastAsia="Times New Roman" w:hAnsi="Times New Roman" w:cs="Times New Roman"/>
          <w:sz w:val="28"/>
          <w:szCs w:val="28"/>
          <w:lang w:eastAsia="ru-RU"/>
        </w:rPr>
        <w:t xml:space="preserve">-центра МФЦ и </w:t>
      </w:r>
      <w:proofErr w:type="spellStart"/>
      <w:r w:rsidRPr="009A06A8">
        <w:rPr>
          <w:rFonts w:ascii="Times New Roman" w:eastAsia="Times New Roman" w:hAnsi="Times New Roman" w:cs="Times New Roman"/>
          <w:sz w:val="28"/>
          <w:szCs w:val="28"/>
          <w:lang w:eastAsia="ru-RU"/>
        </w:rPr>
        <w:t>sms</w:t>
      </w:r>
      <w:proofErr w:type="spellEnd"/>
      <w:r w:rsidRPr="009A06A8">
        <w:rPr>
          <w:rFonts w:ascii="Times New Roman" w:eastAsia="Times New Roman" w:hAnsi="Times New Roman" w:cs="Times New Roman"/>
          <w:sz w:val="28"/>
          <w:szCs w:val="28"/>
          <w:lang w:eastAsia="ru-RU"/>
        </w:rPr>
        <w:t>-информирования.</w:t>
      </w:r>
    </w:p>
    <w:p w:rsidR="009A06A8" w:rsidRPr="009A06A8" w:rsidRDefault="009A06A8" w:rsidP="009A06A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b/>
          <w:sz w:val="28"/>
          <w:szCs w:val="28"/>
          <w:lang w:eastAsia="ru-RU"/>
        </w:rPr>
        <w:t>4. Формы контроля за предоставлением муниципальной услуги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сельского поселения.</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9A06A8" w:rsidRPr="009A06A8" w:rsidRDefault="009A06A8" w:rsidP="009A06A8">
      <w:pPr>
        <w:widowControl w:val="0"/>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9A06A8" w:rsidRPr="009A06A8" w:rsidRDefault="009A06A8" w:rsidP="009A06A8">
      <w:pPr>
        <w:widowControl w:val="0"/>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A06A8" w:rsidRPr="009A06A8" w:rsidRDefault="009A06A8" w:rsidP="009A06A8">
      <w:pPr>
        <w:spacing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tabs>
          <w:tab w:val="left" w:pos="1418"/>
        </w:tabs>
        <w:autoSpaceDE w:val="0"/>
        <w:autoSpaceDN w:val="0"/>
        <w:adjustRightInd w:val="0"/>
        <w:spacing w:before="100" w:beforeAutospacing="1" w:after="0" w:line="240" w:lineRule="auto"/>
        <w:ind w:firstLine="709"/>
        <w:jc w:val="center"/>
        <w:outlineLvl w:val="0"/>
        <w:rPr>
          <w:rFonts w:ascii="Times New Roman" w:eastAsia="Times New Roman" w:hAnsi="Times New Roman" w:cs="Times New Roman"/>
          <w:b/>
          <w:bCs/>
          <w:sz w:val="28"/>
          <w:szCs w:val="28"/>
          <w:lang w:eastAsia="ru-RU"/>
        </w:rPr>
      </w:pPr>
      <w:r w:rsidRPr="009A06A8">
        <w:rPr>
          <w:rFonts w:ascii="Times New Roman" w:eastAsia="Times New Roman" w:hAnsi="Times New Roman" w:cs="Times New Roman"/>
          <w:b/>
          <w:bCs/>
          <w:sz w:val="28"/>
          <w:szCs w:val="28"/>
          <w:lang w:eastAsia="ru-RU"/>
        </w:rPr>
        <w:t xml:space="preserve">5.  Досудебный (внесудебный) порядок обжалования решений и действий (бездействия) </w:t>
      </w:r>
      <w:proofErr w:type="gramStart"/>
      <w:r w:rsidRPr="009A06A8">
        <w:rPr>
          <w:rFonts w:ascii="Times New Roman" w:eastAsia="Times New Roman" w:hAnsi="Times New Roman" w:cs="Times New Roman"/>
          <w:b/>
          <w:bCs/>
          <w:sz w:val="28"/>
          <w:szCs w:val="28"/>
          <w:lang w:eastAsia="ru-RU"/>
        </w:rPr>
        <w:t>администрации(</w:t>
      </w:r>
      <w:proofErr w:type="gramEnd"/>
      <w:r w:rsidRPr="009A06A8">
        <w:rPr>
          <w:rFonts w:ascii="Times New Roman" w:eastAsia="Times New Roman" w:hAnsi="Times New Roman" w:cs="Times New Roman"/>
          <w:b/>
          <w:bCs/>
          <w:sz w:val="28"/>
          <w:szCs w:val="28"/>
          <w:lang w:eastAsia="ru-RU"/>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lastRenderedPageBreak/>
        <w:t xml:space="preserve">5.1. Заявитель имеет право обжаловать решения и действия (бездействие) администрации </w:t>
      </w:r>
      <w:r w:rsidRPr="009A06A8">
        <w:rPr>
          <w:rFonts w:ascii="Times New Roman" w:eastAsia="Times New Roman" w:hAnsi="Times New Roman" w:cs="Times New Roman"/>
          <w:bCs/>
          <w:sz w:val="28"/>
          <w:szCs w:val="28"/>
          <w:lang w:eastAsia="ru-RU"/>
        </w:rPr>
        <w:t>(наименование муниципального образования)</w:t>
      </w:r>
      <w:r w:rsidRPr="009A06A8">
        <w:rPr>
          <w:rFonts w:ascii="Times New Roman" w:eastAsia="Times New Roman" w:hAnsi="Times New Roman" w:cs="Times New Roman"/>
          <w:sz w:val="28"/>
          <w:szCs w:val="28"/>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bCs/>
          <w:sz w:val="28"/>
          <w:szCs w:val="28"/>
          <w:lang w:eastAsia="ru-RU"/>
        </w:rPr>
      </w:pPr>
      <w:r w:rsidRPr="009A06A8">
        <w:rPr>
          <w:rFonts w:ascii="Times New Roman" w:eastAsia="Times New Roman" w:hAnsi="Times New Roman" w:cs="Times New Roman"/>
          <w:sz w:val="28"/>
          <w:szCs w:val="28"/>
          <w:lang w:eastAsia="ru-RU"/>
        </w:rPr>
        <w:t xml:space="preserve">5.2. Жалоба на действия (бездействие) </w:t>
      </w:r>
      <w:r w:rsidRPr="009A06A8">
        <w:rPr>
          <w:rFonts w:ascii="Times New Roman" w:eastAsia="Times New Roman" w:hAnsi="Times New Roman" w:cs="Times New Roman"/>
          <w:bCs/>
          <w:sz w:val="28"/>
          <w:szCs w:val="28"/>
          <w:lang w:eastAsia="ru-RU"/>
        </w:rPr>
        <w:t>администрации Баратаевского сельсовета Болотнинского района Новосибирской области, должностных лиц, муниципальных служащих подается</w:t>
      </w:r>
      <w:r w:rsidRPr="009A06A8">
        <w:rPr>
          <w:rFonts w:ascii="Times New Roman" w:eastAsia="Times New Roman" w:hAnsi="Times New Roman" w:cs="Times New Roman"/>
          <w:sz w:val="28"/>
          <w:szCs w:val="28"/>
          <w:lang w:eastAsia="ru-RU"/>
        </w:rPr>
        <w:t xml:space="preserve"> главе </w:t>
      </w:r>
      <w:r w:rsidRPr="009A06A8">
        <w:rPr>
          <w:rFonts w:ascii="Times New Roman" w:eastAsia="Times New Roman" w:hAnsi="Times New Roman" w:cs="Times New Roman"/>
          <w:bCs/>
          <w:sz w:val="28"/>
          <w:szCs w:val="28"/>
          <w:lang w:eastAsia="ru-RU"/>
        </w:rPr>
        <w:t>Баратаевского сельсовета.</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bCs/>
          <w:sz w:val="28"/>
          <w:szCs w:val="28"/>
          <w:lang w:eastAsia="ru-RU"/>
        </w:rPr>
      </w:pPr>
      <w:r w:rsidRPr="009A06A8">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A06A8" w:rsidRPr="009A06A8" w:rsidRDefault="009A06A8" w:rsidP="009A06A8">
      <w:pPr>
        <w:autoSpaceDE w:val="0"/>
        <w:autoSpaceDN w:val="0"/>
        <w:adjustRightInd w:val="0"/>
        <w:spacing w:before="22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A06A8">
        <w:rPr>
          <w:rFonts w:ascii="Times New Roman" w:eastAsia="Times New Roman" w:hAnsi="Times New Roman" w:cs="Times New Roman"/>
          <w:bCs/>
          <w:sz w:val="28"/>
          <w:szCs w:val="28"/>
          <w:lang w:eastAsia="ru-RU"/>
        </w:rPr>
        <w:t>Баратаевского сельсовета</w:t>
      </w:r>
      <w:r w:rsidRPr="009A06A8">
        <w:rPr>
          <w:rFonts w:ascii="Times New Roman" w:eastAsia="Times New Roman" w:hAnsi="Times New Roman" w:cs="Times New Roman"/>
          <w:sz w:val="28"/>
          <w:szCs w:val="28"/>
          <w:lang w:eastAsia="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sidRPr="009A06A8">
        <w:rPr>
          <w:rFonts w:ascii="Times New Roman" w:eastAsia="Times New Roman" w:hAnsi="Times New Roman" w:cs="Times New Roman"/>
          <w:bCs/>
          <w:sz w:val="28"/>
          <w:szCs w:val="28"/>
          <w:lang w:eastAsia="ru-RU"/>
        </w:rPr>
        <w:t xml:space="preserve">. </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A06A8">
        <w:rPr>
          <w:rFonts w:ascii="Times New Roman" w:eastAsia="Times New Roman" w:hAnsi="Times New Roman" w:cs="Times New Roman"/>
          <w:bCs/>
          <w:sz w:val="28"/>
          <w:szCs w:val="28"/>
          <w:lang w:eastAsia="ru-RU"/>
        </w:rPr>
        <w:t>Баратаевского сельсовета</w:t>
      </w:r>
      <w:r w:rsidRPr="009A06A8">
        <w:rPr>
          <w:rFonts w:ascii="Times New Roman" w:eastAsia="Times New Roman" w:hAnsi="Times New Roman" w:cs="Times New Roman"/>
          <w:sz w:val="28"/>
          <w:szCs w:val="28"/>
          <w:lang w:eastAsia="ru-RU"/>
        </w:rPr>
        <w:t>, предоставляющей муниципальную услугу, должностных лиц, муниципальных служащих:</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b/>
          <w:sz w:val="28"/>
          <w:szCs w:val="28"/>
          <w:lang w:eastAsia="ru-RU"/>
        </w:rPr>
      </w:pPr>
      <w:r w:rsidRPr="009A06A8">
        <w:rPr>
          <w:rFonts w:ascii="Times New Roman" w:eastAsia="Times New Roman" w:hAnsi="Times New Roman" w:cs="Times New Roman"/>
          <w:sz w:val="28"/>
          <w:szCs w:val="28"/>
          <w:lang w:eastAsia="ru-RU"/>
        </w:rPr>
        <w:t xml:space="preserve">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w:t>
      </w:r>
      <w:r w:rsidRPr="009A06A8">
        <w:rPr>
          <w:rFonts w:ascii="Times New Roman" w:eastAsia="Times New Roman" w:hAnsi="Times New Roman" w:cs="Times New Roman"/>
          <w:sz w:val="28"/>
          <w:szCs w:val="28"/>
          <w:lang w:eastAsia="ru-RU"/>
        </w:rPr>
        <w:lastRenderedPageBreak/>
        <w:t>многофункционального центра предоставления государственных и муниципальных услуг, работников многофункционального центра».</w:t>
      </w:r>
    </w:p>
    <w:p w:rsidR="009A06A8" w:rsidRPr="009A06A8" w:rsidRDefault="009A06A8" w:rsidP="009A06A8">
      <w:pPr>
        <w:autoSpaceDE w:val="0"/>
        <w:autoSpaceDN w:val="0"/>
        <w:adjustRightInd w:val="0"/>
        <w:spacing w:before="100" w:beforeAutospacing="1" w:after="0" w:line="240" w:lineRule="auto"/>
        <w:ind w:firstLine="709"/>
        <w:jc w:val="both"/>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9A06A8" w:rsidRPr="009A06A8" w:rsidRDefault="009A06A8" w:rsidP="009A06A8">
      <w:pPr>
        <w:autoSpaceDE w:val="0"/>
        <w:autoSpaceDN w:val="0"/>
        <w:adjustRightInd w:val="0"/>
        <w:spacing w:after="0" w:line="240" w:lineRule="auto"/>
        <w:jc w:val="center"/>
        <w:rPr>
          <w:rFonts w:ascii="Courier New" w:eastAsia="Times New Roman" w:hAnsi="Courier New" w:cs="Courier New"/>
          <w:sz w:val="28"/>
          <w:szCs w:val="28"/>
          <w:lang w:eastAsia="ru-RU"/>
        </w:rPr>
      </w:pPr>
    </w:p>
    <w:p w:rsidR="009A06A8" w:rsidRPr="009A06A8" w:rsidRDefault="009A06A8" w:rsidP="009A06A8">
      <w:pPr>
        <w:spacing w:after="0" w:line="240" w:lineRule="auto"/>
        <w:jc w:val="center"/>
        <w:rPr>
          <w:rFonts w:ascii="Times New Roman" w:eastAsia="Times New Roman" w:hAnsi="Times New Roman" w:cs="Times New Roman"/>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p>
    <w:p w:rsidR="009A06A8" w:rsidRPr="009A06A8" w:rsidRDefault="009A06A8" w:rsidP="009A06A8">
      <w:pPr>
        <w:autoSpaceDE w:val="0"/>
        <w:autoSpaceDN w:val="0"/>
        <w:adjustRightInd w:val="0"/>
        <w:spacing w:after="0" w:line="240" w:lineRule="auto"/>
        <w:ind w:left="8364"/>
        <w:rPr>
          <w:rFonts w:ascii="Courier New" w:eastAsia="Times New Roman" w:hAnsi="Courier New" w:cs="Courier New"/>
          <w:sz w:val="20"/>
          <w:szCs w:val="20"/>
          <w:lang w:eastAsia="ru-RU"/>
        </w:rPr>
      </w:pPr>
    </w:p>
    <w:p w:rsidR="009A06A8" w:rsidRPr="009A06A8" w:rsidRDefault="009A06A8" w:rsidP="009A06A8">
      <w:pPr>
        <w:autoSpaceDE w:val="0"/>
        <w:autoSpaceDN w:val="0"/>
        <w:adjustRightInd w:val="0"/>
        <w:spacing w:after="0" w:line="240" w:lineRule="auto"/>
        <w:ind w:left="8364"/>
        <w:rPr>
          <w:rFonts w:ascii="Courier New" w:eastAsia="Times New Roman" w:hAnsi="Courier New" w:cs="Courier New"/>
          <w:sz w:val="20"/>
          <w:szCs w:val="20"/>
          <w:lang w:eastAsia="ru-RU"/>
        </w:rPr>
      </w:pPr>
    </w:p>
    <w:p w:rsidR="009A06A8" w:rsidRPr="009A06A8" w:rsidRDefault="009A06A8" w:rsidP="009A06A8">
      <w:pPr>
        <w:autoSpaceDE w:val="0"/>
        <w:autoSpaceDN w:val="0"/>
        <w:adjustRightInd w:val="0"/>
        <w:spacing w:after="0" w:line="240" w:lineRule="auto"/>
        <w:ind w:left="8364"/>
        <w:rPr>
          <w:rFonts w:ascii="Courier New" w:eastAsia="Times New Roman" w:hAnsi="Courier New" w:cs="Courier New"/>
          <w:sz w:val="20"/>
          <w:szCs w:val="20"/>
          <w:lang w:eastAsia="ru-RU"/>
        </w:rPr>
      </w:pPr>
    </w:p>
    <w:p w:rsidR="009A06A8" w:rsidRPr="009A06A8" w:rsidRDefault="009A06A8" w:rsidP="009A06A8">
      <w:pPr>
        <w:spacing w:after="0" w:line="240" w:lineRule="auto"/>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firstLine="709"/>
        <w:jc w:val="both"/>
        <w:rPr>
          <w:rFonts w:ascii="Times New Roman" w:eastAsia="Calibri" w:hAnsi="Times New Roman" w:cs="Times New Roman"/>
          <w:bCs/>
          <w:sz w:val="28"/>
          <w:szCs w:val="28"/>
          <w:lang w:eastAsia="ru-RU"/>
        </w:rPr>
      </w:pPr>
    </w:p>
    <w:p w:rsidR="009A06A8" w:rsidRPr="009A06A8" w:rsidRDefault="009A06A8" w:rsidP="009A06A8">
      <w:pPr>
        <w:spacing w:after="0" w:line="240" w:lineRule="auto"/>
        <w:ind w:left="720"/>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ПРИЛОЖЕНИЕ № 1</w:t>
      </w: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к административному регламенту</w:t>
      </w: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предоставления муниципальной услуги</w:t>
      </w: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«Предоставление в собственность </w:t>
      </w: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граждан земельных участков для</w:t>
      </w:r>
    </w:p>
    <w:p w:rsidR="009A06A8" w:rsidRPr="009A06A8" w:rsidRDefault="009A06A8" w:rsidP="00E4574D">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 ведения садоводства, огородничества</w:t>
      </w:r>
      <w:bookmarkStart w:id="1" w:name="_GoBack"/>
      <w:bookmarkEnd w:id="1"/>
      <w:r w:rsidRPr="009A06A8">
        <w:rPr>
          <w:rFonts w:ascii="Times New Roman" w:eastAsia="Times New Roman" w:hAnsi="Times New Roman" w:cs="Times New Roman"/>
          <w:sz w:val="24"/>
          <w:szCs w:val="24"/>
          <w:lang w:eastAsia="ru-RU"/>
        </w:rPr>
        <w:t>»</w:t>
      </w:r>
    </w:p>
    <w:p w:rsidR="009A06A8" w:rsidRPr="009A06A8" w:rsidRDefault="009A06A8" w:rsidP="009A06A8">
      <w:pPr>
        <w:spacing w:before="100" w:beforeAutospacing="1" w:after="0" w:line="240" w:lineRule="auto"/>
        <w:jc w:val="right"/>
        <w:rPr>
          <w:rFonts w:ascii="Arial" w:eastAsia="Times New Roman" w:hAnsi="Arial" w:cs="Arial"/>
          <w:sz w:val="24"/>
          <w:szCs w:val="24"/>
          <w:lang w:eastAsia="ru-RU"/>
        </w:rPr>
      </w:pP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8"/>
          <w:szCs w:val="28"/>
          <w:lang w:eastAsia="ru-RU"/>
        </w:rPr>
        <w:t xml:space="preserve"> </w:t>
      </w:r>
      <w:r w:rsidRPr="009A06A8">
        <w:rPr>
          <w:rFonts w:ascii="Times New Roman" w:eastAsia="Times New Roman" w:hAnsi="Times New Roman" w:cs="Times New Roman"/>
          <w:sz w:val="24"/>
          <w:szCs w:val="24"/>
          <w:lang w:eastAsia="ru-RU"/>
        </w:rPr>
        <w:t>Главе Баратаевского сельсовета Болотнинского</w:t>
      </w:r>
    </w:p>
    <w:p w:rsidR="009A06A8" w:rsidRPr="009A06A8" w:rsidRDefault="009A06A8" w:rsidP="009A06A8">
      <w:pPr>
        <w:spacing w:after="0" w:line="240" w:lineRule="auto"/>
        <w:jc w:val="right"/>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района Новосибирской области </w:t>
      </w:r>
    </w:p>
    <w:p w:rsidR="009A06A8" w:rsidRPr="009A06A8" w:rsidRDefault="009A06A8" w:rsidP="009A06A8">
      <w:pPr>
        <w:spacing w:after="0" w:line="240" w:lineRule="auto"/>
        <w:ind w:left="4140"/>
        <w:jc w:val="right"/>
        <w:rPr>
          <w:rFonts w:ascii="Times New Roman" w:eastAsia="Times New Roman" w:hAnsi="Times New Roman" w:cs="Times New Roman"/>
          <w:lang w:eastAsia="ru-RU"/>
        </w:rPr>
      </w:pPr>
      <w:r w:rsidRPr="009A06A8">
        <w:rPr>
          <w:rFonts w:ascii="Times New Roman" w:eastAsia="Times New Roman" w:hAnsi="Times New Roman" w:cs="Times New Roman"/>
          <w:sz w:val="24"/>
          <w:szCs w:val="24"/>
          <w:lang w:eastAsia="ru-RU"/>
        </w:rPr>
        <w:t>_______________________________</w:t>
      </w:r>
    </w:p>
    <w:p w:rsidR="009A06A8" w:rsidRPr="009A06A8" w:rsidRDefault="009A06A8" w:rsidP="009A06A8">
      <w:pPr>
        <w:spacing w:after="0" w:line="240" w:lineRule="auto"/>
        <w:ind w:left="4140"/>
        <w:jc w:val="right"/>
        <w:rPr>
          <w:rFonts w:ascii="Times New Roman" w:eastAsia="Times New Roman" w:hAnsi="Times New Roman" w:cs="Times New Roman"/>
          <w:sz w:val="28"/>
          <w:szCs w:val="28"/>
          <w:lang w:eastAsia="ru-RU"/>
        </w:rPr>
      </w:pPr>
      <w:r w:rsidRPr="009A06A8">
        <w:rPr>
          <w:rFonts w:ascii="Times New Roman" w:eastAsia="Times New Roman" w:hAnsi="Times New Roman" w:cs="Times New Roman"/>
          <w:sz w:val="24"/>
          <w:szCs w:val="24"/>
          <w:lang w:eastAsia="ru-RU"/>
        </w:rPr>
        <w:t xml:space="preserve">От </w:t>
      </w:r>
      <w:r w:rsidRPr="009A06A8">
        <w:rPr>
          <w:rFonts w:ascii="Times New Roman" w:eastAsia="Times New Roman" w:hAnsi="Times New Roman" w:cs="Times New Roman"/>
          <w:sz w:val="28"/>
          <w:szCs w:val="28"/>
          <w:lang w:eastAsia="ru-RU"/>
        </w:rPr>
        <w:t>_________________________________</w:t>
      </w:r>
    </w:p>
    <w:p w:rsidR="009A06A8" w:rsidRPr="009A06A8" w:rsidRDefault="009A06A8" w:rsidP="009A06A8">
      <w:pPr>
        <w:spacing w:after="0" w:line="240" w:lineRule="auto"/>
        <w:ind w:left="3628"/>
        <w:jc w:val="right"/>
        <w:rPr>
          <w:rFonts w:ascii="Times New Roman" w:eastAsia="Times New Roman" w:hAnsi="Times New Roman" w:cs="Times New Roman"/>
          <w:sz w:val="28"/>
          <w:szCs w:val="28"/>
          <w:lang w:eastAsia="ru-RU"/>
        </w:rPr>
      </w:pPr>
    </w:p>
    <w:p w:rsidR="009A06A8" w:rsidRPr="009A06A8" w:rsidRDefault="009A06A8" w:rsidP="009A06A8">
      <w:pPr>
        <w:spacing w:after="0" w:line="240" w:lineRule="auto"/>
        <w:ind w:left="4140"/>
        <w:jc w:val="right"/>
        <w:rPr>
          <w:rFonts w:ascii="Times New Roman" w:eastAsia="Times New Roman" w:hAnsi="Times New Roman" w:cs="Times New Roman"/>
          <w:sz w:val="16"/>
          <w:szCs w:val="16"/>
          <w:lang w:eastAsia="ru-RU"/>
        </w:rPr>
      </w:pPr>
      <w:r w:rsidRPr="009A06A8">
        <w:rPr>
          <w:rFonts w:ascii="Times New Roman" w:eastAsia="Times New Roman" w:hAnsi="Times New Roman" w:cs="Times New Roman"/>
          <w:sz w:val="16"/>
          <w:szCs w:val="16"/>
          <w:lang w:eastAsia="ru-RU"/>
        </w:rPr>
        <w:t>__________________________________________________________</w:t>
      </w:r>
    </w:p>
    <w:p w:rsidR="009A06A8" w:rsidRPr="009A06A8" w:rsidRDefault="009A06A8" w:rsidP="009A06A8">
      <w:pPr>
        <w:spacing w:after="0" w:line="240" w:lineRule="auto"/>
        <w:ind w:left="4140"/>
        <w:jc w:val="right"/>
        <w:rPr>
          <w:rFonts w:ascii="Times New Roman" w:eastAsia="Times New Roman" w:hAnsi="Times New Roman" w:cs="Times New Roman"/>
          <w:sz w:val="16"/>
          <w:szCs w:val="16"/>
          <w:lang w:eastAsia="ru-RU"/>
        </w:rPr>
      </w:pPr>
      <w:r w:rsidRPr="009A06A8">
        <w:rPr>
          <w:rFonts w:ascii="Times New Roman" w:eastAsia="Times New Roman" w:hAnsi="Times New Roman" w:cs="Times New Roman"/>
          <w:sz w:val="28"/>
          <w:szCs w:val="28"/>
          <w:lang w:eastAsia="ru-RU"/>
        </w:rPr>
        <w:t>_________________________________</w:t>
      </w:r>
    </w:p>
    <w:p w:rsidR="009A06A8" w:rsidRPr="009A06A8" w:rsidRDefault="009A06A8" w:rsidP="009A06A8">
      <w:pPr>
        <w:spacing w:before="100" w:beforeAutospacing="1" w:after="0" w:line="240" w:lineRule="auto"/>
        <w:rPr>
          <w:rFonts w:ascii="Times New Roman" w:eastAsia="Times New Roman" w:hAnsi="Times New Roman" w:cs="Times New Roman"/>
          <w:b/>
          <w:lang w:eastAsia="ru-RU"/>
        </w:rPr>
      </w:pPr>
    </w:p>
    <w:p w:rsidR="009A06A8" w:rsidRPr="009A06A8" w:rsidRDefault="009A06A8" w:rsidP="009A06A8">
      <w:pPr>
        <w:spacing w:before="100" w:beforeAutospacing="1" w:after="0" w:line="240" w:lineRule="auto"/>
        <w:jc w:val="center"/>
        <w:rPr>
          <w:rFonts w:ascii="Times New Roman" w:eastAsia="Times New Roman" w:hAnsi="Times New Roman" w:cs="Times New Roman"/>
          <w:b/>
          <w:sz w:val="24"/>
          <w:szCs w:val="24"/>
          <w:lang w:eastAsia="ru-RU"/>
        </w:rPr>
      </w:pPr>
      <w:r w:rsidRPr="009A06A8">
        <w:rPr>
          <w:rFonts w:ascii="Times New Roman" w:eastAsia="Times New Roman" w:hAnsi="Times New Roman" w:cs="Times New Roman"/>
          <w:b/>
          <w:sz w:val="24"/>
          <w:szCs w:val="24"/>
          <w:lang w:eastAsia="ru-RU"/>
        </w:rPr>
        <w:t>ЗАЯВЛЕНИЕ</w:t>
      </w:r>
    </w:p>
    <w:p w:rsidR="009A06A8" w:rsidRPr="009A06A8" w:rsidRDefault="009A06A8" w:rsidP="009A06A8">
      <w:pPr>
        <w:spacing w:before="100" w:beforeAutospacing="1" w:after="0" w:line="240" w:lineRule="auto"/>
        <w:jc w:val="center"/>
        <w:rPr>
          <w:rFonts w:ascii="Times New Roman" w:eastAsia="Times New Roman" w:hAnsi="Times New Roman" w:cs="Times New Roman"/>
          <w:b/>
          <w:bCs/>
          <w:sz w:val="24"/>
          <w:szCs w:val="24"/>
          <w:lang w:eastAsia="ru-RU"/>
        </w:rPr>
      </w:pPr>
      <w:r w:rsidRPr="009A06A8">
        <w:rPr>
          <w:rFonts w:ascii="Times New Roman" w:eastAsia="Times New Roman" w:hAnsi="Times New Roman" w:cs="Times New Roman"/>
          <w:b/>
          <w:sz w:val="24"/>
          <w:szCs w:val="24"/>
          <w:lang w:eastAsia="ru-RU"/>
        </w:rPr>
        <w:t>о предоставлении в собственность земельного участка для ведения садоводства, огородничества и дачного хозяйства</w:t>
      </w:r>
    </w:p>
    <w:p w:rsidR="009A06A8" w:rsidRPr="009A06A8" w:rsidRDefault="009A06A8" w:rsidP="009A06A8">
      <w:pPr>
        <w:spacing w:before="100" w:beforeAutospacing="1" w:after="0" w:line="240" w:lineRule="auto"/>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На </w:t>
      </w:r>
      <w:proofErr w:type="gramStart"/>
      <w:r w:rsidRPr="009A06A8">
        <w:rPr>
          <w:rFonts w:ascii="Times New Roman" w:eastAsia="Times New Roman" w:hAnsi="Times New Roman" w:cs="Times New Roman"/>
          <w:sz w:val="24"/>
          <w:szCs w:val="24"/>
          <w:lang w:eastAsia="ru-RU"/>
        </w:rPr>
        <w:t>основании  Федерального</w:t>
      </w:r>
      <w:proofErr w:type="gramEnd"/>
      <w:r w:rsidRPr="009A06A8">
        <w:rPr>
          <w:rFonts w:ascii="Times New Roman" w:eastAsia="Times New Roman" w:hAnsi="Times New Roman" w:cs="Times New Roman"/>
          <w:sz w:val="24"/>
          <w:szCs w:val="24"/>
          <w:lang w:eastAsia="ru-RU"/>
        </w:rPr>
        <w:t xml:space="preserve"> закона </w:t>
      </w:r>
      <w:r w:rsidRPr="009A06A8">
        <w:rPr>
          <w:rFonts w:ascii="Times New Roman" w:eastAsia="Times New Roman" w:hAnsi="Times New Roman" w:cs="Times New Roman"/>
          <w:sz w:val="24"/>
          <w:szCs w:val="28"/>
          <w:lang w:eastAsia="ru-RU"/>
        </w:rPr>
        <w:t>от 25.10.2001 № 137-ФЗ «О введении в действие Земельного кодекса Российской Федерации</w:t>
      </w:r>
      <w:r w:rsidRPr="009A06A8">
        <w:rPr>
          <w:rFonts w:ascii="Times New Roman" w:eastAsia="Times New Roman" w:hAnsi="Times New Roman" w:cs="Times New Roman"/>
          <w:szCs w:val="24"/>
          <w:lang w:eastAsia="ru-RU"/>
        </w:rPr>
        <w:t xml:space="preserve">» </w:t>
      </w:r>
      <w:r w:rsidRPr="009A06A8">
        <w:rPr>
          <w:rFonts w:ascii="Times New Roman" w:eastAsia="Times New Roman" w:hAnsi="Times New Roman" w:cs="Times New Roman"/>
          <w:sz w:val="24"/>
          <w:szCs w:val="24"/>
          <w:lang w:eastAsia="ru-RU"/>
        </w:rPr>
        <w:t xml:space="preserve">прошу предоставить в собственность земельный </w:t>
      </w:r>
      <w:r w:rsidRPr="009A06A8">
        <w:rPr>
          <w:rFonts w:ascii="Times New Roman" w:eastAsia="Times New Roman" w:hAnsi="Times New Roman" w:cs="Times New Roman"/>
          <w:sz w:val="24"/>
          <w:szCs w:val="24"/>
          <w:lang w:eastAsia="ru-RU"/>
        </w:rPr>
        <w:lastRenderedPageBreak/>
        <w:t>участок для ведения садоводства, огородничества и дачного хозяйства площадью ________кв.м, с местоположением: __________________________________________________________________________________</w:t>
      </w:r>
    </w:p>
    <w:p w:rsidR="009A06A8" w:rsidRPr="009A06A8" w:rsidRDefault="009A06A8" w:rsidP="009A06A8">
      <w:pPr>
        <w:spacing w:before="100" w:beforeAutospacing="1" w:after="100" w:afterAutospacing="1" w:line="240" w:lineRule="auto"/>
        <w:ind w:right="-143"/>
        <w:contextualSpacing/>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   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 реквизиты решения об изъятии земельного участка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w:t>
      </w:r>
    </w:p>
    <w:p w:rsidR="009A06A8" w:rsidRPr="009A06A8" w:rsidRDefault="009A06A8" w:rsidP="009A06A8">
      <w:pPr>
        <w:spacing w:before="100" w:beforeAutospacing="1" w:after="100" w:afterAutospacing="1" w:line="240" w:lineRule="auto"/>
        <w:ind w:right="-143"/>
        <w:contextualSpacing/>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____________________________________; цель использования земельного участка _______</w:t>
      </w:r>
    </w:p>
    <w:p w:rsidR="009A06A8" w:rsidRPr="009A06A8" w:rsidRDefault="009A06A8" w:rsidP="009A06A8">
      <w:pPr>
        <w:spacing w:before="100" w:beforeAutospacing="1" w:after="100" w:afterAutospacing="1" w:line="240" w:lineRule="auto"/>
        <w:ind w:right="-143"/>
        <w:contextualSpacing/>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_____________________________</w:t>
      </w:r>
    </w:p>
    <w:p w:rsidR="009A06A8" w:rsidRPr="009A06A8" w:rsidRDefault="009A06A8" w:rsidP="009A06A8">
      <w:pPr>
        <w:spacing w:before="100" w:beforeAutospacing="1" w:after="100" w:afterAutospacing="1" w:line="240" w:lineRule="auto"/>
        <w:ind w:right="-143"/>
        <w:contextualSpacing/>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9A06A8" w:rsidRPr="009A06A8" w:rsidRDefault="009A06A8" w:rsidP="009A06A8">
      <w:pPr>
        <w:spacing w:before="100" w:beforeAutospacing="1" w:after="0" w:line="240" w:lineRule="auto"/>
        <w:ind w:firstLine="709"/>
        <w:jc w:val="both"/>
        <w:rPr>
          <w:rFonts w:ascii="Times New Roman" w:eastAsia="Times New Roman" w:hAnsi="Times New Roman" w:cs="Times New Roman"/>
          <w:sz w:val="24"/>
          <w:szCs w:val="24"/>
          <w:lang w:eastAsia="ru-RU"/>
        </w:rPr>
      </w:pPr>
    </w:p>
    <w:p w:rsidR="009A06A8" w:rsidRPr="009A06A8" w:rsidRDefault="009A06A8" w:rsidP="009A06A8">
      <w:pPr>
        <w:spacing w:before="100" w:beforeAutospacing="1" w:after="0" w:line="240" w:lineRule="auto"/>
        <w:jc w:val="both"/>
        <w:rPr>
          <w:rFonts w:ascii="Times New Roman" w:eastAsia="Times New Roman" w:hAnsi="Times New Roman" w:cs="Times New Roman"/>
          <w:sz w:val="24"/>
          <w:szCs w:val="24"/>
          <w:lang w:eastAsia="ru-RU"/>
        </w:rPr>
      </w:pPr>
    </w:p>
    <w:p w:rsidR="009A06A8" w:rsidRPr="009A06A8" w:rsidRDefault="009A06A8" w:rsidP="009A06A8">
      <w:pPr>
        <w:spacing w:before="100" w:beforeAutospacing="1" w:after="0" w:line="240" w:lineRule="auto"/>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Подпись___________                                                                           Дата___________20__г.</w:t>
      </w:r>
    </w:p>
    <w:p w:rsidR="009A06A8" w:rsidRPr="009A06A8" w:rsidRDefault="009A06A8" w:rsidP="009A06A8">
      <w:pPr>
        <w:spacing w:before="100" w:beforeAutospacing="1" w:after="0" w:line="240" w:lineRule="auto"/>
        <w:rPr>
          <w:rFonts w:ascii="Times New Roman" w:eastAsia="Times New Roman" w:hAnsi="Times New Roman" w:cs="Times New Roman"/>
          <w:color w:val="000000"/>
          <w:sz w:val="24"/>
          <w:szCs w:val="24"/>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Согласен на обработку персональных данных /___________/</w:t>
      </w:r>
    </w:p>
    <w:p w:rsidR="009A06A8" w:rsidRPr="009A06A8" w:rsidRDefault="009A06A8" w:rsidP="009A06A8">
      <w:pPr>
        <w:spacing w:before="100" w:beforeAutospacing="1" w:after="0" w:line="240" w:lineRule="auto"/>
        <w:rPr>
          <w:rFonts w:ascii="Times New Roman" w:eastAsia="Times New Roman" w:hAnsi="Times New Roman" w:cs="Times New Roman"/>
          <w:sz w:val="24"/>
          <w:szCs w:val="24"/>
          <w:lang w:eastAsia="ru-RU"/>
        </w:rPr>
      </w:pPr>
    </w:p>
    <w:p w:rsidR="009A06A8" w:rsidRPr="009A06A8" w:rsidRDefault="009A06A8" w:rsidP="009A06A8">
      <w:pPr>
        <w:spacing w:before="100" w:beforeAutospacing="1" w:after="0" w:line="240" w:lineRule="auto"/>
        <w:jc w:val="both"/>
        <w:rPr>
          <w:rFonts w:ascii="Times New Roman" w:eastAsia="Times New Roman" w:hAnsi="Times New Roman" w:cs="Times New Roman"/>
          <w:sz w:val="24"/>
          <w:szCs w:val="24"/>
          <w:lang w:eastAsia="ru-RU"/>
        </w:rPr>
      </w:pPr>
      <w:r w:rsidRPr="009A06A8">
        <w:rPr>
          <w:rFonts w:ascii="Times New Roman" w:eastAsia="Times New Roman" w:hAnsi="Times New Roman" w:cs="Times New Roman"/>
          <w:sz w:val="24"/>
          <w:szCs w:val="24"/>
          <w:lang w:eastAsia="ru-RU"/>
        </w:rPr>
        <w:t xml:space="preserve">(*) – фамилия, имя, отчество, место жительства заявителя и реквизиты </w:t>
      </w:r>
      <w:proofErr w:type="gramStart"/>
      <w:r w:rsidRPr="009A06A8">
        <w:rPr>
          <w:rFonts w:ascii="Times New Roman" w:eastAsia="Times New Roman" w:hAnsi="Times New Roman" w:cs="Times New Roman"/>
          <w:sz w:val="24"/>
          <w:szCs w:val="24"/>
          <w:lang w:eastAsia="ru-RU"/>
        </w:rPr>
        <w:t xml:space="preserve">документа,   </w:t>
      </w:r>
      <w:proofErr w:type="gramEnd"/>
      <w:r w:rsidRPr="009A06A8">
        <w:rPr>
          <w:rFonts w:ascii="Times New Roman" w:eastAsia="Times New Roman" w:hAnsi="Times New Roman" w:cs="Times New Roman"/>
          <w:sz w:val="24"/>
          <w:szCs w:val="24"/>
          <w:lang w:eastAsia="ru-RU"/>
        </w:rPr>
        <w:t>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jc w:val="right"/>
        <w:rPr>
          <w:rFonts w:ascii="Times New Roman" w:eastAsia="Times New Roman" w:hAnsi="Times New Roman" w:cs="Times New Roman"/>
          <w:sz w:val="28"/>
          <w:szCs w:val="28"/>
          <w:lang w:eastAsia="ru-RU"/>
        </w:rPr>
      </w:pPr>
    </w:p>
    <w:p w:rsidR="009A06A8" w:rsidRPr="009A06A8" w:rsidRDefault="009A06A8" w:rsidP="009A06A8">
      <w:pPr>
        <w:spacing w:before="100" w:beforeAutospacing="1" w:after="0" w:line="240" w:lineRule="auto"/>
        <w:rPr>
          <w:rFonts w:ascii="Times New Roman" w:eastAsia="Times New Roman" w:hAnsi="Times New Roman" w:cs="Times New Roman"/>
          <w:sz w:val="28"/>
          <w:szCs w:val="28"/>
          <w:lang w:eastAsia="ru-RU"/>
        </w:rPr>
      </w:pPr>
    </w:p>
    <w:p w:rsidR="00610F36" w:rsidRDefault="00610F36"/>
    <w:sectPr w:rsidR="00610F36" w:rsidSect="00EB1392">
      <w:headerReference w:type="default" r:id="rId10"/>
      <w:footerReference w:type="even" r:id="rId11"/>
      <w:footerReference w:type="default" r:id="rId12"/>
      <w:pgSz w:w="11907" w:h="16839" w:code="9"/>
      <w:pgMar w:top="1134" w:right="567" w:bottom="1134" w:left="1418" w:header="408"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92" w:rsidRDefault="00E4574D" w:rsidP="00EB139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1392" w:rsidRDefault="00E4574D" w:rsidP="00EB13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92" w:rsidRDefault="00E4574D" w:rsidP="00EB1392">
    <w:pPr>
      <w:pStyle w:val="a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92" w:rsidRPr="00A7706D" w:rsidRDefault="00E4574D" w:rsidP="00EB1392">
    <w:pPr>
      <w:pStyle w:val="a5"/>
      <w:jc w:val="center"/>
      <w:rPr>
        <w:rFonts w:ascii="Times New Roman" w:hAnsi="Times New Roman"/>
        <w:sz w:val="20"/>
        <w:szCs w:val="20"/>
      </w:rPr>
    </w:pPr>
    <w:r w:rsidRPr="00940A95">
      <w:rPr>
        <w:rFonts w:ascii="Times New Roman" w:hAnsi="Times New Roman"/>
        <w:sz w:val="20"/>
        <w:szCs w:val="20"/>
      </w:rPr>
      <w:fldChar w:fldCharType="begin"/>
    </w:r>
    <w:r w:rsidRPr="00940A95">
      <w:rPr>
        <w:rFonts w:ascii="Times New Roman" w:hAnsi="Times New Roman"/>
        <w:sz w:val="20"/>
        <w:szCs w:val="20"/>
      </w:rPr>
      <w:instrText xml:space="preserve"> PAGE   \* MERGEFORMAT </w:instrText>
    </w:r>
    <w:r w:rsidRPr="00940A95">
      <w:rPr>
        <w:rFonts w:ascii="Times New Roman" w:hAnsi="Times New Roman"/>
        <w:sz w:val="20"/>
        <w:szCs w:val="20"/>
      </w:rPr>
      <w:fldChar w:fldCharType="separate"/>
    </w:r>
    <w:r>
      <w:rPr>
        <w:rFonts w:ascii="Times New Roman" w:hAnsi="Times New Roman"/>
        <w:noProof/>
        <w:sz w:val="20"/>
        <w:szCs w:val="20"/>
      </w:rPr>
      <w:t>21</w:t>
    </w:r>
    <w:r w:rsidRPr="00940A95">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15:restartNumberingAfterBreak="0">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A8"/>
    <w:rsid w:val="00610F36"/>
    <w:rsid w:val="00774D40"/>
    <w:rsid w:val="009A06A8"/>
    <w:rsid w:val="00E4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96C5"/>
  <w15:chartTrackingRefBased/>
  <w15:docId w15:val="{F1307168-0E27-48AD-8593-627AC0E5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06A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06A8"/>
  </w:style>
  <w:style w:type="paragraph" w:styleId="a5">
    <w:name w:val="header"/>
    <w:basedOn w:val="a"/>
    <w:link w:val="a6"/>
    <w:uiPriority w:val="99"/>
    <w:semiHidden/>
    <w:unhideWhenUsed/>
    <w:rsid w:val="009A06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06A8"/>
  </w:style>
  <w:style w:type="character" w:styleId="a7">
    <w:name w:val="page number"/>
    <w:basedOn w:val="a0"/>
    <w:rsid w:val="009A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419600FD5278EF29514276D0890033D593B9C8268B0D7A711D2F14FA17FBDE9519C7FF01f0H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BD9C10F77E3907E0F8F914D0F0965160109B2F3D1B59D3161B0F7DEE5CDB60E76EE0244B1Du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BD9C10F77E3907E0F8F914D0F0965160109B2F3D1B59D3161B0F7DEE5CDB60E76EE02B4D1Du8E" TargetMode="External"/><Relationship Id="rId11" Type="http://schemas.openxmlformats.org/officeDocument/2006/relationships/footer" Target="footer1.xml"/><Relationship Id="rId5" Type="http://schemas.openxmlformats.org/officeDocument/2006/relationships/hyperlink" Target="http://base.garant.ru/12124625/"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8419600FD5278EF29514276D0890033D593B9CB21860D7A711D2F14FAf1H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9005</Words>
  <Characters>51331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2022-11-03T04:27:00Z</dcterms:created>
  <dcterms:modified xsi:type="dcterms:W3CDTF">2022-11-03T05:26:00Z</dcterms:modified>
</cp:coreProperties>
</file>