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E1" w:rsidRDefault="00786A4B" w:rsidP="00786A4B">
      <w:pPr>
        <w:spacing w:after="0" w:line="240" w:lineRule="auto"/>
        <w:ind w:left="5811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FC6F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786A4B" w:rsidRDefault="00786A4B" w:rsidP="00786A4B">
      <w:pPr>
        <w:spacing w:after="0" w:line="240" w:lineRule="auto"/>
        <w:ind w:left="5811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6A4B">
        <w:rPr>
          <w:rFonts w:ascii="Times New Roman" w:hAnsi="Times New Roman" w:cs="Times New Roman"/>
          <w:sz w:val="28"/>
          <w:szCs w:val="28"/>
        </w:rPr>
        <w:t>действий агитаторов, технических специалистов и сотрудников военн</w:t>
      </w:r>
      <w:r w:rsidR="00FC6F0D">
        <w:rPr>
          <w:rFonts w:ascii="Times New Roman" w:hAnsi="Times New Roman" w:cs="Times New Roman"/>
          <w:sz w:val="28"/>
          <w:szCs w:val="28"/>
        </w:rPr>
        <w:t>ых</w:t>
      </w:r>
      <w:r w:rsidRPr="00786A4B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FC6F0D">
        <w:rPr>
          <w:rFonts w:ascii="Times New Roman" w:hAnsi="Times New Roman" w:cs="Times New Roman"/>
          <w:sz w:val="28"/>
          <w:szCs w:val="28"/>
        </w:rPr>
        <w:t>ов</w:t>
      </w:r>
      <w:r w:rsidRPr="00786A4B">
        <w:rPr>
          <w:rFonts w:ascii="Times New Roman" w:hAnsi="Times New Roman" w:cs="Times New Roman"/>
          <w:sz w:val="28"/>
          <w:szCs w:val="28"/>
        </w:rPr>
        <w:t xml:space="preserve"> при обращении гражданина, желающего «</w:t>
      </w:r>
      <w:r w:rsidR="001E083D" w:rsidRPr="00786A4B">
        <w:rPr>
          <w:rFonts w:ascii="Times New Roman" w:hAnsi="Times New Roman" w:cs="Times New Roman"/>
          <w:sz w:val="28"/>
          <w:szCs w:val="28"/>
        </w:rPr>
        <w:t>СЛУЖИТЬ СО СВОИМИ</w:t>
      </w:r>
      <w:r w:rsidRPr="00786A4B">
        <w:rPr>
          <w:rFonts w:ascii="Times New Roman" w:hAnsi="Times New Roman" w:cs="Times New Roman"/>
          <w:sz w:val="28"/>
          <w:szCs w:val="28"/>
        </w:rPr>
        <w:t>»</w:t>
      </w:r>
    </w:p>
    <w:p w:rsidR="005B21E1" w:rsidRDefault="005B21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21E1" w:rsidRDefault="005B21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21E1" w:rsidRDefault="005B21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21E1" w:rsidRDefault="00E83A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5B21E1" w:rsidRDefault="00E83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воинских частей Министерства обороны Российской Федерации</w:t>
      </w:r>
    </w:p>
    <w:p w:rsidR="005B21E1" w:rsidRDefault="005B21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10030" w:type="dxa"/>
        <w:tblLayout w:type="fixed"/>
        <w:tblLook w:val="04A0" w:firstRow="1" w:lastRow="0" w:firstColumn="1" w:lastColumn="0" w:noHBand="0" w:noVBand="1"/>
      </w:tblPr>
      <w:tblGrid>
        <w:gridCol w:w="674"/>
        <w:gridCol w:w="9356"/>
      </w:tblGrid>
      <w:tr w:rsidR="005B21E1" w:rsidTr="001E083D">
        <w:tc>
          <w:tcPr>
            <w:tcW w:w="674" w:type="dxa"/>
          </w:tcPr>
          <w:p w:rsidR="005B21E1" w:rsidRDefault="00E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B21E1" w:rsidRDefault="00E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соединений и воинских частей</w:t>
            </w:r>
          </w:p>
        </w:tc>
      </w:tr>
      <w:tr w:rsidR="005B21E1" w:rsidTr="001E083D"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омсбр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том числе 1438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41 общевойсковой армии Центрального военного округа</w:t>
            </w:r>
          </w:p>
        </w:tc>
      </w:tr>
      <w:tr w:rsidR="005B21E1" w:rsidTr="001E083D"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омсбр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том числе 1452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41 общевойсковой армии Центрального военного округа</w:t>
            </w:r>
          </w:p>
        </w:tc>
      </w:tr>
      <w:tr w:rsidR="005B21E1" w:rsidTr="001E083D"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омсбр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41 общевойсковой армии Центрального военного округа</w:t>
            </w:r>
          </w:p>
        </w:tc>
      </w:tr>
      <w:tr w:rsidR="005B21E1" w:rsidTr="001E083D"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41 общевойсковой армии Центрального военного округа</w:t>
            </w:r>
          </w:p>
        </w:tc>
      </w:tr>
      <w:tr w:rsidR="005B21E1" w:rsidTr="001E083D"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86A4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1213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41 общевойсковой армии Центрального военного округа</w:t>
            </w:r>
          </w:p>
        </w:tc>
      </w:tr>
      <w:tr w:rsidR="005B21E1" w:rsidTr="001E083D"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омсбр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общевойсковой армии Центрального военного округа</w:t>
            </w:r>
          </w:p>
        </w:tc>
      </w:tr>
      <w:tr w:rsidR="005B21E1" w:rsidTr="001E083D">
        <w:trPr>
          <w:trHeight w:val="322"/>
        </w:trPr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Центрального военного округа</w:t>
            </w:r>
          </w:p>
        </w:tc>
      </w:tr>
      <w:tr w:rsidR="005B21E1" w:rsidTr="001E083D">
        <w:trPr>
          <w:trHeight w:val="322"/>
        </w:trPr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мсд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АК Южного военного округа</w:t>
            </w:r>
          </w:p>
        </w:tc>
      </w:tr>
      <w:tr w:rsidR="005B21E1" w:rsidTr="001E083D">
        <w:trPr>
          <w:trHeight w:val="322"/>
        </w:trPr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общевойсковой армии Южного военного округа</w:t>
            </w:r>
          </w:p>
        </w:tc>
      </w:tr>
      <w:tr w:rsidR="005B21E1" w:rsidTr="001E083D">
        <w:trPr>
          <w:trHeight w:val="322"/>
        </w:trPr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1436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омсбр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АК 8 ОА Южного военного округа</w:t>
            </w:r>
          </w:p>
        </w:tc>
      </w:tr>
      <w:tr w:rsidR="005B21E1" w:rsidTr="001E083D">
        <w:trPr>
          <w:trHeight w:val="322"/>
        </w:trPr>
        <w:tc>
          <w:tcPr>
            <w:tcW w:w="674" w:type="dxa"/>
          </w:tcPr>
          <w:p w:rsidR="005B21E1" w:rsidRDefault="00E83A05" w:rsidP="0078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86A4B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56" w:type="dxa"/>
          </w:tcPr>
          <w:p w:rsidR="005B21E1" w:rsidRDefault="00E83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1437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Центрального военного округа</w:t>
            </w:r>
          </w:p>
        </w:tc>
      </w:tr>
    </w:tbl>
    <w:p w:rsidR="005B21E1" w:rsidRDefault="005B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4B" w:rsidRDefault="00FC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86A4B">
        <w:rPr>
          <w:rFonts w:ascii="Times New Roman" w:hAnsi="Times New Roman" w:cs="Times New Roman"/>
          <w:sz w:val="28"/>
          <w:szCs w:val="28"/>
        </w:rPr>
        <w:t>Войсковые части 1437, 1213 комплектуются напрямую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6A4B">
        <w:rPr>
          <w:rFonts w:ascii="Times New Roman" w:hAnsi="Times New Roman" w:cs="Times New Roman"/>
          <w:sz w:val="28"/>
          <w:szCs w:val="28"/>
        </w:rPr>
        <w:t>по целевому набору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6A4B">
        <w:rPr>
          <w:rFonts w:ascii="Times New Roman" w:hAnsi="Times New Roman" w:cs="Times New Roman"/>
          <w:sz w:val="28"/>
          <w:szCs w:val="28"/>
        </w:rPr>
        <w:t>.</w:t>
      </w:r>
    </w:p>
    <w:p w:rsidR="00786A4B" w:rsidRDefault="00786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 остальные войсковые части осуществляется по отношениям.</w:t>
      </w:r>
    </w:p>
    <w:p w:rsidR="005B21E1" w:rsidRDefault="005B21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B21E1">
      <w:headerReference w:type="default" r:id="rId7"/>
      <w:pgSz w:w="11906" w:h="16838"/>
      <w:pgMar w:top="1134" w:right="708" w:bottom="962" w:left="1418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8D" w:rsidRDefault="0066148D">
      <w:pPr>
        <w:spacing w:after="0" w:line="240" w:lineRule="auto"/>
      </w:pPr>
      <w:r>
        <w:separator/>
      </w:r>
    </w:p>
  </w:endnote>
  <w:endnote w:type="continuationSeparator" w:id="0">
    <w:p w:rsidR="0066148D" w:rsidRDefault="0066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8D" w:rsidRDefault="0066148D">
      <w:pPr>
        <w:spacing w:after="0" w:line="240" w:lineRule="auto"/>
      </w:pPr>
      <w:r>
        <w:separator/>
      </w:r>
    </w:p>
  </w:footnote>
  <w:footnote w:type="continuationSeparator" w:id="0">
    <w:p w:rsidR="0066148D" w:rsidRDefault="0066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E1" w:rsidRPr="00E83A05" w:rsidRDefault="005B21E1" w:rsidP="00E83A05">
    <w:pPr>
      <w:pStyle w:val="af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E1"/>
    <w:rsid w:val="001D53B8"/>
    <w:rsid w:val="001E083D"/>
    <w:rsid w:val="00494B50"/>
    <w:rsid w:val="005B21E1"/>
    <w:rsid w:val="0066148D"/>
    <w:rsid w:val="00726876"/>
    <w:rsid w:val="00786A4B"/>
    <w:rsid w:val="00CC6184"/>
    <w:rsid w:val="00E83A05"/>
    <w:rsid w:val="00F84C35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CD95-4279-4FE3-8874-58B0E7BF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2">
    <w:name w:val="Текст сноски Знак1"/>
    <w:link w:val="a6"/>
    <w:uiPriority w:val="99"/>
    <w:rPr>
      <w:sz w:val="18"/>
    </w:rPr>
  </w:style>
  <w:style w:type="character" w:customStyle="1" w:styleId="13">
    <w:name w:val="Текст концевой сноски Знак1"/>
    <w:link w:val="a7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ad">
    <w:name w:val="Текст сноски Знак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uiPriority w:val="99"/>
    <w:qFormat/>
    <w:rPr>
      <w:sz w:val="20"/>
    </w:rPr>
  </w:style>
  <w:style w:type="character" w:customStyle="1" w:styleId="af1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5">
    <w:name w:val="Верхний колонтитул Знак"/>
    <w:basedOn w:val="a0"/>
    <w:link w:val="af6"/>
    <w:uiPriority w:val="99"/>
    <w:qFormat/>
  </w:style>
  <w:style w:type="character" w:customStyle="1" w:styleId="af7">
    <w:name w:val="Нижний колонтитул Знак"/>
    <w:basedOn w:val="a0"/>
    <w:link w:val="af8"/>
    <w:uiPriority w:val="99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d">
    <w:name w:val="index heading"/>
    <w:basedOn w:val="af9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11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6">
    <w:name w:val="footnote text"/>
    <w:basedOn w:val="a"/>
    <w:link w:val="12"/>
    <w:uiPriority w:val="99"/>
    <w:semiHidden/>
    <w:unhideWhenUsed/>
    <w:pPr>
      <w:spacing w:after="40" w:line="240" w:lineRule="auto"/>
    </w:pPr>
    <w:rPr>
      <w:sz w:val="18"/>
    </w:rPr>
  </w:style>
  <w:style w:type="paragraph" w:styleId="a7">
    <w:name w:val="endnote text"/>
    <w:basedOn w:val="a"/>
    <w:link w:val="13"/>
    <w:uiPriority w:val="99"/>
    <w:semiHidden/>
    <w:unhideWhenUsed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pPr>
      <w:spacing w:after="160" w:line="259" w:lineRule="auto"/>
    </w:p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2">
    <w:name w:val="Колонтитул"/>
    <w:basedOn w:val="a"/>
    <w:qFormat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0">
    <w:name w:val="Plain Table 4"/>
    <w:aliases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0">
    <w:name w:val="Plain Table 5"/>
    <w:aliases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7850-C4B8-47EE-BCB2-3310961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Цвингер Ольга Фёдоровна</dc:creator>
  <dc:description/>
  <cp:lastModifiedBy>Яруш Артем Васильевич</cp:lastModifiedBy>
  <cp:revision>7</cp:revision>
  <dcterms:created xsi:type="dcterms:W3CDTF">2024-07-04T04:04:00Z</dcterms:created>
  <dcterms:modified xsi:type="dcterms:W3CDTF">2024-07-04T06:27:00Z</dcterms:modified>
  <dc:language>ru-RU</dc:language>
</cp:coreProperties>
</file>