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CF2" w:rsidRDefault="00CC4CF2" w:rsidP="00B02E0F">
      <w:pPr>
        <w:rPr>
          <w:sz w:val="28"/>
          <w:szCs w:val="28"/>
        </w:rPr>
      </w:pPr>
      <w:r>
        <w:rPr>
          <w:sz w:val="28"/>
          <w:szCs w:val="28"/>
        </w:rPr>
        <w:t xml:space="preserve">   </w:t>
      </w:r>
    </w:p>
    <w:p w:rsidR="00CC4CF2" w:rsidRPr="00653E75" w:rsidRDefault="00CC4CF2" w:rsidP="00B02E0F">
      <w:pPr>
        <w:jc w:val="center"/>
        <w:rPr>
          <w:b/>
          <w:sz w:val="28"/>
          <w:szCs w:val="28"/>
        </w:rPr>
      </w:pPr>
      <w:r w:rsidRPr="00653E75">
        <w:rPr>
          <w:b/>
          <w:sz w:val="28"/>
          <w:szCs w:val="28"/>
        </w:rPr>
        <w:t>АДМИНИСТРАЦИЯ</w:t>
      </w:r>
    </w:p>
    <w:p w:rsidR="00CC4CF2" w:rsidRPr="00653E75" w:rsidRDefault="00CC4CF2" w:rsidP="00B02E0F">
      <w:pPr>
        <w:jc w:val="center"/>
        <w:rPr>
          <w:b/>
          <w:sz w:val="28"/>
          <w:szCs w:val="28"/>
        </w:rPr>
      </w:pPr>
      <w:r w:rsidRPr="00653E75">
        <w:rPr>
          <w:b/>
          <w:sz w:val="28"/>
          <w:szCs w:val="28"/>
        </w:rPr>
        <w:t>БАРАТАЕВСКОГО СЕЛЬСОВЕТА</w:t>
      </w:r>
    </w:p>
    <w:p w:rsidR="00CC4CF2" w:rsidRPr="00653E75" w:rsidRDefault="00CC4CF2" w:rsidP="00B02E0F">
      <w:pPr>
        <w:jc w:val="center"/>
        <w:rPr>
          <w:b/>
          <w:sz w:val="28"/>
          <w:szCs w:val="28"/>
        </w:rPr>
      </w:pPr>
      <w:r w:rsidRPr="00653E75">
        <w:rPr>
          <w:b/>
          <w:sz w:val="28"/>
          <w:szCs w:val="28"/>
        </w:rPr>
        <w:t>БОЛОТНИНСКОГО РАЙОНА НОВОСИБИРСКОЙ ОБЛАСТИ</w:t>
      </w:r>
    </w:p>
    <w:p w:rsidR="00CC4CF2" w:rsidRPr="00653E75" w:rsidRDefault="00CC4CF2" w:rsidP="00B02E0F">
      <w:pPr>
        <w:jc w:val="center"/>
        <w:rPr>
          <w:b/>
          <w:sz w:val="28"/>
          <w:szCs w:val="28"/>
        </w:rPr>
      </w:pPr>
    </w:p>
    <w:p w:rsidR="00CC4CF2" w:rsidRPr="00653E75" w:rsidRDefault="00CC4CF2" w:rsidP="00B02E0F">
      <w:pPr>
        <w:jc w:val="center"/>
        <w:rPr>
          <w:b/>
          <w:sz w:val="28"/>
          <w:szCs w:val="28"/>
        </w:rPr>
      </w:pPr>
      <w:r w:rsidRPr="00653E75">
        <w:rPr>
          <w:b/>
          <w:sz w:val="28"/>
          <w:szCs w:val="28"/>
        </w:rPr>
        <w:t xml:space="preserve">П О С Т А Н О В Л Е Н И Е </w:t>
      </w:r>
    </w:p>
    <w:p w:rsidR="00CC4CF2" w:rsidRDefault="00CC4CF2" w:rsidP="00B02E0F">
      <w:pPr>
        <w:jc w:val="center"/>
        <w:rPr>
          <w:sz w:val="28"/>
          <w:szCs w:val="28"/>
        </w:rPr>
      </w:pPr>
    </w:p>
    <w:p w:rsidR="00CC4CF2" w:rsidRDefault="00CC4CF2" w:rsidP="00F4503A">
      <w:pPr>
        <w:rPr>
          <w:sz w:val="28"/>
          <w:szCs w:val="28"/>
        </w:rPr>
      </w:pPr>
      <w:r>
        <w:rPr>
          <w:sz w:val="28"/>
          <w:szCs w:val="28"/>
        </w:rPr>
        <w:t>От  05.06.2012                                                                                       № 46</w:t>
      </w:r>
    </w:p>
    <w:p w:rsidR="00CC4CF2" w:rsidRDefault="00CC4CF2" w:rsidP="00B02E0F">
      <w:pPr>
        <w:jc w:val="center"/>
        <w:rPr>
          <w:sz w:val="28"/>
          <w:szCs w:val="28"/>
        </w:rPr>
      </w:pPr>
    </w:p>
    <w:p w:rsidR="00CC4CF2" w:rsidRDefault="00CC4CF2" w:rsidP="00B02E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 комиссии по соблюдению требований к служебному поведению муниципальных служащих администрации Баратаевского сельсовета Болотнинского района Новосибирской области и урегулированию конфликта интересов</w:t>
      </w:r>
    </w:p>
    <w:p w:rsidR="00CC4CF2" w:rsidRDefault="00CC4CF2" w:rsidP="00B02E0F">
      <w:pPr>
        <w:rPr>
          <w:sz w:val="28"/>
          <w:szCs w:val="28"/>
        </w:rPr>
      </w:pPr>
    </w:p>
    <w:p w:rsidR="00CC4CF2" w:rsidRDefault="00CC4CF2" w:rsidP="00B02E0F">
      <w:pPr>
        <w:rPr>
          <w:sz w:val="28"/>
          <w:szCs w:val="28"/>
        </w:rPr>
      </w:pPr>
      <w:r>
        <w:rPr>
          <w:sz w:val="28"/>
          <w:szCs w:val="28"/>
        </w:rPr>
        <w:t xml:space="preserve">     В соответствии с Федеральным законом от 25.12.2008 № 273-ФЗ « О противодействии коррупции», Федеральным законом от 02.03.2007 № 25-ФЗ « О муниципальной службе в Российской Федерации»</w:t>
      </w:r>
    </w:p>
    <w:p w:rsidR="00CC4CF2" w:rsidRDefault="00CC4CF2" w:rsidP="00B02E0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П О С Т А Н О В Л Я Ю :</w:t>
      </w:r>
    </w:p>
    <w:p w:rsidR="00CC4CF2" w:rsidRDefault="00CC4CF2" w:rsidP="00B02E0F">
      <w:pPr>
        <w:rPr>
          <w:sz w:val="28"/>
          <w:szCs w:val="28"/>
        </w:rPr>
      </w:pPr>
      <w:r>
        <w:rPr>
          <w:sz w:val="28"/>
          <w:szCs w:val="28"/>
        </w:rPr>
        <w:t xml:space="preserve">   1. Утвердить Положение о комиссии по соблюдению требований к служебному поведению муниципальных служащих администрации Баратаевского сельсовета Болотнинского района Новосибирской области и урегулированию конфликта интересов.</w:t>
      </w:r>
    </w:p>
    <w:p w:rsidR="00CC4CF2" w:rsidRDefault="00CC4CF2" w:rsidP="00B02E0F">
      <w:pPr>
        <w:rPr>
          <w:sz w:val="28"/>
          <w:szCs w:val="28"/>
        </w:rPr>
      </w:pPr>
      <w:r>
        <w:rPr>
          <w:sz w:val="28"/>
          <w:szCs w:val="28"/>
        </w:rPr>
        <w:t xml:space="preserve">   2. Утвердить состав комиссии по соблюдению требований к служебному поведению муниципальных служащих администрации Баратаевского сельсовета Болотнинского района Новосибирской области и урегулированию конфликта интересов.</w:t>
      </w:r>
    </w:p>
    <w:p w:rsidR="00CC4CF2" w:rsidRDefault="00CC4CF2" w:rsidP="00B02E0F">
      <w:pPr>
        <w:rPr>
          <w:sz w:val="28"/>
          <w:szCs w:val="28"/>
        </w:rPr>
      </w:pPr>
      <w:r>
        <w:rPr>
          <w:sz w:val="28"/>
          <w:szCs w:val="28"/>
        </w:rPr>
        <w:t xml:space="preserve">   3. Контроль за исполнением постановления оставляю за собой.</w:t>
      </w:r>
    </w:p>
    <w:p w:rsidR="00CC4CF2" w:rsidRDefault="00CC4CF2" w:rsidP="00B02E0F">
      <w:pPr>
        <w:rPr>
          <w:sz w:val="28"/>
          <w:szCs w:val="28"/>
        </w:rPr>
      </w:pPr>
    </w:p>
    <w:p w:rsidR="00CC4CF2" w:rsidRDefault="00CC4CF2" w:rsidP="00B02E0F">
      <w:pPr>
        <w:rPr>
          <w:sz w:val="28"/>
          <w:szCs w:val="28"/>
        </w:rPr>
      </w:pPr>
    </w:p>
    <w:p w:rsidR="00CC4CF2" w:rsidRDefault="00CC4CF2" w:rsidP="00B02E0F">
      <w:pPr>
        <w:rPr>
          <w:sz w:val="28"/>
          <w:szCs w:val="28"/>
        </w:rPr>
      </w:pPr>
      <w:r>
        <w:rPr>
          <w:sz w:val="28"/>
          <w:szCs w:val="28"/>
        </w:rPr>
        <w:t>Глава Баратаевского сельсовета                                          Н.А.Дементьева</w:t>
      </w:r>
    </w:p>
    <w:p w:rsidR="00CC4CF2" w:rsidRDefault="00CC4CF2" w:rsidP="00B02E0F">
      <w:pPr>
        <w:rPr>
          <w:sz w:val="28"/>
          <w:szCs w:val="28"/>
        </w:rPr>
      </w:pPr>
    </w:p>
    <w:p w:rsidR="00CC4CF2" w:rsidRDefault="00CC4CF2" w:rsidP="00B02E0F">
      <w:pPr>
        <w:rPr>
          <w:sz w:val="28"/>
          <w:szCs w:val="28"/>
        </w:rPr>
      </w:pPr>
    </w:p>
    <w:p w:rsidR="00CC4CF2" w:rsidRDefault="00CC4CF2" w:rsidP="00B02E0F">
      <w:pPr>
        <w:rPr>
          <w:sz w:val="28"/>
          <w:szCs w:val="28"/>
        </w:rPr>
      </w:pPr>
    </w:p>
    <w:p w:rsidR="00CC4CF2" w:rsidRDefault="00CC4CF2" w:rsidP="00B02E0F">
      <w:pPr>
        <w:rPr>
          <w:sz w:val="28"/>
          <w:szCs w:val="28"/>
        </w:rPr>
      </w:pPr>
    </w:p>
    <w:p w:rsidR="00CC4CF2" w:rsidRDefault="00CC4CF2" w:rsidP="00B02E0F">
      <w:pPr>
        <w:rPr>
          <w:sz w:val="28"/>
          <w:szCs w:val="28"/>
        </w:rPr>
      </w:pPr>
    </w:p>
    <w:p w:rsidR="00CC4CF2" w:rsidRDefault="00CC4CF2" w:rsidP="00B02E0F">
      <w:pPr>
        <w:rPr>
          <w:sz w:val="28"/>
          <w:szCs w:val="28"/>
        </w:rPr>
      </w:pPr>
    </w:p>
    <w:p w:rsidR="00CC4CF2" w:rsidRDefault="00CC4CF2" w:rsidP="00B02E0F">
      <w:pPr>
        <w:rPr>
          <w:sz w:val="28"/>
          <w:szCs w:val="28"/>
        </w:rPr>
      </w:pPr>
    </w:p>
    <w:p w:rsidR="00CC4CF2" w:rsidRDefault="00CC4CF2" w:rsidP="00B02E0F">
      <w:pPr>
        <w:rPr>
          <w:sz w:val="28"/>
          <w:szCs w:val="28"/>
        </w:rPr>
      </w:pPr>
    </w:p>
    <w:p w:rsidR="00CC4CF2" w:rsidRDefault="00CC4CF2" w:rsidP="00B02E0F">
      <w:pPr>
        <w:rPr>
          <w:sz w:val="28"/>
          <w:szCs w:val="28"/>
        </w:rPr>
      </w:pPr>
    </w:p>
    <w:p w:rsidR="00CC4CF2" w:rsidRDefault="00CC4CF2" w:rsidP="00B02E0F">
      <w:pPr>
        <w:rPr>
          <w:sz w:val="28"/>
          <w:szCs w:val="28"/>
        </w:rPr>
      </w:pPr>
    </w:p>
    <w:p w:rsidR="00CC4CF2" w:rsidRDefault="00CC4CF2" w:rsidP="00B02E0F">
      <w:pPr>
        <w:rPr>
          <w:sz w:val="28"/>
          <w:szCs w:val="28"/>
        </w:rPr>
      </w:pPr>
    </w:p>
    <w:p w:rsidR="00CC4CF2" w:rsidRDefault="00CC4CF2" w:rsidP="00B02E0F">
      <w:pPr>
        <w:rPr>
          <w:sz w:val="28"/>
          <w:szCs w:val="28"/>
        </w:rPr>
      </w:pPr>
    </w:p>
    <w:p w:rsidR="00CC4CF2" w:rsidRDefault="00CC4CF2" w:rsidP="00B02E0F">
      <w:pPr>
        <w:rPr>
          <w:sz w:val="28"/>
          <w:szCs w:val="28"/>
        </w:rPr>
      </w:pPr>
    </w:p>
    <w:p w:rsidR="00CC4CF2" w:rsidRDefault="00CC4CF2" w:rsidP="00B02E0F">
      <w:pPr>
        <w:rPr>
          <w:sz w:val="28"/>
          <w:szCs w:val="28"/>
        </w:rPr>
      </w:pPr>
    </w:p>
    <w:p w:rsidR="00CC4CF2" w:rsidRDefault="00CC4CF2" w:rsidP="00B02E0F">
      <w:pPr>
        <w:pStyle w:val="r"/>
        <w:spacing w:before="0" w:beforeAutospacing="0" w:after="0" w:afterAutospacing="0"/>
        <w:rPr>
          <w:sz w:val="28"/>
          <w:szCs w:val="28"/>
        </w:rPr>
      </w:pPr>
    </w:p>
    <w:p w:rsidR="00CC4CF2" w:rsidRDefault="00CC4CF2" w:rsidP="00B02E0F">
      <w:pPr>
        <w:pStyle w:val="r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Утверждено                                                                                </w:t>
      </w:r>
    </w:p>
    <w:p w:rsidR="00CC4CF2" w:rsidRDefault="00CC4CF2" w:rsidP="00B02E0F">
      <w:pPr>
        <w:pStyle w:val="r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постановлением администрации</w:t>
      </w:r>
    </w:p>
    <w:p w:rsidR="00CC4CF2" w:rsidRDefault="00CC4CF2" w:rsidP="00B02E0F">
      <w:pPr>
        <w:pStyle w:val="r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Баратаевского сельсовета</w:t>
      </w:r>
    </w:p>
    <w:p w:rsidR="00CC4CF2" w:rsidRDefault="00CC4CF2" w:rsidP="00B02E0F">
      <w:pPr>
        <w:pStyle w:val="r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Болотнинского района</w:t>
      </w:r>
    </w:p>
    <w:p w:rsidR="00CC4CF2" w:rsidRDefault="00CC4CF2" w:rsidP="00B02E0F">
      <w:pPr>
        <w:pStyle w:val="r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Новосибирской области</w:t>
      </w:r>
    </w:p>
    <w:p w:rsidR="00CC4CF2" w:rsidRDefault="00CC4CF2" w:rsidP="00B02E0F">
      <w:pPr>
        <w:pStyle w:val="r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От 05.06.2012  № 46</w:t>
      </w:r>
    </w:p>
    <w:p w:rsidR="00CC4CF2" w:rsidRDefault="00CC4CF2" w:rsidP="00B02E0F">
      <w:pPr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CC4CF2" w:rsidRDefault="00CC4CF2" w:rsidP="00B02E0F">
      <w:pPr>
        <w:pStyle w:val="Heading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:rsidR="00CC4CF2" w:rsidRDefault="00CC4CF2" w:rsidP="00B02E0F">
      <w:pPr>
        <w:pStyle w:val="Heading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О КОМИССИИ ПО СОБЛЮДЕНИЮ ТРЕБОВАНИЙ К СЛУЖЕБНОМУ ПОВЕДЕНИЮ МУНИЦИПАЛЬНЫХ СЛУЖАЩИХ АДМИНИСТРАЦИИ БАРАТАЕВСКОГО СЕЛЬСОВЕТА БОЛОТНИНСКОГО РАЙОНА НОВОСИБИРСКОЙ ОБЛАСТИ И УРЕГУЛИРОВАНИЮ КОНФЛИКТА ИНТЕРЕСОВ</w:t>
      </w:r>
    </w:p>
    <w:p w:rsidR="00CC4CF2" w:rsidRDefault="00CC4CF2" w:rsidP="00B02E0F">
      <w:pPr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1. Настоящим Положением определяется порядок формирования и деятельности комиссии по соблюдению требований к служебному поведению муниципальных служащих администрации Баратаевского сельсовета Болотнинского района Новосибирской области и урегулированию конфликта интересов (далее - комиссия), образуемая в соответствии с Федеральным законом от 25.12. 2008 N 273-ФЗ "О противодействии коррупции", Федеральным законом от 02.03.2007 № 25-ФЗ « О муниципальной службе в Российской Федерации», Указом Президента Российской Федерации от 01.07.2010 № 821 « О комиссиях по соблюдению требований к служебному поведению федеральных государственных служащих и урегулированию конфликта интересов».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2. Комиссия в своей деятельности руководствуются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 а также актами федеральных органов исполнительной власти, иных государственных органов (далее - государственные органы, государственный орган), законами Новосибирской области, актами Правительства Новосибирской области, актами администрации Баратаевского сельсовета Болотнинского района Новосибирской области( далее- администрация), настоящим Положением.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3. Основной задачей комиссии является содействие администрации Баратаевского сельсовета Болотнинского района Новосибирской области: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а) в обеспечении соблюдения муниципальными служащими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законом от 25. 12. 2008  N 273-ФЗ "О противодействии коррупции", другими федеральными законами  (далее - требования к служебному поведению и (или) требования об урегулировании конфликта интересов);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б) в осуществлении в администрации мер по предупреждению коррупции.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муниципальных служащих, замещающих должности муниципальной службы (далее - должности муниципальной службы) в администрации, а также в отношении муниципальных  служащих, замещающих должности руководителей и заместителей руководителей муниципальных  органов.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5. Вопросы, связанные с соблюдением требований к служебному поведению и (или) требований об урегулировании конфликта интересов, в отношении муниципальных служащих, замещающих должности муниципальной службы в администрации рассматриваются комиссией соответствующего муниципального органа. Порядок формирования и деятельности комиссии, а также ее состав определяются главой Баратаевского сельсовета Болотнинского района Новосибирской области в соответствии с настоящим Положением. 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6. Комиссия образуется нормативным правовым актом администрации Баратаевского сельсовета Болотнинского района Новосибирской области. Указанным актом утверждаются состав комиссии и порядок ее работы.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В состав комиссии входят председатель комиссии, его заместитель, назначаемый главой Баратаевского сельсовета Болотнинского района Новосибирской области из числа членов комиссии, замещающих должности муниципальной службы  в администрации Баратаевского сельсовета Болотнинского района Новосибирской области,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7. В состав комиссии входят: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а) заместитель главы администрации Баратаевского сельсовета (председатель комиссии),  должностное лицо кадровой службы администрации Баратаевского сельсовета,  муниципальные служащие  других подразделений администрации Баратаевского сельсовета, определяемые его руководителем;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б) представитель образовательного учреждения среднего общего образования.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8. Глава Баратаевского сельсовета Болотнинского района Новосибирской области может принять решение о включении в состав комиссии: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а) представителя общественной организации ветеранов, созданной в администрации Баратаевского сельсовета;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9. Лица, указанные в  подпункте «б» пункта 7 и подпункте «а"  пункта 8 настоящего Положения, включаются в состав комиссии в установленном порядке по согласованию с образовательным учреждением среднего общего образования, с общественной организацией ветеранов, созданной в администрации Баратаевского сельсовета,  на основании запроса главы  Баратаевского сельсовета. Согласование осуществляется в 10-дневный срок со дня получения запроса.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10. Число членов комиссии, не замещающих должности муниципальной службы в администрации, должно составлять не менее одной четверти от общего числа членов комиссии.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11.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12. В заседаниях комиссии с правом совещательного голоса участвуют: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а)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муниципальных служащих, замещающих в администрации Баратаевского сельсовета должности муниципальной службы, аналогичные должности, замещаемой муниципальным служащим, в отношении которого комиссией рассматривается этот вопрос;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б) другие муниципальные служащие, замещающие должности муниципальной службы в администрации; специалисты, которые могут дать пояснения по вопросам муниципальной службы и вопросам, рассматриваемым комиссией; должностные лица государственных органов, органов местного самоуправления; представители заинтересованных организаций; 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13.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муниципальной службы в администрации Баратаевского сельсовета, недопустимо.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14.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15. Основаниями для проведения заседания комиссии являются: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а) представление главой Баратаевского сельсовета в соответствии с Положением о предоставлении гражданами, претендующими на замещение должности муниципальной службы администрации Баратаевского сельсовета , и муниципальными служащими администрации Баратаевского сельсовета сведений о доходах, об имуществе и обязательствах имущественного характера, утвержденного постановлением администрации Баратаевского сельсовета Болотнинского района Новосибирской области от 16.04.2010 № 13, материалов проверки, свидетельствующих: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о представлении муниципальным служащим недостоверных или неполных сведений;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о несоблюдении муниципальным служащим требований к служебному поведению и (или) требований об урегулировании конфликта интересов;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б) поступившее должностному лицу кадровой службы администрации Баратаевского сельсовета: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обращение гражданина, замещавшего в администрации должность муниципальной службы, включенную в перечень должностей, утвержденный нормативным правовым актом администрации Баратаевского сельсовета Болотнинского района Новосибирской области,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до истечения двух лет со дня увольнения с муниципальной службы;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в) представление главы Баратаевского сельсовета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администрации  мер по предупреждению коррупции.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16.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17. Председатель комиссии при поступлении к нему в порядке, предусмотренном нормативным правовым актом администрации, информации, содержащей основания для проведения заседания комиссии: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а) в 3-дневный срок назначает дату заседания комиссии. При этом дата заседания комиссии не может быть назначена позднее семи дней со дня поступления указанной информации;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б)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администрацию Баратаевского сельсовета и с результатами ее проверки;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в) рассматривает ходатайства о приглашении на заседание комиссии лиц, указанных в подпункте "б" пункта 12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18. Заседание комиссии проводится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интересов. При наличии письменной просьбы муниципального служащего о рассмотрении указанного вопроса без его участия заседание комиссии проводится в его отсутствие. В случае неявки муниципального служащего или его представителя на заседание комиссии при отсутствии письменной просьбы муниципального служащего о рассмотрении указанного вопроса без его участия рассмотрение вопроса откладывается. В случае вторичной неявки муниципального служащего или его представителя без уважительных причин комиссия может принять решение о рассмотрении указанного вопроса в отсутствие муниципального служащего.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19. На заседании комиссии заслушиваются пояснения муниципального служащего (с его согласия) и иных лиц, рассматриваются материалы по существу предъявляемых муниципальному служащему претензий, а также дополнительные материалы.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20.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21. По итогам рассмотрения вопроса, указанного в подпункте "а" пункта 15 настоящего Положения, комиссия принимает одно из следующих решений: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а) установить, что сведения, представленные муниципальным служащим в соответствии с  Положением о проверке достоверности и полноты сведений, представляемых гражданами, претендующими на замещение должностей муниципальной службы, и муниципальными служащими, и соблюдения муниципальными служащими требований к служебному поведению, утвержденного постановлением администрации Баратаевского сельсовета Болотнинского района Новосибирской области от 16.04.2010 № 13, являются достоверными и полными;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б) установить, что сведения, представленные муниципальным служащим в соответствии с Положением, являются недостоверными и (или) неполными. В этом случае комиссия рекомендует главе Баратаевского сельсовета применить к муниципальному служащему конкретную меру ответственности.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22. По итогам рассмотрения вопроса, указанного в подпункте «а» настоящего Положения, комиссия принимает одно из следующих решений: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а) установить, что муниципальный служащий соблюдал требования к служебному поведению и (или) требования об урегулировании конфликта интересов;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б) 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главе Баратаевского сельсовета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ответственности.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23. По итогам рассмотрения вопроса, указанного в подпункте  "б" пункта 15 настоящего Положения, комиссия принимает одно из следующих решений: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и мотивировать свой отказ.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24. По итогам рассмотрения вопроса, указанного в подпункте "в" пункта 15 настоящего Положения, комиссия принимает одно из следующих решений: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а)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б)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сведений;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в)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главе Баратаевского сельсовета применить к муниципальному служащему конкретную меру ответственности.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25. По итогам рассмотрения вопросов, предусмотренных подпунктами "а"  и "б" пункта 15 настоящего Положения, при наличии к тому оснований комиссия может принять иное, чем предусмотрено пунктами 21 - 24 настоящего Положения, решение. Основания и мотивы принятия такого решения должны быть отражены в протоколе заседания комиссии.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26. По итогам рассмотрения вопроса, предусмотренного подпунктом "в" пункта 15 настоящего Положения, комиссия принимает соответствующее решение.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27. Для исполнения решений комиссии могут быть подготовлены проекты нормативных правовых актов администрации Баратаевского сельсовета, решений или поручений главы Баратаевского сельсовета, которые в установленном порядке представляются на рассмотрение главы Баратаевского сельсовета.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28. Решения комиссии по вопросам, указанным в пункте 15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29. Решения комиссии оформляются протоколами, которые подписывают члены комиссии, принимавшие участие в ее заседании. 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Решения комиссии для главы Баратаевского сельсовета носят рекомендательный характер.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30. В протоколе заседания комиссии указываются: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а) дата заседания комиссии, фамилии, имена, отчества членов комиссии и других лиц, присутствующих на заседании;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б)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в) предъявляемые к муниципальному служащему претензии, материалы, на которых они основываются;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г) содержание пояснений муниципального служащего и других лиц по существу предъявляемых претензий;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д) фамилии, имена, отчества выступивших на заседании лиц и краткое изложение их выступлений;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е) источник информации, содержащей основания для проведения заседания комиссии, дата поступления информации в администрацию Баратаевского сельсовета;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ж) другие сведения;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з) результаты голосования;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и) решение и обоснование его принятия.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31.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32. Копии протокола заседания комиссии в 3-дневный срок со дня заседания направляются главе Баратаевского сельсовета, полностью или в виде выписок из него - муниципальному служащему, а также по решению комиссии - иным заинтересованным лицам.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33. Глава Баратаевского сельсовета 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глава Баратаевского сельсовета в письменной форме уведомляет комиссию в месячный срок со дня поступления к нему протокола заседания комиссии. Решение главы Баратаевского сельсовета оглашается на ближайшем заседании комиссии и принимается к сведению без обсуждения.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34.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Баратаевского сельсовета для решения вопроса о применении к муниципальному служащему мер ответственности, предусмотренных нормативными правовыми актами Российской Федерации.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35. 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36.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CC4CF2" w:rsidRDefault="00CC4CF2" w:rsidP="00B02E0F">
      <w:pPr>
        <w:pStyle w:val="u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37.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 должностным лицом кадровой службы администрации Баратаевского сельсовета.</w:t>
      </w:r>
    </w:p>
    <w:p w:rsidR="00CC4CF2" w:rsidRDefault="00CC4CF2"/>
    <w:sectPr w:rsidR="00CC4CF2" w:rsidSect="00725E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2E0F"/>
    <w:rsid w:val="00092A5C"/>
    <w:rsid w:val="0022302F"/>
    <w:rsid w:val="0022502F"/>
    <w:rsid w:val="0029481F"/>
    <w:rsid w:val="004B06A3"/>
    <w:rsid w:val="006145AB"/>
    <w:rsid w:val="00653E75"/>
    <w:rsid w:val="0067065F"/>
    <w:rsid w:val="006B5DA5"/>
    <w:rsid w:val="00725EDE"/>
    <w:rsid w:val="008173E2"/>
    <w:rsid w:val="00830483"/>
    <w:rsid w:val="008C3BE0"/>
    <w:rsid w:val="008E1F18"/>
    <w:rsid w:val="008E739E"/>
    <w:rsid w:val="00A93AB9"/>
    <w:rsid w:val="00B02E0F"/>
    <w:rsid w:val="00B47C6C"/>
    <w:rsid w:val="00BB5B7C"/>
    <w:rsid w:val="00CC4CF2"/>
    <w:rsid w:val="00D6254D"/>
    <w:rsid w:val="00D66328"/>
    <w:rsid w:val="00DA1804"/>
    <w:rsid w:val="00DC58EA"/>
    <w:rsid w:val="00E24F06"/>
    <w:rsid w:val="00E357BF"/>
    <w:rsid w:val="00F45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E0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B02E0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02E0F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u">
    <w:name w:val="u"/>
    <w:basedOn w:val="Normal"/>
    <w:uiPriority w:val="99"/>
    <w:rsid w:val="00B02E0F"/>
    <w:pPr>
      <w:spacing w:before="100" w:beforeAutospacing="1" w:after="100" w:afterAutospacing="1"/>
    </w:pPr>
  </w:style>
  <w:style w:type="paragraph" w:customStyle="1" w:styleId="r">
    <w:name w:val="r"/>
    <w:basedOn w:val="Normal"/>
    <w:uiPriority w:val="99"/>
    <w:rsid w:val="00B02E0F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rsid w:val="00653E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E739E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789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154</TotalTime>
  <Pages>9</Pages>
  <Words>3368</Words>
  <Characters>19198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UserXP</cp:lastModifiedBy>
  <cp:revision>9</cp:revision>
  <cp:lastPrinted>2012-06-09T05:17:00Z</cp:lastPrinted>
  <dcterms:created xsi:type="dcterms:W3CDTF">2012-04-04T07:47:00Z</dcterms:created>
  <dcterms:modified xsi:type="dcterms:W3CDTF">2014-09-29T08:47:00Z</dcterms:modified>
</cp:coreProperties>
</file>